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6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7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0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1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2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3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4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5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6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7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8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19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697"/>
        <w:tblW w:w="10627" w:type="dxa"/>
        <w:shd w:val="clear" w:color="auto" w:fill="002060"/>
        <w:tblLayout w:type="fixed"/>
        <w:tblLook w:val="04A0" w:firstRow="1" w:lastRow="0" w:firstColumn="1" w:lastColumn="0" w:noHBand="0" w:noVBand="1"/>
      </w:tblPr>
      <w:tblGrid>
        <w:gridCol w:w="10627"/>
      </w:tblGrid>
      <w:tr w:rsidR="00614948" w:rsidRPr="00AC69A8" w14:paraId="6067234A" w14:textId="77777777" w:rsidTr="005B3C12">
        <w:trPr>
          <w:trHeight w:val="22677"/>
        </w:trPr>
        <w:tc>
          <w:tcPr>
            <w:tcW w:w="10627" w:type="dxa"/>
            <w:shd w:val="clear" w:color="auto" w:fill="002060"/>
          </w:tcPr>
          <w:p w14:paraId="240D9A3B" w14:textId="4F430708" w:rsidR="002D603D" w:rsidRPr="00AC69A8" w:rsidRDefault="0067076F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  <w:r w:rsidRPr="00AC69A8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anchor distT="0" distB="0" distL="114300" distR="114300" simplePos="0" relativeHeight="251662336" behindDoc="0" locked="0" layoutInCell="1" allowOverlap="1" wp14:anchorId="1B9FDFD2" wp14:editId="16427935">
                  <wp:simplePos x="0" y="0"/>
                  <wp:positionH relativeFrom="margin">
                    <wp:posOffset>5561330</wp:posOffset>
                  </wp:positionH>
                  <wp:positionV relativeFrom="margin">
                    <wp:posOffset>335280</wp:posOffset>
                  </wp:positionV>
                  <wp:extent cx="729615" cy="855980"/>
                  <wp:effectExtent l="0" t="0" r="0" b="1270"/>
                  <wp:wrapSquare wrapText="bothSides"/>
                  <wp:docPr id="3" name="Obraz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1" descr="Herb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8CCAF8A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6C183D2A" w14:textId="12C5F48A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117F70CB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4301906A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6B1C4E17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0E33919A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2E0AC697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0C43AEF3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2F4AF769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72CA892B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20B9A4D4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2F8E33B7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4FBC935F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44"/>
                <w:szCs w:val="44"/>
              </w:rPr>
            </w:pPr>
          </w:p>
          <w:p w14:paraId="11CE399C" w14:textId="6A023C27" w:rsidR="002D603D" w:rsidRPr="00AC69A8" w:rsidRDefault="002D603D" w:rsidP="00AC69A8">
            <w:pPr>
              <w:spacing w:line="25" w:lineRule="atLeast"/>
              <w:ind w:left="284"/>
              <w:rPr>
                <w:rFonts w:asciiTheme="majorHAnsi" w:hAnsiTheme="majorHAnsi" w:cstheme="majorHAnsi"/>
                <w:b/>
                <w:bCs/>
                <w:color w:val="FFFFFF" w:themeColor="background1"/>
                <w:sz w:val="44"/>
                <w:szCs w:val="44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FFFFFF" w:themeColor="background1"/>
                <w:sz w:val="44"/>
                <w:szCs w:val="44"/>
              </w:rPr>
              <w:t>Załącznik nr 1</w:t>
            </w:r>
          </w:p>
          <w:p w14:paraId="1E54011C" w14:textId="77777777" w:rsidR="002D603D" w:rsidRPr="00AC69A8" w:rsidRDefault="002D603D" w:rsidP="00AC69A8">
            <w:pPr>
              <w:spacing w:line="25" w:lineRule="atLeast"/>
              <w:ind w:left="284"/>
              <w:rPr>
                <w:rFonts w:asciiTheme="majorHAnsi" w:hAnsiTheme="majorHAnsi" w:cstheme="majorHAnsi"/>
                <w:b/>
                <w:bCs/>
                <w:color w:val="FFFFFF" w:themeColor="background1"/>
                <w:sz w:val="44"/>
                <w:szCs w:val="44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FFFFFF" w:themeColor="background1"/>
                <w:sz w:val="44"/>
                <w:szCs w:val="44"/>
              </w:rPr>
              <w:t>Diagnoza sytuacji społecznej, gospodarczej</w:t>
            </w:r>
          </w:p>
          <w:p w14:paraId="39AD308B" w14:textId="1650F256" w:rsidR="002D603D" w:rsidRPr="00AC69A8" w:rsidRDefault="002D603D" w:rsidP="00AC69A8">
            <w:pPr>
              <w:spacing w:line="25" w:lineRule="atLeast"/>
              <w:ind w:left="284"/>
              <w:rPr>
                <w:rFonts w:asciiTheme="majorHAnsi" w:hAnsiTheme="majorHAnsi" w:cstheme="majorHAnsi"/>
                <w:b/>
                <w:bCs/>
                <w:color w:val="FFFFFF" w:themeColor="background1"/>
                <w:sz w:val="44"/>
                <w:szCs w:val="44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FFFFFF" w:themeColor="background1"/>
                <w:sz w:val="44"/>
                <w:szCs w:val="44"/>
              </w:rPr>
              <w:t xml:space="preserve">i przestrzennej gminy </w:t>
            </w:r>
            <w:r w:rsidR="00BA2F37" w:rsidRPr="00AC69A8">
              <w:rPr>
                <w:rFonts w:asciiTheme="majorHAnsi" w:hAnsiTheme="majorHAnsi" w:cstheme="majorHAnsi"/>
                <w:b/>
                <w:bCs/>
                <w:color w:val="FFFFFF" w:themeColor="background1"/>
                <w:sz w:val="44"/>
                <w:szCs w:val="44"/>
              </w:rPr>
              <w:t>Ceków-Kolonia</w:t>
            </w:r>
          </w:p>
          <w:p w14:paraId="6B3BD3C0" w14:textId="77777777" w:rsidR="002D603D" w:rsidRPr="00AC69A8" w:rsidRDefault="002D603D" w:rsidP="00AC69A8">
            <w:pPr>
              <w:spacing w:line="25" w:lineRule="atLeast"/>
              <w:ind w:left="284"/>
              <w:rPr>
                <w:rFonts w:asciiTheme="majorHAnsi" w:hAnsiTheme="majorHAnsi" w:cstheme="majorHAnsi"/>
                <w:color w:val="FFFFFF" w:themeColor="background1"/>
                <w:sz w:val="28"/>
                <w:szCs w:val="28"/>
              </w:rPr>
            </w:pPr>
          </w:p>
          <w:p w14:paraId="07E0D0DA" w14:textId="602E57D4" w:rsidR="002D603D" w:rsidRPr="00AC69A8" w:rsidRDefault="002D603D" w:rsidP="00AC69A8">
            <w:pPr>
              <w:spacing w:line="25" w:lineRule="atLeast"/>
              <w:ind w:left="284"/>
              <w:rPr>
                <w:rFonts w:asciiTheme="majorHAnsi" w:hAnsiTheme="majorHAnsi" w:cstheme="majorHAnsi"/>
                <w:color w:val="FFFFFF" w:themeColor="background1"/>
                <w:sz w:val="28"/>
                <w:szCs w:val="28"/>
              </w:rPr>
            </w:pPr>
            <w:r w:rsidRPr="00AC69A8">
              <w:rPr>
                <w:rFonts w:asciiTheme="majorHAnsi" w:hAnsiTheme="majorHAnsi" w:cstheme="majorHAnsi"/>
                <w:color w:val="FFFFFF" w:themeColor="background1"/>
                <w:sz w:val="28"/>
                <w:szCs w:val="28"/>
              </w:rPr>
              <w:t xml:space="preserve">Analiza danych </w:t>
            </w:r>
            <w:r w:rsidR="00945E4D" w:rsidRPr="00AC69A8">
              <w:rPr>
                <w:rFonts w:asciiTheme="majorHAnsi" w:hAnsiTheme="majorHAnsi" w:cstheme="majorHAnsi"/>
                <w:color w:val="FFFFFF" w:themeColor="background1"/>
                <w:sz w:val="28"/>
                <w:szCs w:val="28"/>
              </w:rPr>
              <w:t>statystycznych</w:t>
            </w:r>
          </w:p>
          <w:p w14:paraId="0F1394E2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E83FA6B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4ADD07A" w14:textId="77777777" w:rsidR="002D603D" w:rsidRPr="00AC69A8" w:rsidRDefault="002D603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4000908" w14:textId="409BBB04" w:rsidR="002D603D" w:rsidRPr="00AC69A8" w:rsidRDefault="002D603D" w:rsidP="00AC69A8">
            <w:pPr>
              <w:pStyle w:val="NormalnyWeb"/>
              <w:spacing w:before="0" w:beforeAutospacing="0" w:after="0" w:afterAutospacing="0" w:line="25" w:lineRule="atLeast"/>
              <w:ind w:left="284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613A2CE2" wp14:editId="58C19A1D">
                  <wp:extent cx="3149600" cy="10922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1531D7" w14:textId="5C7274BB" w:rsidR="00312738" w:rsidRPr="00AC69A8" w:rsidRDefault="00A53614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A91AC" wp14:editId="72571AFE">
                <wp:simplePos x="0" y="0"/>
                <wp:positionH relativeFrom="page">
                  <wp:align>left</wp:align>
                </wp:positionH>
                <wp:positionV relativeFrom="paragraph">
                  <wp:posOffset>8120380</wp:posOffset>
                </wp:positionV>
                <wp:extent cx="7429500" cy="139700"/>
                <wp:effectExtent l="0" t="0" r="0" b="0"/>
                <wp:wrapNone/>
                <wp:docPr id="1283298804" name="Znak minu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139700"/>
                        </a:xfrm>
                        <a:prstGeom prst="mathMinus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CB29F" id="Znak minus 4" o:spid="_x0000_s1026" style="position:absolute;margin-left:0;margin-top:639.4pt;width:585pt;height:11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4295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" path="m984780,53421r5459940,l6444720,86279r-5459940,l984780,53421xe" fillcolor="#002060" strokecolor="#002060" strokeweight="1pt">
                <v:stroke joinstyle="miter"/>
                <v:path arrowok="t" o:connecttype="custom" o:connectlocs="984780,53421;6444720,53421;6444720,86279;984780,86279;984780,53421" o:connectangles="0,0,0,0,0"/>
                <w10:wrap anchorx="page"/>
              </v:shape>
            </w:pict>
          </mc:Fallback>
        </mc:AlternateContent>
      </w:r>
    </w:p>
    <w:p w14:paraId="17DE2F06" w14:textId="70392CA4" w:rsidR="000B63F4" w:rsidRPr="00AC69A8" w:rsidRDefault="005B3C12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2B257" wp14:editId="56BD1A88">
                <wp:simplePos x="0" y="0"/>
                <wp:positionH relativeFrom="page">
                  <wp:align>left</wp:align>
                </wp:positionH>
                <wp:positionV relativeFrom="paragraph">
                  <wp:posOffset>8427085</wp:posOffset>
                </wp:positionV>
                <wp:extent cx="7604760" cy="60960"/>
                <wp:effectExtent l="0" t="0" r="0" b="0"/>
                <wp:wrapNone/>
                <wp:docPr id="1581404579" name="Znak minu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760" cy="60960"/>
                        </a:xfrm>
                        <a:prstGeom prst="mathMinus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03C26" id="Znak minus 4" o:spid="_x0000_s1026" style="position:absolute;margin-left:0;margin-top:663.55pt;width:598.8pt;height:4.8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7604760,6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" path="m1008011,23311r5588738,l6596749,37649r-5588738,l1008011,23311xe" fillcolor="#002060" strokecolor="#002060" strokeweight="1pt">
                <v:stroke joinstyle="miter"/>
                <v:path arrowok="t" o:connecttype="custom" o:connectlocs="1008011,23311;6596749,23311;6596749,37649;1008011,37649;1008011,23311" o:connectangles="0,0,0,0,0"/>
                <w10:wrap anchorx="page"/>
              </v:shape>
            </w:pict>
          </mc:Fallback>
        </mc:AlternateContent>
      </w:r>
    </w:p>
    <w:p w14:paraId="0AE95C59" w14:textId="4619EC5C" w:rsidR="00A53614" w:rsidRPr="00AC69A8" w:rsidRDefault="00A53614" w:rsidP="00AC69A8">
      <w:pPr>
        <w:tabs>
          <w:tab w:val="left" w:pos="2320"/>
        </w:tabs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ab/>
      </w: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anchor distT="0" distB="0" distL="114300" distR="114300" simplePos="0" relativeHeight="251673600" behindDoc="0" locked="0" layoutInCell="1" allowOverlap="1" wp14:anchorId="6B8D66E7" wp14:editId="2AB191D2">
            <wp:simplePos x="0" y="0"/>
            <wp:positionH relativeFrom="margin">
              <wp:posOffset>0</wp:posOffset>
            </wp:positionH>
            <wp:positionV relativeFrom="margin">
              <wp:posOffset>8536305</wp:posOffset>
            </wp:positionV>
            <wp:extent cx="5248910" cy="755650"/>
            <wp:effectExtent l="0" t="0" r="8890" b="6350"/>
            <wp:wrapSquare wrapText="bothSides"/>
            <wp:docPr id="15354091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3" b="5819"/>
                    <a:stretch/>
                  </pic:blipFill>
                  <pic:spPr bwMode="auto">
                    <a:xfrm>
                      <a:off x="0" y="0"/>
                      <a:ext cx="524891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dt>
      <w:sdtPr>
        <w:rPr>
          <w:rFonts w:asciiTheme="minorHAnsi" w:eastAsiaTheme="minorHAnsi" w:hAnsiTheme="minorHAnsi" w:cstheme="majorHAnsi"/>
          <w:color w:val="000000" w:themeColor="text1"/>
          <w:kern w:val="2"/>
          <w:sz w:val="22"/>
          <w:szCs w:val="22"/>
          <w:lang w:eastAsia="en-US"/>
          <w14:ligatures w14:val="standardContextual"/>
        </w:rPr>
        <w:id w:val="-20612464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03A1B2" w14:textId="23E27AE8" w:rsidR="00C457F3" w:rsidRPr="00AC69A8" w:rsidRDefault="00C457F3" w:rsidP="00AC69A8">
          <w:pPr>
            <w:pStyle w:val="Nagwekspisutreci"/>
            <w:spacing w:before="0" w:line="25" w:lineRule="atLeast"/>
            <w:rPr>
              <w:rFonts w:cstheme="majorHAnsi"/>
              <w:color w:val="000000" w:themeColor="text1"/>
            </w:rPr>
          </w:pPr>
          <w:r w:rsidRPr="00AC69A8">
            <w:rPr>
              <w:rFonts w:cstheme="majorHAnsi"/>
              <w:color w:val="000000" w:themeColor="text1"/>
            </w:rPr>
            <w:t>Spis treści</w:t>
          </w:r>
        </w:p>
        <w:p w14:paraId="033A85AA" w14:textId="583D541A" w:rsidR="00AC69A8" w:rsidRPr="00AC69A8" w:rsidRDefault="00C457F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r w:rsidRPr="00AC69A8">
            <w:rPr>
              <w:rFonts w:asciiTheme="majorHAnsi" w:hAnsiTheme="majorHAnsi" w:cstheme="majorHAnsi"/>
              <w:color w:val="000000" w:themeColor="text1"/>
            </w:rPr>
            <w:fldChar w:fldCharType="begin"/>
          </w:r>
          <w:r w:rsidRPr="00AC69A8">
            <w:rPr>
              <w:rFonts w:asciiTheme="majorHAnsi" w:hAnsiTheme="majorHAnsi" w:cstheme="majorHAnsi"/>
              <w:color w:val="000000" w:themeColor="text1"/>
            </w:rPr>
            <w:instrText xml:space="preserve"> TOC \o "1-3" \h \z \u </w:instrText>
          </w:r>
          <w:r w:rsidRPr="00AC69A8">
            <w:rPr>
              <w:rFonts w:asciiTheme="majorHAnsi" w:hAnsiTheme="majorHAnsi" w:cstheme="majorHAnsi"/>
              <w:color w:val="000000" w:themeColor="text1"/>
            </w:rPr>
            <w:fldChar w:fldCharType="separate"/>
          </w:r>
          <w:hyperlink w:anchor="_Toc199169094" w:history="1">
            <w:r w:rsidR="00AC69A8" w:rsidRPr="00AC69A8">
              <w:rPr>
                <w:rStyle w:val="Hipercze"/>
                <w:rFonts w:asciiTheme="majorHAnsi" w:hAnsiTheme="majorHAnsi" w:cstheme="majorHAnsi"/>
                <w:noProof/>
              </w:rPr>
              <w:t>1.</w:t>
            </w:r>
            <w:r w:rsidR="00AC69A8"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="00AC69A8" w:rsidRPr="00AC69A8">
              <w:rPr>
                <w:rStyle w:val="Hipercze"/>
                <w:rFonts w:asciiTheme="majorHAnsi" w:hAnsiTheme="majorHAnsi" w:cstheme="majorHAnsi"/>
                <w:noProof/>
              </w:rPr>
              <w:t>Położenie, powierzchnia i przynależność administracyjna</w:t>
            </w:r>
            <w:r w:rsidR="00AC69A8"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AC69A8"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AC69A8"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_Toc199169094 \h </w:instrText>
            </w:r>
            <w:r w:rsidR="00AC69A8" w:rsidRPr="00AC69A8">
              <w:rPr>
                <w:rFonts w:asciiTheme="majorHAnsi" w:hAnsiTheme="majorHAnsi" w:cstheme="majorHAnsi"/>
                <w:noProof/>
                <w:webHidden/>
              </w:rPr>
            </w:r>
            <w:r w:rsidR="00AC69A8"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AC69A8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="00AC69A8"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7726881F" w14:textId="28479278" w:rsidR="00AC69A8" w:rsidRPr="00AC69A8" w:rsidRDefault="00AC69A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095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2.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Demografia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_Toc199169095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C410467" w14:textId="6A7ADE91" w:rsidR="00AC69A8" w:rsidRPr="00AC69A8" w:rsidRDefault="00AC69A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096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3.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Kultura i edukacja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_Toc199169096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11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552A6A2" w14:textId="0FF772BA" w:rsidR="00AC69A8" w:rsidRPr="00AC69A8" w:rsidRDefault="00AC69A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097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4.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Pomoc społeczna i opieka zdrowotna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_Toc199169097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13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ECF45B4" w14:textId="43785965" w:rsidR="00AC69A8" w:rsidRPr="00AC69A8" w:rsidRDefault="00AC69A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098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5.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Mieszkalnictwo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_Toc199169098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15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0B1F4B8" w14:textId="574B100A" w:rsidR="00AC69A8" w:rsidRPr="00AC69A8" w:rsidRDefault="00AC69A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099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6.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Gospodarka przestrzenna i granice ochrony konserwatorskiej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_Toc199169099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15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605E0A7" w14:textId="7927AC23" w:rsidR="00AC69A8" w:rsidRPr="00AC69A8" w:rsidRDefault="00AC69A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0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7.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Infrastruktura i środowisko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_Toc199169100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16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A884E25" w14:textId="64601888" w:rsidR="00AC69A8" w:rsidRPr="00AC69A8" w:rsidRDefault="00AC69A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1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8.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Gospodarka odpadami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_Toc199169101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24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A2AC0D4" w14:textId="0E353F24" w:rsidR="00AC69A8" w:rsidRPr="00AC69A8" w:rsidRDefault="00AC69A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2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9.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Gospodarka i rolnictwo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_Toc199169102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26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5344143" w14:textId="1BDDA27F" w:rsidR="00AC69A8" w:rsidRPr="00AC69A8" w:rsidRDefault="00AC69A8">
          <w:pPr>
            <w:pStyle w:val="Spistreci1"/>
            <w:tabs>
              <w:tab w:val="left" w:pos="72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3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10.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Rynek pracy i bezrobocie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_Toc199169103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31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0B85C50" w14:textId="0E9D9096" w:rsidR="00AC69A8" w:rsidRPr="00AC69A8" w:rsidRDefault="00AC69A8">
          <w:pPr>
            <w:pStyle w:val="Spistreci1"/>
            <w:tabs>
              <w:tab w:val="left" w:pos="720"/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4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11.</w:t>
            </w:r>
            <w:r w:rsidRPr="00AC69A8">
              <w:rPr>
                <w:rFonts w:asciiTheme="majorHAnsi" w:eastAsiaTheme="minorEastAsia" w:hAnsiTheme="majorHAnsi" w:cstheme="majorHAnsi"/>
                <w:noProof/>
                <w:sz w:val="24"/>
                <w:szCs w:val="24"/>
                <w:lang w:eastAsia="pl-PL"/>
              </w:rPr>
              <w:tab/>
            </w:r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Organizacje pozarządowe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_Toc199169104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32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BBA5303" w14:textId="6BB07025" w:rsidR="00AC69A8" w:rsidRPr="00AC69A8" w:rsidRDefault="00AC69A8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5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11. Bezpieczeństwo publiczne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_Toc199169105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33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60F6DC9" w14:textId="0E85DFAE" w:rsidR="00AC69A8" w:rsidRPr="00AC69A8" w:rsidRDefault="00AC69A8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6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12. Finanse samorządowe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_Toc199169106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33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8F38DBD" w14:textId="56C4FD98" w:rsidR="00AC69A8" w:rsidRPr="00AC69A8" w:rsidRDefault="00AC69A8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7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13. Gmina w ocenie mieszkańców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_Toc199169107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36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2915DB5" w14:textId="1223C117" w:rsidR="00AC69A8" w:rsidRPr="00AC69A8" w:rsidRDefault="00AC69A8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8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14. Gmina Ceków-Kolonia w obiektywie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_Toc199169108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39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3DC4BE9F" w14:textId="7B7BCFFE" w:rsidR="00AC69A8" w:rsidRPr="00AC69A8" w:rsidRDefault="00AC69A8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09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15. Analiza SWOT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_Toc199169109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40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3FD1B9BF" w14:textId="5B799A9C" w:rsidR="00AC69A8" w:rsidRPr="00AC69A8" w:rsidRDefault="00AC69A8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10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16. Podsumowanie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_Toc199169110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41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BCFA203" w14:textId="57704AFE" w:rsidR="00AC69A8" w:rsidRPr="00AC69A8" w:rsidRDefault="00AC69A8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11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Spis tabel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_Toc199169111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45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7872DD3" w14:textId="51A4C8D9" w:rsidR="00AC69A8" w:rsidRPr="00AC69A8" w:rsidRDefault="00AC69A8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 w:cstheme="majorHAnsi"/>
              <w:noProof/>
              <w:sz w:val="24"/>
              <w:szCs w:val="24"/>
              <w:lang w:eastAsia="pl-PL"/>
            </w:rPr>
          </w:pPr>
          <w:hyperlink w:anchor="_Toc199169112" w:history="1">
            <w:r w:rsidRPr="00AC69A8">
              <w:rPr>
                <w:rStyle w:val="Hipercze"/>
                <w:rFonts w:asciiTheme="majorHAnsi" w:hAnsiTheme="majorHAnsi" w:cstheme="majorHAnsi"/>
                <w:noProof/>
              </w:rPr>
              <w:t>Spis ilustracji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instrText xml:space="preserve"> PAGEREF _Toc199169112 \h </w:instrTex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webHidden/>
              </w:rPr>
              <w:t>46</w:t>
            </w:r>
            <w:r w:rsidRPr="00AC69A8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D5F071A" w14:textId="37F5BE4F" w:rsidR="00C457F3" w:rsidRPr="00AC69A8" w:rsidRDefault="00C457F3" w:rsidP="00AC69A8">
          <w:pPr>
            <w:spacing w:after="0" w:line="25" w:lineRule="atLeast"/>
            <w:rPr>
              <w:rFonts w:asciiTheme="majorHAnsi" w:hAnsiTheme="majorHAnsi" w:cstheme="majorHAnsi"/>
              <w:color w:val="000000" w:themeColor="text1"/>
            </w:rPr>
          </w:pPr>
          <w:r w:rsidRPr="00AC69A8">
            <w:rPr>
              <w:rFonts w:asciiTheme="majorHAnsi" w:hAnsiTheme="majorHAnsi" w:cstheme="majorHAnsi"/>
              <w:b/>
              <w:bCs/>
              <w:color w:val="000000" w:themeColor="text1"/>
            </w:rPr>
            <w:fldChar w:fldCharType="end"/>
          </w:r>
        </w:p>
      </w:sdtContent>
    </w:sdt>
    <w:p w14:paraId="04E920B7" w14:textId="77777777" w:rsidR="00C457F3" w:rsidRPr="00AC69A8" w:rsidRDefault="00C457F3" w:rsidP="00AC69A8">
      <w:pPr>
        <w:pStyle w:val="Nagwek1"/>
        <w:numPr>
          <w:ilvl w:val="0"/>
          <w:numId w:val="1"/>
        </w:numPr>
        <w:spacing w:before="0" w:line="25" w:lineRule="atLeast"/>
        <w:ind w:left="0"/>
        <w:rPr>
          <w:rFonts w:cstheme="majorHAnsi"/>
          <w:color w:val="000000" w:themeColor="text1"/>
        </w:rPr>
        <w:sectPr w:rsidR="00C457F3" w:rsidRPr="00AC69A8" w:rsidSect="00F7385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DE57D09" w14:textId="41BEAC48" w:rsidR="00F11D66" w:rsidRPr="00AC69A8" w:rsidRDefault="00F11D66" w:rsidP="00AC69A8">
      <w:pPr>
        <w:pStyle w:val="Nagwek1"/>
        <w:numPr>
          <w:ilvl w:val="0"/>
          <w:numId w:val="1"/>
        </w:numPr>
        <w:spacing w:before="0" w:line="25" w:lineRule="atLeast"/>
        <w:ind w:left="0"/>
        <w:rPr>
          <w:rFonts w:cstheme="majorHAnsi"/>
          <w:color w:val="000000" w:themeColor="text1"/>
        </w:rPr>
      </w:pPr>
      <w:bookmarkStart w:id="0" w:name="_Toc199169094"/>
      <w:r w:rsidRPr="00AC69A8">
        <w:rPr>
          <w:rFonts w:cstheme="majorHAnsi"/>
          <w:color w:val="000000" w:themeColor="text1"/>
        </w:rPr>
        <w:lastRenderedPageBreak/>
        <w:t>Położenie, powierzchnia i przynależność administracyjna</w:t>
      </w:r>
      <w:bookmarkEnd w:id="0"/>
    </w:p>
    <w:p w14:paraId="15BD8FA7" w14:textId="3F6DF619" w:rsidR="00BA2F37" w:rsidRPr="00AC69A8" w:rsidRDefault="00BA2F37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Gmina Ceków-Kolonia to gmina wiejska o charakterze rolniczym leżąca w województwie wielkopolskim we wschodniej części powiatu kaliskiego, w dolinie rzeki Swędrni i Żabianki. </w:t>
      </w:r>
      <w:r w:rsidR="000E2AAC" w:rsidRPr="00AC69A8">
        <w:rPr>
          <w:rFonts w:asciiTheme="majorHAnsi" w:hAnsiTheme="majorHAnsi" w:cstheme="majorHAnsi"/>
          <w:color w:val="000000" w:themeColor="text1"/>
        </w:rPr>
        <w:t>Przez gminę przebiega przy droga wojewódzka nr 470. Gmina Ceków-Kolonia z</w:t>
      </w:r>
      <w:r w:rsidRPr="00AC69A8">
        <w:rPr>
          <w:rFonts w:asciiTheme="majorHAnsi" w:hAnsiTheme="majorHAnsi" w:cstheme="majorHAnsi"/>
          <w:color w:val="000000" w:themeColor="text1"/>
        </w:rPr>
        <w:t xml:space="preserve">ajmuje obszar 88,3 km², co stanowi 7,6% powierzchni powiatu kaliskiego. Gmina Ceków-Kolonia sąsiaduje z następującymi </w:t>
      </w:r>
      <w:r w:rsidR="009C1D4D" w:rsidRPr="00AC69A8">
        <w:rPr>
          <w:rFonts w:asciiTheme="majorHAnsi" w:hAnsiTheme="majorHAnsi" w:cstheme="majorHAnsi"/>
          <w:color w:val="000000" w:themeColor="text1"/>
        </w:rPr>
        <w:t>gminami:</w:t>
      </w:r>
    </w:p>
    <w:p w14:paraId="243CAFD8" w14:textId="77777777" w:rsidR="00BA2F37" w:rsidRPr="00AC69A8" w:rsidRDefault="00BA2F37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Żelazków w powiecie kaliskim;</w:t>
      </w:r>
    </w:p>
    <w:p w14:paraId="4732B175" w14:textId="77777777" w:rsidR="00BA2F37" w:rsidRPr="00AC69A8" w:rsidRDefault="00BA2F37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Mycielin w powiecie kaliskim;</w:t>
      </w:r>
    </w:p>
    <w:p w14:paraId="7ECEB3FC" w14:textId="77777777" w:rsidR="00BA2F37" w:rsidRPr="00AC69A8" w:rsidRDefault="00BA2F37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Koźminek w powiecie kaliskim;</w:t>
      </w:r>
    </w:p>
    <w:p w14:paraId="5ADBCC9F" w14:textId="77777777" w:rsidR="00BA2F37" w:rsidRPr="00AC69A8" w:rsidRDefault="00BA2F37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Kawęczyn w powiecie tureckim;</w:t>
      </w:r>
    </w:p>
    <w:p w14:paraId="3D45D630" w14:textId="141F0867" w:rsidR="00BA2F37" w:rsidRPr="00AC69A8" w:rsidRDefault="00BA2F37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Gmina Malanów w powiecie tureckim;</w:t>
      </w:r>
    </w:p>
    <w:p w14:paraId="3B36D4E4" w14:textId="4CF1AD91" w:rsidR="00BA2F37" w:rsidRPr="00AC69A8" w:rsidRDefault="00BA2F37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Opatówek w powiecie kaliskim;</w:t>
      </w:r>
    </w:p>
    <w:p w14:paraId="4192066B" w14:textId="09665878" w:rsidR="00BA2F37" w:rsidRPr="00AC69A8" w:rsidRDefault="00BA2F37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Lisków w powiecie kaliskim.</w:t>
      </w:r>
    </w:p>
    <w:p w14:paraId="7AFAB25E" w14:textId="77777777" w:rsidR="00745D76" w:rsidRPr="00AC69A8" w:rsidRDefault="00745D76" w:rsidP="00AC69A8">
      <w:pPr>
        <w:pStyle w:val="Akapitzlist"/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320E3FCD" w14:textId="5D275443" w:rsidR="00BA2F37" w:rsidRPr="00AC69A8" w:rsidRDefault="00BA2F37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" w:name="_Toc167210658"/>
      <w:bookmarkStart w:id="2" w:name="_Toc196761107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Gmina Ceków-Kolonia – lokalizacja</w:t>
      </w:r>
      <w:r w:rsidR="009F757E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, oprac. własne na podstawie map dostępnych w Internecie</w:t>
      </w:r>
      <w:bookmarkEnd w:id="1"/>
      <w:bookmarkEnd w:id="2"/>
    </w:p>
    <w:p w14:paraId="6EE70ED8" w14:textId="04BD2C8A" w:rsidR="00BA2F37" w:rsidRPr="00AC69A8" w:rsidRDefault="009F757E" w:rsidP="00AC69A8">
      <w:pPr>
        <w:spacing w:after="0" w:line="25" w:lineRule="atLeast"/>
        <w:jc w:val="center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26074F06" wp14:editId="3F5256A7">
            <wp:extent cx="5488641" cy="4794250"/>
            <wp:effectExtent l="0" t="0" r="0" b="6350"/>
            <wp:docPr id="152633973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631" cy="480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46C9C" w14:textId="54A27E25" w:rsidR="00F164D0" w:rsidRPr="00AC69A8" w:rsidRDefault="00F164D0" w:rsidP="00AC69A8">
      <w:pPr>
        <w:spacing w:after="0" w:line="25" w:lineRule="atLeast"/>
        <w:ind w:firstLine="709"/>
        <w:rPr>
          <w:rFonts w:asciiTheme="majorHAnsi" w:hAnsiTheme="majorHAnsi" w:cstheme="majorHAnsi"/>
          <w:color w:val="000000" w:themeColor="text1"/>
        </w:rPr>
      </w:pPr>
    </w:p>
    <w:p w14:paraId="72125549" w14:textId="77777777" w:rsidR="00F164D0" w:rsidRPr="00AC69A8" w:rsidRDefault="00F164D0" w:rsidP="00AC69A8">
      <w:pPr>
        <w:spacing w:after="0" w:line="25" w:lineRule="atLeast"/>
        <w:ind w:firstLine="709"/>
        <w:rPr>
          <w:rFonts w:asciiTheme="majorHAnsi" w:hAnsiTheme="majorHAnsi" w:cstheme="majorHAnsi"/>
          <w:color w:val="000000" w:themeColor="text1"/>
        </w:rPr>
      </w:pPr>
    </w:p>
    <w:p w14:paraId="1A0D1DAD" w14:textId="0F274F1A" w:rsidR="00BA2F37" w:rsidRPr="00AC69A8" w:rsidRDefault="00BA2F37" w:rsidP="00AC69A8">
      <w:pPr>
        <w:spacing w:after="0" w:line="25" w:lineRule="atLeast"/>
        <w:ind w:firstLine="709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W obrębie administracyjnym gminy Ceków-Kolonia znajduje się 18 sołectw a siedzibą i centrum administracyjnym gminy jest wieś Ceków-Kolonia.</w:t>
      </w:r>
    </w:p>
    <w:p w14:paraId="7DE52502" w14:textId="77777777" w:rsidR="00745D76" w:rsidRPr="00AC69A8" w:rsidRDefault="00745D76" w:rsidP="00AC69A8">
      <w:pPr>
        <w:spacing w:after="0" w:line="25" w:lineRule="atLeast"/>
        <w:ind w:firstLine="709"/>
        <w:rPr>
          <w:rFonts w:asciiTheme="majorHAnsi" w:hAnsiTheme="majorHAnsi" w:cstheme="majorHAnsi"/>
          <w:color w:val="000000" w:themeColor="text1"/>
        </w:rPr>
      </w:pPr>
    </w:p>
    <w:p w14:paraId="0868868F" w14:textId="77777777" w:rsidR="00745D76" w:rsidRPr="00AC69A8" w:rsidRDefault="00745D76" w:rsidP="00AC69A8">
      <w:pPr>
        <w:spacing w:after="0" w:line="25" w:lineRule="atLeast"/>
        <w:ind w:firstLine="709"/>
        <w:rPr>
          <w:rFonts w:asciiTheme="majorHAnsi" w:hAnsiTheme="majorHAnsi" w:cstheme="majorHAnsi"/>
          <w:color w:val="000000" w:themeColor="text1"/>
        </w:rPr>
      </w:pPr>
    </w:p>
    <w:p w14:paraId="7BF98079" w14:textId="77777777" w:rsidR="00A53614" w:rsidRPr="00AC69A8" w:rsidRDefault="00A53614" w:rsidP="00AC69A8">
      <w:pPr>
        <w:spacing w:after="0" w:line="25" w:lineRule="atLeast"/>
        <w:ind w:firstLine="709"/>
        <w:rPr>
          <w:rFonts w:asciiTheme="majorHAnsi" w:hAnsiTheme="majorHAnsi" w:cstheme="majorHAnsi"/>
          <w:color w:val="000000" w:themeColor="text1"/>
        </w:rPr>
      </w:pPr>
    </w:p>
    <w:p w14:paraId="1C025108" w14:textId="77777777" w:rsidR="00A53614" w:rsidRPr="00AC69A8" w:rsidRDefault="00A53614" w:rsidP="00AC69A8">
      <w:pPr>
        <w:spacing w:after="0" w:line="25" w:lineRule="atLeast"/>
        <w:ind w:firstLine="709"/>
        <w:rPr>
          <w:rFonts w:asciiTheme="majorHAnsi" w:hAnsiTheme="majorHAnsi" w:cstheme="majorHAnsi"/>
          <w:color w:val="000000" w:themeColor="text1"/>
        </w:rPr>
      </w:pPr>
    </w:p>
    <w:p w14:paraId="0438316B" w14:textId="4B661D27" w:rsidR="00BA2F37" w:rsidRPr="00AC69A8" w:rsidRDefault="00BA2F37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3" w:name="_Toc199169051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lastRenderedPageBreak/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Wykaz sołectw, wsi i przysiółków w gminie Ceków-Kolonia</w:t>
      </w:r>
      <w:bookmarkEnd w:id="3"/>
    </w:p>
    <w:p w14:paraId="696CC5EC" w14:textId="77777777" w:rsidR="00745D76" w:rsidRPr="00AC69A8" w:rsidRDefault="00745D76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2835"/>
        <w:gridCol w:w="2830"/>
      </w:tblGrid>
      <w:tr w:rsidR="00614948" w:rsidRPr="00AC69A8" w14:paraId="2687CEA2" w14:textId="77777777" w:rsidTr="00BA2F37">
        <w:tc>
          <w:tcPr>
            <w:tcW w:w="562" w:type="dxa"/>
            <w:shd w:val="clear" w:color="auto" w:fill="8EAADB" w:themeFill="accent1" w:themeFillTint="99"/>
          </w:tcPr>
          <w:p w14:paraId="7ACC98DB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8EAADB" w:themeFill="accent1" w:themeFillTint="99"/>
          </w:tcPr>
          <w:p w14:paraId="1610F23C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Nazwa wsi</w:t>
            </w:r>
          </w:p>
        </w:tc>
        <w:tc>
          <w:tcPr>
            <w:tcW w:w="2835" w:type="dxa"/>
            <w:shd w:val="clear" w:color="auto" w:fill="8EAADB" w:themeFill="accent1" w:themeFillTint="99"/>
          </w:tcPr>
          <w:p w14:paraId="2329B832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Przysiółek</w:t>
            </w:r>
          </w:p>
        </w:tc>
        <w:tc>
          <w:tcPr>
            <w:tcW w:w="2830" w:type="dxa"/>
            <w:shd w:val="clear" w:color="auto" w:fill="8EAADB" w:themeFill="accent1" w:themeFillTint="99"/>
          </w:tcPr>
          <w:p w14:paraId="128C2C2F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Nazwa sołectwa</w:t>
            </w:r>
          </w:p>
        </w:tc>
      </w:tr>
      <w:tr w:rsidR="00614948" w:rsidRPr="00AC69A8" w14:paraId="19E7408B" w14:textId="77777777" w:rsidTr="00AB4A47">
        <w:tc>
          <w:tcPr>
            <w:tcW w:w="562" w:type="dxa"/>
          </w:tcPr>
          <w:p w14:paraId="430EE23C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D09F948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Beznatka</w:t>
            </w:r>
          </w:p>
        </w:tc>
        <w:tc>
          <w:tcPr>
            <w:tcW w:w="2835" w:type="dxa"/>
          </w:tcPr>
          <w:p w14:paraId="72ACFEB1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Korek</w:t>
            </w:r>
          </w:p>
        </w:tc>
        <w:tc>
          <w:tcPr>
            <w:tcW w:w="2830" w:type="dxa"/>
          </w:tcPr>
          <w:p w14:paraId="71B3CDB3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Beznatka</w:t>
            </w:r>
          </w:p>
        </w:tc>
      </w:tr>
      <w:tr w:rsidR="00614948" w:rsidRPr="00AC69A8" w14:paraId="67E2ED96" w14:textId="77777777" w:rsidTr="00AB4A47">
        <w:tc>
          <w:tcPr>
            <w:tcW w:w="562" w:type="dxa"/>
          </w:tcPr>
          <w:p w14:paraId="57A3D95B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D64F20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Ceków-Kolonia</w:t>
            </w:r>
          </w:p>
        </w:tc>
        <w:tc>
          <w:tcPr>
            <w:tcW w:w="2835" w:type="dxa"/>
          </w:tcPr>
          <w:p w14:paraId="0FA65B04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0" w:type="dxa"/>
          </w:tcPr>
          <w:p w14:paraId="7BFE5A80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Ceków-Kolonia</w:t>
            </w:r>
          </w:p>
        </w:tc>
      </w:tr>
      <w:tr w:rsidR="00614948" w:rsidRPr="00AC69A8" w14:paraId="4117F6EC" w14:textId="77777777" w:rsidTr="00AB4A47">
        <w:tc>
          <w:tcPr>
            <w:tcW w:w="562" w:type="dxa"/>
          </w:tcPr>
          <w:p w14:paraId="07C194E6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79E345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</w:t>
            </w:r>
          </w:p>
        </w:tc>
        <w:tc>
          <w:tcPr>
            <w:tcW w:w="2835" w:type="dxa"/>
          </w:tcPr>
          <w:p w14:paraId="67108BE1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Olendry</w:t>
            </w:r>
          </w:p>
        </w:tc>
        <w:tc>
          <w:tcPr>
            <w:tcW w:w="2830" w:type="dxa"/>
          </w:tcPr>
          <w:p w14:paraId="00D33153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</w:t>
            </w:r>
          </w:p>
        </w:tc>
      </w:tr>
      <w:tr w:rsidR="00614948" w:rsidRPr="00AC69A8" w14:paraId="1187864B" w14:textId="77777777" w:rsidTr="00AB4A47">
        <w:tc>
          <w:tcPr>
            <w:tcW w:w="562" w:type="dxa"/>
          </w:tcPr>
          <w:p w14:paraId="4F68974C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81228F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Gostynie</w:t>
            </w:r>
          </w:p>
        </w:tc>
        <w:tc>
          <w:tcPr>
            <w:tcW w:w="2835" w:type="dxa"/>
          </w:tcPr>
          <w:p w14:paraId="4717D3FD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Radzany</w:t>
            </w:r>
          </w:p>
          <w:p w14:paraId="782C7D7A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Szadykierz</w:t>
            </w:r>
          </w:p>
        </w:tc>
        <w:tc>
          <w:tcPr>
            <w:tcW w:w="2830" w:type="dxa"/>
          </w:tcPr>
          <w:p w14:paraId="5DD6B917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Gostynie</w:t>
            </w:r>
          </w:p>
        </w:tc>
      </w:tr>
      <w:tr w:rsidR="00614948" w:rsidRPr="00AC69A8" w14:paraId="4D066A6B" w14:textId="77777777" w:rsidTr="00AB4A47">
        <w:tc>
          <w:tcPr>
            <w:tcW w:w="562" w:type="dxa"/>
          </w:tcPr>
          <w:p w14:paraId="1737A40B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9D07B2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Kamień</w:t>
            </w:r>
          </w:p>
        </w:tc>
        <w:tc>
          <w:tcPr>
            <w:tcW w:w="2835" w:type="dxa"/>
          </w:tcPr>
          <w:p w14:paraId="3F3D1F5D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Bystrek</w:t>
            </w:r>
          </w:p>
          <w:p w14:paraId="26E91B9D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Cierpiatka</w:t>
            </w:r>
          </w:p>
          <w:p w14:paraId="57D50DEE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Kamień Kolonia</w:t>
            </w:r>
          </w:p>
          <w:p w14:paraId="238450A2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Magdalenów</w:t>
            </w:r>
          </w:p>
          <w:p w14:paraId="26162348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Orzeł</w:t>
            </w:r>
          </w:p>
        </w:tc>
        <w:tc>
          <w:tcPr>
            <w:tcW w:w="2830" w:type="dxa"/>
          </w:tcPr>
          <w:p w14:paraId="3A543F1F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Kamień</w:t>
            </w:r>
          </w:p>
        </w:tc>
      </w:tr>
      <w:tr w:rsidR="00614948" w:rsidRPr="00AC69A8" w14:paraId="0852E1B2" w14:textId="77777777" w:rsidTr="00AB4A47">
        <w:tc>
          <w:tcPr>
            <w:tcW w:w="562" w:type="dxa"/>
          </w:tcPr>
          <w:p w14:paraId="0A2D62C4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32AF28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</w:t>
            </w:r>
          </w:p>
        </w:tc>
        <w:tc>
          <w:tcPr>
            <w:tcW w:w="2835" w:type="dxa"/>
          </w:tcPr>
          <w:p w14:paraId="55763C9D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Malcówka</w:t>
            </w:r>
          </w:p>
        </w:tc>
        <w:tc>
          <w:tcPr>
            <w:tcW w:w="2830" w:type="dxa"/>
          </w:tcPr>
          <w:p w14:paraId="34003DE2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</w:t>
            </w:r>
          </w:p>
        </w:tc>
      </w:tr>
      <w:tr w:rsidR="00614948" w:rsidRPr="00AC69A8" w14:paraId="465A3713" w14:textId="77777777" w:rsidTr="00AB4A47">
        <w:tc>
          <w:tcPr>
            <w:tcW w:w="562" w:type="dxa"/>
          </w:tcPr>
          <w:p w14:paraId="6EA90DED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883A00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 Kolonia</w:t>
            </w:r>
          </w:p>
        </w:tc>
        <w:tc>
          <w:tcPr>
            <w:tcW w:w="2835" w:type="dxa"/>
          </w:tcPr>
          <w:p w14:paraId="13260A6A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0" w:type="dxa"/>
          </w:tcPr>
          <w:p w14:paraId="356A3403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 Kolonia</w:t>
            </w:r>
          </w:p>
        </w:tc>
      </w:tr>
      <w:tr w:rsidR="00614948" w:rsidRPr="00AC69A8" w14:paraId="1B4F77AC" w14:textId="77777777" w:rsidTr="00AB4A47">
        <w:tc>
          <w:tcPr>
            <w:tcW w:w="562" w:type="dxa"/>
          </w:tcPr>
          <w:p w14:paraId="0DFFA188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2E498C7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Kuźnica</w:t>
            </w:r>
          </w:p>
        </w:tc>
        <w:tc>
          <w:tcPr>
            <w:tcW w:w="2835" w:type="dxa"/>
          </w:tcPr>
          <w:p w14:paraId="36C5D0E0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0" w:type="dxa"/>
          </w:tcPr>
          <w:p w14:paraId="5DEAFF42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Kuźnica</w:t>
            </w:r>
          </w:p>
        </w:tc>
      </w:tr>
      <w:tr w:rsidR="00614948" w:rsidRPr="00AC69A8" w14:paraId="11D5C8F6" w14:textId="77777777" w:rsidTr="00AB4A47">
        <w:tc>
          <w:tcPr>
            <w:tcW w:w="562" w:type="dxa"/>
          </w:tcPr>
          <w:p w14:paraId="52AEBC27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7506A0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Morawin</w:t>
            </w:r>
          </w:p>
        </w:tc>
        <w:tc>
          <w:tcPr>
            <w:tcW w:w="2835" w:type="dxa"/>
          </w:tcPr>
          <w:p w14:paraId="688BF586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0" w:type="dxa"/>
          </w:tcPr>
          <w:p w14:paraId="5C5707DE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Morawin</w:t>
            </w:r>
          </w:p>
        </w:tc>
      </w:tr>
      <w:tr w:rsidR="00614948" w:rsidRPr="00AC69A8" w14:paraId="005D6E70" w14:textId="77777777" w:rsidTr="00AB4A47">
        <w:tc>
          <w:tcPr>
            <w:tcW w:w="562" w:type="dxa"/>
          </w:tcPr>
          <w:p w14:paraId="518B3BC4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80A318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Nowa Plewnia</w:t>
            </w:r>
          </w:p>
        </w:tc>
        <w:tc>
          <w:tcPr>
            <w:tcW w:w="2835" w:type="dxa"/>
          </w:tcPr>
          <w:p w14:paraId="12FDC835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0" w:type="dxa"/>
          </w:tcPr>
          <w:p w14:paraId="2CF64FBA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Nowa Plewnia</w:t>
            </w:r>
          </w:p>
        </w:tc>
      </w:tr>
      <w:tr w:rsidR="00614948" w:rsidRPr="00AC69A8" w14:paraId="10071958" w14:textId="77777777" w:rsidTr="00AB4A47">
        <w:tc>
          <w:tcPr>
            <w:tcW w:w="562" w:type="dxa"/>
          </w:tcPr>
          <w:p w14:paraId="1B626654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FC5B5E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Nowe Prażuchy</w:t>
            </w:r>
          </w:p>
        </w:tc>
        <w:tc>
          <w:tcPr>
            <w:tcW w:w="2835" w:type="dxa"/>
          </w:tcPr>
          <w:p w14:paraId="7449E582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Bielawy</w:t>
            </w:r>
          </w:p>
          <w:p w14:paraId="51F6AD8D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Orli Staw</w:t>
            </w:r>
          </w:p>
        </w:tc>
        <w:tc>
          <w:tcPr>
            <w:tcW w:w="2830" w:type="dxa"/>
          </w:tcPr>
          <w:p w14:paraId="7F6CE7D7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Nowe Prażuchy</w:t>
            </w:r>
          </w:p>
        </w:tc>
      </w:tr>
      <w:tr w:rsidR="00614948" w:rsidRPr="00AC69A8" w14:paraId="4D45691B" w14:textId="77777777" w:rsidTr="00AB4A47">
        <w:tc>
          <w:tcPr>
            <w:tcW w:w="562" w:type="dxa"/>
          </w:tcPr>
          <w:p w14:paraId="7B6410B8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8E2552F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Plewnia</w:t>
            </w:r>
          </w:p>
        </w:tc>
        <w:tc>
          <w:tcPr>
            <w:tcW w:w="2835" w:type="dxa"/>
          </w:tcPr>
          <w:p w14:paraId="2DEACD1C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0" w:type="dxa"/>
          </w:tcPr>
          <w:p w14:paraId="23CB6744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Plewnia</w:t>
            </w:r>
          </w:p>
        </w:tc>
      </w:tr>
      <w:tr w:rsidR="00614948" w:rsidRPr="00AC69A8" w14:paraId="146CE21D" w14:textId="77777777" w:rsidTr="00AB4A47">
        <w:tc>
          <w:tcPr>
            <w:tcW w:w="562" w:type="dxa"/>
          </w:tcPr>
          <w:p w14:paraId="7ADDFCA2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31CC29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Podzborów</w:t>
            </w:r>
          </w:p>
        </w:tc>
        <w:tc>
          <w:tcPr>
            <w:tcW w:w="2835" w:type="dxa"/>
          </w:tcPr>
          <w:p w14:paraId="5E721DBB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0" w:type="dxa"/>
          </w:tcPr>
          <w:p w14:paraId="5AEB6ACB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Podzborów</w:t>
            </w:r>
          </w:p>
        </w:tc>
      </w:tr>
      <w:tr w:rsidR="00614948" w:rsidRPr="00AC69A8" w14:paraId="03FF7EC2" w14:textId="77777777" w:rsidTr="00AB4A47">
        <w:tc>
          <w:tcPr>
            <w:tcW w:w="562" w:type="dxa"/>
          </w:tcPr>
          <w:p w14:paraId="302B2962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DF6CF2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Przędzeń</w:t>
            </w:r>
          </w:p>
        </w:tc>
        <w:tc>
          <w:tcPr>
            <w:tcW w:w="2835" w:type="dxa"/>
          </w:tcPr>
          <w:p w14:paraId="5063394F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0" w:type="dxa"/>
          </w:tcPr>
          <w:p w14:paraId="099A6ACA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Przędzeń</w:t>
            </w:r>
          </w:p>
        </w:tc>
      </w:tr>
      <w:tr w:rsidR="00614948" w:rsidRPr="00AC69A8" w14:paraId="39AE89DB" w14:textId="77777777" w:rsidTr="00AB4A47">
        <w:tc>
          <w:tcPr>
            <w:tcW w:w="562" w:type="dxa"/>
          </w:tcPr>
          <w:p w14:paraId="7BAE94DE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391F1EB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Kościelny</w:t>
            </w:r>
          </w:p>
        </w:tc>
        <w:tc>
          <w:tcPr>
            <w:tcW w:w="2835" w:type="dxa"/>
          </w:tcPr>
          <w:p w14:paraId="40FACC84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Huta</w:t>
            </w:r>
          </w:p>
          <w:p w14:paraId="7084BF70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Świdle</w:t>
            </w:r>
          </w:p>
        </w:tc>
        <w:tc>
          <w:tcPr>
            <w:tcW w:w="2830" w:type="dxa"/>
          </w:tcPr>
          <w:p w14:paraId="2FB12393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Kościelny</w:t>
            </w:r>
          </w:p>
        </w:tc>
      </w:tr>
      <w:tr w:rsidR="00614948" w:rsidRPr="00AC69A8" w14:paraId="5584AA42" w14:textId="77777777" w:rsidTr="00AB4A47">
        <w:tc>
          <w:tcPr>
            <w:tcW w:w="562" w:type="dxa"/>
          </w:tcPr>
          <w:p w14:paraId="77EB6D06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C2708C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Pański</w:t>
            </w:r>
          </w:p>
        </w:tc>
        <w:tc>
          <w:tcPr>
            <w:tcW w:w="2835" w:type="dxa"/>
          </w:tcPr>
          <w:p w14:paraId="47647DF4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Odpadki</w:t>
            </w:r>
          </w:p>
        </w:tc>
        <w:tc>
          <w:tcPr>
            <w:tcW w:w="2830" w:type="dxa"/>
          </w:tcPr>
          <w:p w14:paraId="7540E456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Pański</w:t>
            </w:r>
          </w:p>
        </w:tc>
      </w:tr>
      <w:tr w:rsidR="00614948" w:rsidRPr="00AC69A8" w14:paraId="61C05961" w14:textId="77777777" w:rsidTr="00AB4A47">
        <w:tc>
          <w:tcPr>
            <w:tcW w:w="562" w:type="dxa"/>
          </w:tcPr>
          <w:p w14:paraId="5D8478EC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E1FD27F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Szadek</w:t>
            </w:r>
          </w:p>
        </w:tc>
        <w:tc>
          <w:tcPr>
            <w:tcW w:w="2835" w:type="dxa"/>
          </w:tcPr>
          <w:p w14:paraId="65DB2707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0" w:type="dxa"/>
          </w:tcPr>
          <w:p w14:paraId="23753008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Szadek</w:t>
            </w:r>
          </w:p>
        </w:tc>
      </w:tr>
      <w:tr w:rsidR="00614948" w:rsidRPr="00AC69A8" w14:paraId="047259FE" w14:textId="77777777" w:rsidTr="00AB4A47">
        <w:tc>
          <w:tcPr>
            <w:tcW w:w="562" w:type="dxa"/>
          </w:tcPr>
          <w:p w14:paraId="2B31BA1A" w14:textId="77777777" w:rsidR="00BA2F37" w:rsidRPr="00AC69A8" w:rsidRDefault="00BA2F37" w:rsidP="00AC69A8">
            <w:pPr>
              <w:pStyle w:val="Akapitzlist"/>
              <w:numPr>
                <w:ilvl w:val="0"/>
                <w:numId w:val="7"/>
              </w:numPr>
              <w:spacing w:line="25" w:lineRule="atLeast"/>
              <w:ind w:left="470" w:hanging="3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DBD4572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Stare Prażuchy</w:t>
            </w:r>
          </w:p>
        </w:tc>
        <w:tc>
          <w:tcPr>
            <w:tcW w:w="2835" w:type="dxa"/>
          </w:tcPr>
          <w:p w14:paraId="511E03A0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Jezioro</w:t>
            </w:r>
          </w:p>
        </w:tc>
        <w:tc>
          <w:tcPr>
            <w:tcW w:w="2830" w:type="dxa"/>
          </w:tcPr>
          <w:p w14:paraId="077DE978" w14:textId="77777777" w:rsidR="00BA2F37" w:rsidRPr="00AC69A8" w:rsidRDefault="00BA2F3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Stare Prażuchy</w:t>
            </w:r>
          </w:p>
        </w:tc>
      </w:tr>
    </w:tbl>
    <w:p w14:paraId="628BBD1E" w14:textId="0A54E66F" w:rsidR="00B50856" w:rsidRPr="00AC69A8" w:rsidRDefault="007F1D7C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 </w:t>
      </w:r>
    </w:p>
    <w:p w14:paraId="24E8C08D" w14:textId="77777777" w:rsidR="00F11D66" w:rsidRPr="00AC69A8" w:rsidRDefault="00F11D66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16353879" w14:textId="77777777" w:rsidR="00595030" w:rsidRPr="00AC69A8" w:rsidRDefault="00595030" w:rsidP="00AC69A8">
      <w:pPr>
        <w:pStyle w:val="Nagwek1"/>
        <w:numPr>
          <w:ilvl w:val="0"/>
          <w:numId w:val="1"/>
        </w:numPr>
        <w:spacing w:before="0" w:line="25" w:lineRule="atLeast"/>
        <w:ind w:left="0"/>
        <w:rPr>
          <w:rFonts w:cstheme="majorHAnsi"/>
          <w:color w:val="000000" w:themeColor="text1"/>
        </w:rPr>
        <w:sectPr w:rsidR="00595030" w:rsidRPr="00AC69A8" w:rsidSect="00F7385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71F1C46" w14:textId="624D434B" w:rsidR="001F69F6" w:rsidRPr="00AC69A8" w:rsidRDefault="001F69F6" w:rsidP="00AC69A8">
      <w:pPr>
        <w:pStyle w:val="Nagwek1"/>
        <w:numPr>
          <w:ilvl w:val="0"/>
          <w:numId w:val="1"/>
        </w:numPr>
        <w:spacing w:before="0" w:line="25" w:lineRule="atLeast"/>
        <w:ind w:left="0"/>
        <w:rPr>
          <w:rFonts w:cstheme="majorHAnsi"/>
          <w:color w:val="000000" w:themeColor="text1"/>
        </w:rPr>
      </w:pPr>
      <w:bookmarkStart w:id="4" w:name="_Toc199169095"/>
      <w:r w:rsidRPr="00AC69A8">
        <w:rPr>
          <w:rFonts w:cstheme="majorHAnsi"/>
          <w:color w:val="000000" w:themeColor="text1"/>
        </w:rPr>
        <w:lastRenderedPageBreak/>
        <w:t>Demografia</w:t>
      </w:r>
      <w:r w:rsidR="004227B5" w:rsidRPr="00AC69A8">
        <w:rPr>
          <w:rStyle w:val="Odwoanieprzypisudolnego"/>
          <w:rFonts w:cstheme="majorHAnsi"/>
          <w:color w:val="000000" w:themeColor="text1"/>
        </w:rPr>
        <w:footnoteReference w:id="1"/>
      </w:r>
      <w:bookmarkEnd w:id="4"/>
    </w:p>
    <w:p w14:paraId="37059603" w14:textId="77777777" w:rsidR="00934114" w:rsidRPr="00AC69A8" w:rsidRDefault="00934114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Gmina Ceków-Kolonia ma 4 731 mieszkańców, z czego 50,0% stanowią kobiety, a 50,0% mężczyźni. W latach 2002-2023 liczba mieszkańców wzrosła o 3,8%. Średni wiek mieszkańców wynosi 40,3 lat i jest porównywalny do średniego wieku mieszkańców województwa wielkopolskiego oraz nieznacznie mniejszy od średniego wieku mieszkańców całej Polski.</w:t>
      </w:r>
    </w:p>
    <w:p w14:paraId="32EFBC71" w14:textId="77777777" w:rsidR="00EB4066" w:rsidRPr="00AC69A8" w:rsidRDefault="00EB4066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555BF641" w14:textId="0FBAA790" w:rsidR="00423BB6" w:rsidRPr="00AC69A8" w:rsidRDefault="0057780F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5" w:name="_Toc167210659"/>
      <w:bookmarkStart w:id="6" w:name="_Toc196761108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2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Średni wiek mieszkańca w ujęciu porównawczym kraj-województwo-gmina</w:t>
      </w:r>
      <w:bookmarkEnd w:id="5"/>
      <w:bookmarkEnd w:id="6"/>
      <w:r w:rsidR="000B0581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</w:t>
      </w:r>
    </w:p>
    <w:p w14:paraId="3F4A636D" w14:textId="77777777" w:rsidR="00423BB6" w:rsidRPr="00AC69A8" w:rsidRDefault="00423BB6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04B4FC2A" w14:textId="63BFEFB6" w:rsidR="00813174" w:rsidRPr="00AC69A8" w:rsidRDefault="0057780F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r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drawing>
          <wp:inline distT="0" distB="0" distL="0" distR="0" wp14:anchorId="64B372CE" wp14:editId="38B40687">
            <wp:extent cx="5765800" cy="1847850"/>
            <wp:effectExtent l="0" t="0" r="6350" b="0"/>
            <wp:docPr id="52072795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F6BF1F6-6B02-EC57-B00F-A599DFCDA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24157E6" w14:textId="77777777" w:rsidR="002E438C" w:rsidRPr="00AC69A8" w:rsidRDefault="002E438C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2F0A80F9" w14:textId="6CA4F291" w:rsidR="00813174" w:rsidRPr="00AC69A8" w:rsidRDefault="00813174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7" w:name="_Toc199169052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2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Liczba mieszkańców w poszczególnych miejscowościach gminy</w:t>
      </w:r>
      <w:r w:rsidR="008B147F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, źródło: dane wewnętrzne gminy stan na dzień 31.12.202</w:t>
      </w:r>
      <w:r w:rsidR="00614948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4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r.</w:t>
      </w:r>
      <w:bookmarkEnd w:id="7"/>
    </w:p>
    <w:p w14:paraId="7D48125A" w14:textId="77777777" w:rsidR="00423BB6" w:rsidRPr="00AC69A8" w:rsidRDefault="00423BB6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1892"/>
        <w:gridCol w:w="1666"/>
        <w:gridCol w:w="1666"/>
        <w:gridCol w:w="1666"/>
      </w:tblGrid>
      <w:tr w:rsidR="00614948" w:rsidRPr="00AC69A8" w14:paraId="626F04C6" w14:textId="77777777" w:rsidTr="00232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shd w:val="clear" w:color="auto" w:fill="B4C6E7" w:themeFill="accent1" w:themeFillTint="66"/>
          </w:tcPr>
          <w:p w14:paraId="173B5A7F" w14:textId="77777777" w:rsidR="004227B5" w:rsidRPr="00AC69A8" w:rsidRDefault="004227B5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892" w:type="dxa"/>
            <w:shd w:val="clear" w:color="auto" w:fill="B4C6E7" w:themeFill="accent1" w:themeFillTint="66"/>
            <w:vAlign w:val="center"/>
          </w:tcPr>
          <w:p w14:paraId="5B0B69CA" w14:textId="77777777" w:rsidR="004227B5" w:rsidRPr="00AC69A8" w:rsidRDefault="004227B5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Nazwa miejscowości</w:t>
            </w:r>
          </w:p>
        </w:tc>
        <w:tc>
          <w:tcPr>
            <w:tcW w:w="1666" w:type="dxa"/>
            <w:shd w:val="clear" w:color="auto" w:fill="B4C6E7" w:themeFill="accent1" w:themeFillTint="66"/>
          </w:tcPr>
          <w:p w14:paraId="5FE6584D" w14:textId="77777777" w:rsidR="004227B5" w:rsidRPr="00AC69A8" w:rsidRDefault="004227B5" w:rsidP="00AC69A8">
            <w:pPr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mieszkańców</w:t>
            </w:r>
          </w:p>
        </w:tc>
        <w:tc>
          <w:tcPr>
            <w:tcW w:w="1666" w:type="dxa"/>
            <w:shd w:val="clear" w:color="auto" w:fill="B4C6E7" w:themeFill="accent1" w:themeFillTint="66"/>
          </w:tcPr>
          <w:p w14:paraId="75D80F0D" w14:textId="77777777" w:rsidR="004227B5" w:rsidRPr="00AC69A8" w:rsidRDefault="004227B5" w:rsidP="00AC69A8">
            <w:pPr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% ludności w odniesieniu do mieszkańców ogółu gminy</w:t>
            </w:r>
          </w:p>
        </w:tc>
        <w:tc>
          <w:tcPr>
            <w:tcW w:w="1666" w:type="dxa"/>
            <w:shd w:val="clear" w:color="auto" w:fill="B4C6E7" w:themeFill="accent1" w:themeFillTint="66"/>
          </w:tcPr>
          <w:p w14:paraId="7CC6671F" w14:textId="77777777" w:rsidR="004227B5" w:rsidRPr="00AC69A8" w:rsidRDefault="004227B5" w:rsidP="00AC69A8">
            <w:pPr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Lp. osób uprawnionych do głosowania</w:t>
            </w:r>
          </w:p>
        </w:tc>
      </w:tr>
      <w:tr w:rsidR="00614948" w:rsidRPr="00AC69A8" w14:paraId="3B28A052" w14:textId="77777777" w:rsidTr="0001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58170B27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0713AE3D" w14:textId="77777777" w:rsidR="00662E99" w:rsidRPr="00AC69A8" w:rsidRDefault="00662E99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Beznatka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1030" w14:textId="3D37E92D" w:rsidR="00662E99" w:rsidRPr="00AC69A8" w:rsidRDefault="00662E99" w:rsidP="00AC69A8">
            <w:pPr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1666" w:type="dxa"/>
          </w:tcPr>
          <w:p w14:paraId="5E77A923" w14:textId="479A4D8E" w:rsidR="00662E99" w:rsidRPr="00AC69A8" w:rsidRDefault="00F956D7" w:rsidP="00AC69A8">
            <w:pPr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3,49%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7EAE" w14:textId="53D11130" w:rsidR="00662E99" w:rsidRPr="00AC69A8" w:rsidRDefault="00662E99" w:rsidP="00AC69A8">
            <w:pPr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124</w:t>
            </w:r>
          </w:p>
        </w:tc>
      </w:tr>
      <w:tr w:rsidR="00614948" w:rsidRPr="00AC69A8" w14:paraId="185761D9" w14:textId="77777777" w:rsidTr="000164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209B2BBA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7BE95269" w14:textId="77777777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902A" w14:textId="24F92536" w:rsidR="00662E99" w:rsidRPr="00AC69A8" w:rsidRDefault="00662E99" w:rsidP="00AC69A8">
            <w:pPr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666" w:type="dxa"/>
          </w:tcPr>
          <w:p w14:paraId="5185AD2C" w14:textId="2E232853" w:rsidR="00662E99" w:rsidRPr="00AC69A8" w:rsidRDefault="00F956D7" w:rsidP="00AC69A8">
            <w:pPr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5,17%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41D6" w14:textId="168D2FAA" w:rsidR="00662E99" w:rsidRPr="00AC69A8" w:rsidRDefault="00662E99" w:rsidP="00AC69A8">
            <w:pPr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199</w:t>
            </w:r>
          </w:p>
        </w:tc>
      </w:tr>
      <w:tr w:rsidR="00614948" w:rsidRPr="00AC69A8" w14:paraId="6D1C2362" w14:textId="77777777" w:rsidTr="0001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6B5170A9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2E5BF164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Ceków-Kolonia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55AF" w14:textId="0515557F" w:rsidR="00662E99" w:rsidRPr="00AC69A8" w:rsidRDefault="00662E99" w:rsidP="00AC69A8">
            <w:pPr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601</w:t>
            </w:r>
          </w:p>
        </w:tc>
        <w:tc>
          <w:tcPr>
            <w:tcW w:w="1666" w:type="dxa"/>
            <w:vAlign w:val="center"/>
          </w:tcPr>
          <w:p w14:paraId="2273B451" w14:textId="6BD620C0" w:rsidR="00662E99" w:rsidRPr="00AC69A8" w:rsidRDefault="00F956D7" w:rsidP="00AC69A8">
            <w:pPr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13,05%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5EF1" w14:textId="416A3C56" w:rsidR="00662E99" w:rsidRPr="00AC69A8" w:rsidRDefault="00662E99" w:rsidP="00AC69A8">
            <w:pPr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485</w:t>
            </w:r>
          </w:p>
        </w:tc>
      </w:tr>
      <w:tr w:rsidR="00614948" w:rsidRPr="00AC69A8" w14:paraId="3CA3D9A4" w14:textId="77777777" w:rsidTr="000164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6B864CA7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1A378BCC" w14:textId="77777777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Gostynie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BE97" w14:textId="1E7DAA8D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666" w:type="dxa"/>
          </w:tcPr>
          <w:p w14:paraId="78C48D64" w14:textId="5BF41758" w:rsidR="00662E99" w:rsidRPr="00AC69A8" w:rsidRDefault="00F956D7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3,96%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324F" w14:textId="23999632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149</w:t>
            </w:r>
          </w:p>
        </w:tc>
      </w:tr>
      <w:tr w:rsidR="00614948" w:rsidRPr="00AC69A8" w14:paraId="3649271D" w14:textId="77777777" w:rsidTr="0001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74E1335B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7E7C0E89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Kamień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8DEF" w14:textId="5604ACA7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975</w:t>
            </w:r>
          </w:p>
        </w:tc>
        <w:tc>
          <w:tcPr>
            <w:tcW w:w="1666" w:type="dxa"/>
          </w:tcPr>
          <w:p w14:paraId="72D4C5B8" w14:textId="1F153FC9" w:rsidR="00662E99" w:rsidRPr="00AC69A8" w:rsidRDefault="00F956D7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21,17%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17D5" w14:textId="5623C5AB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723</w:t>
            </w:r>
          </w:p>
        </w:tc>
      </w:tr>
      <w:tr w:rsidR="00614948" w:rsidRPr="00AC69A8" w14:paraId="6C833EFF" w14:textId="77777777" w:rsidTr="000164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2F6E4A1E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351E3EC9" w14:textId="77777777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6F59" w14:textId="0C605CCF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666" w:type="dxa"/>
          </w:tcPr>
          <w:p w14:paraId="7587F43D" w14:textId="4DB2B61E" w:rsidR="00662E99" w:rsidRPr="00AC69A8" w:rsidRDefault="00F956D7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3,69%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BBEC" w14:textId="3563123B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137</w:t>
            </w:r>
          </w:p>
        </w:tc>
      </w:tr>
      <w:tr w:rsidR="00614948" w:rsidRPr="00AC69A8" w14:paraId="5F5B6AFB" w14:textId="77777777" w:rsidTr="0001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0214BCFE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70A31597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Kosmów-Kolonia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4056" w14:textId="67D53861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666" w:type="dxa"/>
          </w:tcPr>
          <w:p w14:paraId="6DA05255" w14:textId="03D016F7" w:rsidR="00662E99" w:rsidRPr="00AC69A8" w:rsidRDefault="00F956D7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4,95%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6F8E" w14:textId="34BF247F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181</w:t>
            </w:r>
          </w:p>
        </w:tc>
      </w:tr>
      <w:tr w:rsidR="00614948" w:rsidRPr="00AC69A8" w14:paraId="25C5A143" w14:textId="77777777" w:rsidTr="000164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51241B90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7142513B" w14:textId="77777777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Kuźnica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302F" w14:textId="79E0D081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666" w:type="dxa"/>
          </w:tcPr>
          <w:p w14:paraId="7B4D9B71" w14:textId="422181CE" w:rsidR="00662E99" w:rsidRPr="00AC69A8" w:rsidRDefault="00F956D7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2,41%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375B" w14:textId="23E7E56B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83</w:t>
            </w:r>
          </w:p>
        </w:tc>
      </w:tr>
      <w:tr w:rsidR="00614948" w:rsidRPr="00AC69A8" w14:paraId="2DBC014E" w14:textId="77777777" w:rsidTr="0001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29C83CEA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01D5B1FB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Morawin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9CE8" w14:textId="40ABDAF3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530</w:t>
            </w:r>
          </w:p>
        </w:tc>
        <w:tc>
          <w:tcPr>
            <w:tcW w:w="1666" w:type="dxa"/>
          </w:tcPr>
          <w:p w14:paraId="60AE0FBC" w14:textId="27EEE5E2" w:rsidR="00662E99" w:rsidRPr="00AC69A8" w:rsidRDefault="00F956D7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11,5%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8E0B" w14:textId="12590614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424</w:t>
            </w:r>
          </w:p>
        </w:tc>
      </w:tr>
      <w:tr w:rsidR="00614948" w:rsidRPr="00AC69A8" w14:paraId="7F53ED07" w14:textId="77777777" w:rsidTr="000164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208AE7DA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0BED59DC" w14:textId="77777777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Nowa Plewnia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0139" w14:textId="1BFB804F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666" w:type="dxa"/>
          </w:tcPr>
          <w:p w14:paraId="0485B7C3" w14:textId="4A5351D5" w:rsidR="00662E99" w:rsidRPr="00AC69A8" w:rsidRDefault="00F956D7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3,99%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5FD3" w14:textId="7C4AD653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145</w:t>
            </w:r>
          </w:p>
        </w:tc>
      </w:tr>
      <w:tr w:rsidR="00614948" w:rsidRPr="00AC69A8" w14:paraId="5504957D" w14:textId="77777777" w:rsidTr="0001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51B91B68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455D33FB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Nowe Prażuchy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FDCD" w14:textId="1A761CFC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666" w:type="dxa"/>
          </w:tcPr>
          <w:p w14:paraId="46A42FEA" w14:textId="635EBA9E" w:rsidR="00662E99" w:rsidRPr="00AC69A8" w:rsidRDefault="00F956D7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1,71%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F11C" w14:textId="5E0D1CAC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65</w:t>
            </w:r>
          </w:p>
        </w:tc>
      </w:tr>
      <w:tr w:rsidR="00614948" w:rsidRPr="00AC69A8" w14:paraId="7674388A" w14:textId="77777777" w:rsidTr="000164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2BE7BFD7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74B7765E" w14:textId="77777777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Plewnia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D721" w14:textId="4042B18F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666" w:type="dxa"/>
          </w:tcPr>
          <w:p w14:paraId="6B42680C" w14:textId="13ABC417" w:rsidR="00662E99" w:rsidRPr="00AC69A8" w:rsidRDefault="00F956D7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3,69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8C2B" w14:textId="3811C954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140</w:t>
            </w:r>
          </w:p>
        </w:tc>
      </w:tr>
      <w:tr w:rsidR="00614948" w:rsidRPr="00AC69A8" w14:paraId="2815D99E" w14:textId="77777777" w:rsidTr="0001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63AA0E20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0DECD58B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Podzborów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E8E5" w14:textId="59A295C3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666" w:type="dxa"/>
          </w:tcPr>
          <w:p w14:paraId="2113E37D" w14:textId="6FC00767" w:rsidR="00662E99" w:rsidRPr="00AC69A8" w:rsidRDefault="00F836BB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2,73%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0044" w14:textId="1D656300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614948" w:rsidRPr="00AC69A8" w14:paraId="0286B8F9" w14:textId="77777777" w:rsidTr="000164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694A3C9E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60045868" w14:textId="77777777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Przedzeń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73E9" w14:textId="4D58395F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666" w:type="dxa"/>
          </w:tcPr>
          <w:p w14:paraId="722321C8" w14:textId="63A41262" w:rsidR="00662E99" w:rsidRPr="00AC69A8" w:rsidRDefault="00F836BB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2,67%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DB09" w14:textId="5593B56A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101</w:t>
            </w:r>
          </w:p>
        </w:tc>
      </w:tr>
      <w:tr w:rsidR="00614948" w:rsidRPr="00AC69A8" w14:paraId="03073F6B" w14:textId="77777777" w:rsidTr="0001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0572CDA0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20472A34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Kościelny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C467" w14:textId="4C9DE20E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666" w:type="dxa"/>
          </w:tcPr>
          <w:p w14:paraId="659EE18F" w14:textId="334E4B51" w:rsidR="00662E99" w:rsidRPr="00AC69A8" w:rsidRDefault="00F836BB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3,87</w:t>
            </w:r>
            <w:r w:rsidR="000366F5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0B89" w14:textId="1EA3891D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142</w:t>
            </w:r>
          </w:p>
        </w:tc>
      </w:tr>
      <w:tr w:rsidR="00614948" w:rsidRPr="00AC69A8" w14:paraId="391D478D" w14:textId="77777777" w:rsidTr="000164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4818ABA3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757D55CB" w14:textId="77777777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Pański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4BD3" w14:textId="5FF6062E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666" w:type="dxa"/>
          </w:tcPr>
          <w:p w14:paraId="51A62A4E" w14:textId="747DFF0B" w:rsidR="00662E99" w:rsidRPr="00AC69A8" w:rsidRDefault="00F836BB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4,12%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E14D" w14:textId="02CFDCB4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157</w:t>
            </w:r>
          </w:p>
        </w:tc>
      </w:tr>
      <w:tr w:rsidR="00614948" w:rsidRPr="00AC69A8" w14:paraId="586897FD" w14:textId="77777777" w:rsidTr="0001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334EBA60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6E50B9A8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Stare Prażuchy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587F" w14:textId="7C57FD68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666" w:type="dxa"/>
          </w:tcPr>
          <w:p w14:paraId="75541411" w14:textId="12AF9E37" w:rsidR="00662E99" w:rsidRPr="00AC69A8" w:rsidRDefault="00F836BB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4,97%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B64E" w14:textId="7B529D95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172</w:t>
            </w:r>
          </w:p>
        </w:tc>
      </w:tr>
      <w:tr w:rsidR="00614948" w:rsidRPr="00AC69A8" w14:paraId="5CB1F4B5" w14:textId="77777777" w:rsidTr="000164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3F9BB3F4" w14:textId="77777777" w:rsidR="00662E99" w:rsidRPr="00AC69A8" w:rsidRDefault="00662E99" w:rsidP="00AC69A8">
            <w:pPr>
              <w:pStyle w:val="Akapitzlist"/>
              <w:numPr>
                <w:ilvl w:val="0"/>
                <w:numId w:val="5"/>
              </w:numPr>
              <w:spacing w:line="25" w:lineRule="atLeast"/>
              <w:ind w:left="114" w:hanging="57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p w14:paraId="535378D2" w14:textId="77777777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Szadek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00AE" w14:textId="56A171CC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666" w:type="dxa"/>
          </w:tcPr>
          <w:p w14:paraId="370E3EE0" w14:textId="12A03E45" w:rsidR="00662E99" w:rsidRPr="00AC69A8" w:rsidRDefault="00F836BB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4,97%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E347" w14:textId="2B74662D" w:rsidR="00662E99" w:rsidRPr="00AC69A8" w:rsidRDefault="00662E99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183</w:t>
            </w:r>
          </w:p>
        </w:tc>
      </w:tr>
      <w:tr w:rsidR="00614948" w:rsidRPr="00AC69A8" w14:paraId="46E66FF5" w14:textId="77777777" w:rsidTr="00E90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8" w:type="dxa"/>
            <w:gridSpan w:val="2"/>
          </w:tcPr>
          <w:p w14:paraId="3824FC6C" w14:textId="67CEFE4E" w:rsidR="00662E99" w:rsidRPr="00AC69A8" w:rsidRDefault="00662E99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       Razem</w:t>
            </w:r>
          </w:p>
        </w:tc>
        <w:tc>
          <w:tcPr>
            <w:tcW w:w="1666" w:type="dxa"/>
          </w:tcPr>
          <w:p w14:paraId="7DF48470" w14:textId="3BA927E3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4606</w:t>
            </w:r>
          </w:p>
        </w:tc>
        <w:tc>
          <w:tcPr>
            <w:tcW w:w="1666" w:type="dxa"/>
          </w:tcPr>
          <w:p w14:paraId="2889A849" w14:textId="2FD81DCA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666" w:type="dxa"/>
          </w:tcPr>
          <w:p w14:paraId="4409CC11" w14:textId="28CC7B10" w:rsidR="00662E99" w:rsidRPr="00AC69A8" w:rsidRDefault="00662E99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3710</w:t>
            </w:r>
          </w:p>
        </w:tc>
      </w:tr>
    </w:tbl>
    <w:p w14:paraId="78751D85" w14:textId="77777777" w:rsidR="00813174" w:rsidRPr="00AC69A8" w:rsidRDefault="00813174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4ED075E7" w14:textId="77777777" w:rsidR="00745D76" w:rsidRPr="00AC69A8" w:rsidRDefault="00745D76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35AAAB5D" w14:textId="27310A5C" w:rsidR="00614948" w:rsidRPr="00AC69A8" w:rsidRDefault="0061494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8" w:name="_Toc196761109"/>
      <w:bookmarkStart w:id="9" w:name="_Toc167210660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lastRenderedPageBreak/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3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Liczba mieszkańców w poszczególnych miejscowościach gminy Ceków-Kolonia, źródło: dane wewnętrzne gminy stan na dzień 31.12.2024 r.</w:t>
      </w:r>
      <w:bookmarkEnd w:id="8"/>
    </w:p>
    <w:p w14:paraId="1391E9F2" w14:textId="7E00A154" w:rsidR="00614948" w:rsidRPr="00AC69A8" w:rsidRDefault="0061494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7939FE6F" wp14:editId="00F84A41">
            <wp:extent cx="5651500" cy="7118350"/>
            <wp:effectExtent l="0" t="0" r="6350" b="6350"/>
            <wp:docPr id="91186410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E596970-177B-3307-944C-A69CF06672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FC18724" w14:textId="77777777" w:rsidR="00614948" w:rsidRPr="00AC69A8" w:rsidRDefault="0061494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3AB75B2E" w14:textId="77777777" w:rsidR="00614948" w:rsidRPr="00AC69A8" w:rsidRDefault="0061494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39A7EE6D" w14:textId="77777777" w:rsidR="00614948" w:rsidRPr="00AC69A8" w:rsidRDefault="0061494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195BC138" w14:textId="77777777" w:rsidR="00614948" w:rsidRPr="00AC69A8" w:rsidRDefault="0061494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399BE464" w14:textId="77777777" w:rsidR="00614948" w:rsidRPr="00AC69A8" w:rsidRDefault="0061494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04E782B6" w14:textId="77777777" w:rsidR="00614948" w:rsidRPr="00AC69A8" w:rsidRDefault="0061494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29726A7F" w14:textId="77777777" w:rsidR="00614948" w:rsidRPr="00AC69A8" w:rsidRDefault="0061494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15D39C80" w14:textId="037121AC" w:rsidR="000B0581" w:rsidRPr="00AC69A8" w:rsidRDefault="00BB7C65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0" w:name="_Toc196761110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lastRenderedPageBreak/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4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Populacja w gminie </w:t>
      </w:r>
      <w:r w:rsidR="008B147F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w latach 20</w:t>
      </w:r>
      <w:r w:rsidR="00B5342C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1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3-202</w:t>
      </w:r>
      <w:r w:rsidR="007F3C22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3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, oprac. własne na podstawie danych statystycznych GUS BDL, dane obejmują stan nadzień 30.06.2023 r.</w:t>
      </w:r>
      <w:bookmarkEnd w:id="9"/>
      <w:bookmarkEnd w:id="10"/>
    </w:p>
    <w:p w14:paraId="5FD1FCDC" w14:textId="77777777" w:rsidR="00423BB6" w:rsidRPr="00AC69A8" w:rsidRDefault="00423BB6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47B8F488" w14:textId="3252646F" w:rsidR="00EB4066" w:rsidRPr="00AC69A8" w:rsidRDefault="00EB4066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1DE3B3FE" wp14:editId="2A5E0589">
            <wp:extent cx="5613400" cy="3155950"/>
            <wp:effectExtent l="0" t="0" r="6350" b="6350"/>
            <wp:docPr id="4482285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B242FD4-81C9-3ABD-48CA-9248BC13E4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89B728F" w14:textId="09317AF5" w:rsidR="00410812" w:rsidRPr="00AC69A8" w:rsidRDefault="00EA45DF" w:rsidP="00AC69A8">
      <w:pPr>
        <w:tabs>
          <w:tab w:val="left" w:pos="190"/>
        </w:tabs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ab/>
      </w: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4A46BB35" wp14:editId="71DB005D">
            <wp:extent cx="5760720" cy="4622800"/>
            <wp:effectExtent l="0" t="0" r="11430" b="6350"/>
            <wp:docPr id="23270872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95386A3-DD6C-7214-F1C9-FD0CF9D72C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2D4335B" w14:textId="3572EF7D" w:rsidR="00745D76" w:rsidRPr="00AC69A8" w:rsidRDefault="00745D76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lastRenderedPageBreak/>
        <w:t>Z przedstawionych danych wynika, że populacja gminy Ceków-Kolonia sukcesywnie się zmniejsza. Zgodnie z opracowanymi przez Główny Urząd Statystyczny prognozami trend ten będzie się utrzymywał przez kolejne lata.</w:t>
      </w:r>
    </w:p>
    <w:p w14:paraId="495285EE" w14:textId="77777777" w:rsidR="00745D76" w:rsidRPr="00AC69A8" w:rsidRDefault="00745D76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583B1A30" w14:textId="69428DD0" w:rsidR="003C1B69" w:rsidRPr="00AC69A8" w:rsidRDefault="003C1B69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1" w:name="_Toc167210661"/>
      <w:bookmarkStart w:id="12" w:name="_Toc196761111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5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Prognoza ludności dla gminy </w:t>
      </w:r>
      <w:r w:rsidR="008B147F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na lata 2024-2040, oprac. własne na podstawie Prognozy ludności dla gmin na lata 2023-2040, Gminy ludność. Tablica</w:t>
      </w:r>
      <w:r w:rsidR="0057780F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Gminy ludność. Tablica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zbiorcza w formacie xlsx, oprac. Główny Urząd Statystyczny, źródło: https://stat.gov.pl/obszary-tematyczne/ludnosc/prognoza-ludnosci/prognoza-ludnosci-na-lata-2023-2060,11,1.html</w:t>
      </w:r>
      <w:bookmarkEnd w:id="11"/>
      <w:bookmarkEnd w:id="12"/>
    </w:p>
    <w:p w14:paraId="264D1948" w14:textId="04E2D330" w:rsidR="00410812" w:rsidRPr="00AC69A8" w:rsidRDefault="00410812" w:rsidP="00AC69A8">
      <w:pPr>
        <w:spacing w:after="0" w:line="25" w:lineRule="atLeast"/>
        <w:rPr>
          <w:rFonts w:asciiTheme="majorHAnsi" w:hAnsiTheme="majorHAnsi" w:cstheme="majorHAnsi"/>
          <w:noProof/>
          <w:color w:val="000000" w:themeColor="text1"/>
        </w:rPr>
      </w:pPr>
    </w:p>
    <w:p w14:paraId="74A73BD0" w14:textId="575ABAC3" w:rsidR="000B63F4" w:rsidRPr="00AC69A8" w:rsidRDefault="00EC7842" w:rsidP="00AC69A8">
      <w:pPr>
        <w:spacing w:after="0" w:line="25" w:lineRule="atLeast"/>
        <w:jc w:val="center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  <w:shd w:val="clear" w:color="auto" w:fill="8496B0" w:themeFill="text2" w:themeFillTint="99"/>
        </w:rPr>
        <w:drawing>
          <wp:inline distT="0" distB="0" distL="0" distR="0" wp14:anchorId="4EBBA474" wp14:editId="12E40950">
            <wp:extent cx="5467350" cy="6038850"/>
            <wp:effectExtent l="0" t="0" r="0" b="0"/>
            <wp:docPr id="58534400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46CB9CB-4238-132F-258F-8789AA4B90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56C3B1C" w14:textId="77777777" w:rsidR="002E5F35" w:rsidRPr="00AC69A8" w:rsidRDefault="002E5F35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0DDB8CCC" w14:textId="77777777" w:rsidR="00595030" w:rsidRPr="00AC69A8" w:rsidRDefault="00595030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5337D942" w14:textId="77777777" w:rsidR="00595030" w:rsidRPr="00AC69A8" w:rsidRDefault="00595030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4A409C78" w14:textId="77777777" w:rsidR="00595030" w:rsidRPr="00AC69A8" w:rsidRDefault="00595030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6ECC5A5D" w14:textId="77777777" w:rsidR="00595030" w:rsidRPr="00AC69A8" w:rsidRDefault="00595030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5BA11E1A" w14:textId="2BBF8E8C" w:rsidR="00B5342C" w:rsidRPr="00AC69A8" w:rsidRDefault="00B5342C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lastRenderedPageBreak/>
        <w:t xml:space="preserve">Poniższe </w:t>
      </w:r>
      <w:r w:rsidR="004227B5" w:rsidRPr="00AC69A8">
        <w:rPr>
          <w:rFonts w:asciiTheme="majorHAnsi" w:hAnsiTheme="majorHAnsi" w:cstheme="majorHAnsi"/>
          <w:color w:val="000000" w:themeColor="text1"/>
        </w:rPr>
        <w:t xml:space="preserve">tabele i </w:t>
      </w:r>
      <w:r w:rsidRPr="00AC69A8">
        <w:rPr>
          <w:rFonts w:asciiTheme="majorHAnsi" w:hAnsiTheme="majorHAnsi" w:cstheme="majorHAnsi"/>
          <w:color w:val="000000" w:themeColor="text1"/>
        </w:rPr>
        <w:t>wykresy obrazują tendencje dotyczące przyrostu naturalnego</w:t>
      </w:r>
      <w:r w:rsidR="000B63F4" w:rsidRPr="00AC69A8">
        <w:rPr>
          <w:rFonts w:asciiTheme="majorHAnsi" w:hAnsiTheme="majorHAnsi" w:cstheme="majorHAnsi"/>
          <w:color w:val="000000" w:themeColor="text1"/>
        </w:rPr>
        <w:t xml:space="preserve">, struktury wiekowej mieszkańców </w:t>
      </w:r>
      <w:r w:rsidRPr="00AC69A8">
        <w:rPr>
          <w:rFonts w:asciiTheme="majorHAnsi" w:hAnsiTheme="majorHAnsi" w:cstheme="majorHAnsi"/>
          <w:color w:val="000000" w:themeColor="text1"/>
        </w:rPr>
        <w:t xml:space="preserve">oraz </w:t>
      </w:r>
      <w:r w:rsidR="000B63F4" w:rsidRPr="00AC69A8">
        <w:rPr>
          <w:rFonts w:asciiTheme="majorHAnsi" w:hAnsiTheme="majorHAnsi" w:cstheme="majorHAnsi"/>
          <w:color w:val="000000" w:themeColor="text1"/>
        </w:rPr>
        <w:t>ruchów</w:t>
      </w:r>
      <w:r w:rsidRPr="00AC69A8">
        <w:rPr>
          <w:rFonts w:asciiTheme="majorHAnsi" w:hAnsiTheme="majorHAnsi" w:cstheme="majorHAnsi"/>
          <w:color w:val="000000" w:themeColor="text1"/>
        </w:rPr>
        <w:t xml:space="preserve"> migracyjn</w:t>
      </w:r>
      <w:r w:rsidR="000B63F4" w:rsidRPr="00AC69A8">
        <w:rPr>
          <w:rFonts w:asciiTheme="majorHAnsi" w:hAnsiTheme="majorHAnsi" w:cstheme="majorHAnsi"/>
          <w:color w:val="000000" w:themeColor="text1"/>
        </w:rPr>
        <w:t>ych</w:t>
      </w:r>
      <w:r w:rsidRPr="00AC69A8">
        <w:rPr>
          <w:rFonts w:asciiTheme="majorHAnsi" w:hAnsiTheme="majorHAnsi" w:cstheme="majorHAnsi"/>
          <w:color w:val="000000" w:themeColor="text1"/>
        </w:rPr>
        <w:t xml:space="preserve"> na obszarze gminy </w:t>
      </w:r>
      <w:r w:rsidR="008B147F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>.</w:t>
      </w:r>
    </w:p>
    <w:p w14:paraId="3CF29D86" w14:textId="77777777" w:rsidR="003C1B69" w:rsidRPr="00AC69A8" w:rsidRDefault="003C1B69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65EED4D7" w14:textId="5A68F020" w:rsidR="004227B5" w:rsidRPr="00AC69A8" w:rsidRDefault="004227B5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3" w:name="_Toc199169053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3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="003C1B6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Przyrost naturalny w gminie </w:t>
      </w:r>
      <w:r w:rsidR="008B147F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r w:rsidR="003C1B6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w latach 201</w:t>
      </w:r>
      <w:r w:rsidR="00662E9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9</w:t>
      </w:r>
      <w:r w:rsidR="003C1B6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-202</w:t>
      </w:r>
      <w:r w:rsidR="00662E9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4</w:t>
      </w:r>
      <w:r w:rsidR="003C1B6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, oprac. własne na podstawie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oprac. na podstawie danych UG w Cekowie stan na dzień 31</w:t>
      </w:r>
      <w:r w:rsidR="00662E9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grudnia każdego z analizowanych roczników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.</w:t>
      </w:r>
      <w:bookmarkEnd w:id="13"/>
    </w:p>
    <w:p w14:paraId="0D78C50F" w14:textId="77777777" w:rsidR="00435809" w:rsidRPr="00AC69A8" w:rsidRDefault="00435809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2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38"/>
        <w:gridCol w:w="1102"/>
        <w:gridCol w:w="1102"/>
        <w:gridCol w:w="1102"/>
        <w:gridCol w:w="1059"/>
        <w:gridCol w:w="1059"/>
        <w:gridCol w:w="1000"/>
      </w:tblGrid>
      <w:tr w:rsidR="00614948" w:rsidRPr="00AC69A8" w14:paraId="672D3932" w14:textId="17847146" w:rsidTr="00662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B4C6E7" w:themeFill="accent1" w:themeFillTint="66"/>
          </w:tcPr>
          <w:p w14:paraId="2ED07A5B" w14:textId="77777777" w:rsidR="00662E99" w:rsidRPr="00AC69A8" w:rsidRDefault="00662E99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bookmarkStart w:id="14" w:name="_Hlk164157855"/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1102" w:type="dxa"/>
            <w:shd w:val="clear" w:color="auto" w:fill="B4C6E7" w:themeFill="accent1" w:themeFillTint="66"/>
          </w:tcPr>
          <w:p w14:paraId="0EF2D44C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2019</w:t>
            </w:r>
          </w:p>
        </w:tc>
        <w:tc>
          <w:tcPr>
            <w:tcW w:w="1102" w:type="dxa"/>
            <w:shd w:val="clear" w:color="auto" w:fill="B4C6E7" w:themeFill="accent1" w:themeFillTint="66"/>
          </w:tcPr>
          <w:p w14:paraId="14C715EB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2020</w:t>
            </w:r>
          </w:p>
        </w:tc>
        <w:tc>
          <w:tcPr>
            <w:tcW w:w="1102" w:type="dxa"/>
            <w:shd w:val="clear" w:color="auto" w:fill="B4C6E7" w:themeFill="accent1" w:themeFillTint="66"/>
          </w:tcPr>
          <w:p w14:paraId="34A09597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2021</w:t>
            </w:r>
          </w:p>
        </w:tc>
        <w:tc>
          <w:tcPr>
            <w:tcW w:w="1059" w:type="dxa"/>
            <w:shd w:val="clear" w:color="auto" w:fill="B4C6E7" w:themeFill="accent1" w:themeFillTint="66"/>
          </w:tcPr>
          <w:p w14:paraId="0F9784B2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2022</w:t>
            </w:r>
          </w:p>
        </w:tc>
        <w:tc>
          <w:tcPr>
            <w:tcW w:w="1059" w:type="dxa"/>
            <w:shd w:val="clear" w:color="auto" w:fill="B4C6E7" w:themeFill="accent1" w:themeFillTint="66"/>
          </w:tcPr>
          <w:p w14:paraId="42CA550A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2023</w:t>
            </w:r>
          </w:p>
        </w:tc>
        <w:tc>
          <w:tcPr>
            <w:tcW w:w="1000" w:type="dxa"/>
            <w:shd w:val="clear" w:color="auto" w:fill="B4C6E7" w:themeFill="accent1" w:themeFillTint="66"/>
          </w:tcPr>
          <w:p w14:paraId="4EFA3ECE" w14:textId="73B02574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2024</w:t>
            </w:r>
          </w:p>
        </w:tc>
      </w:tr>
      <w:tr w:rsidR="00614948" w:rsidRPr="00AC69A8" w14:paraId="6726EBA4" w14:textId="71483D66" w:rsidTr="00662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</w:tcPr>
          <w:p w14:paraId="4CF827D4" w14:textId="77777777" w:rsidR="00662E99" w:rsidRPr="00AC69A8" w:rsidRDefault="00662E99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urodzeń</w:t>
            </w:r>
          </w:p>
        </w:tc>
        <w:tc>
          <w:tcPr>
            <w:tcW w:w="1102" w:type="dxa"/>
          </w:tcPr>
          <w:p w14:paraId="671CC2BC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102" w:type="dxa"/>
          </w:tcPr>
          <w:p w14:paraId="55679484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102" w:type="dxa"/>
          </w:tcPr>
          <w:p w14:paraId="01B96D37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059" w:type="dxa"/>
          </w:tcPr>
          <w:p w14:paraId="419F819D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059" w:type="dxa"/>
          </w:tcPr>
          <w:p w14:paraId="1F3C4B71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000" w:type="dxa"/>
          </w:tcPr>
          <w:p w14:paraId="7B6866B7" w14:textId="726A92DB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</w:t>
            </w:r>
          </w:p>
        </w:tc>
      </w:tr>
      <w:tr w:rsidR="00614948" w:rsidRPr="00AC69A8" w14:paraId="477D8719" w14:textId="6F3973A3" w:rsidTr="00662E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</w:tcPr>
          <w:p w14:paraId="5B2AD841" w14:textId="77777777" w:rsidR="00662E99" w:rsidRPr="00AC69A8" w:rsidRDefault="00662E99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zgonów</w:t>
            </w:r>
          </w:p>
        </w:tc>
        <w:tc>
          <w:tcPr>
            <w:tcW w:w="1102" w:type="dxa"/>
          </w:tcPr>
          <w:p w14:paraId="15B7221D" w14:textId="39407CFB" w:rsidR="00662E99" w:rsidRPr="00AC69A8" w:rsidRDefault="00614948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  <w:r w:rsidR="00662E99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102" w:type="dxa"/>
          </w:tcPr>
          <w:p w14:paraId="2DA4669D" w14:textId="7A076BDE" w:rsidR="00662E99" w:rsidRPr="00AC69A8" w:rsidRDefault="00614948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  <w:r w:rsidR="00662E99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102" w:type="dxa"/>
          </w:tcPr>
          <w:p w14:paraId="170151BB" w14:textId="09C216D1" w:rsidR="00662E99" w:rsidRPr="00AC69A8" w:rsidRDefault="00614948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  <w:r w:rsidR="00662E99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059" w:type="dxa"/>
          </w:tcPr>
          <w:p w14:paraId="28A92B5B" w14:textId="75F20A71" w:rsidR="00662E99" w:rsidRPr="00AC69A8" w:rsidRDefault="00614948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  <w:r w:rsidR="00662E99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59" w:type="dxa"/>
          </w:tcPr>
          <w:p w14:paraId="7CF11347" w14:textId="61878BEE" w:rsidR="00662E99" w:rsidRPr="00AC69A8" w:rsidRDefault="00614948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  <w:r w:rsidR="00662E99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000" w:type="dxa"/>
          </w:tcPr>
          <w:p w14:paraId="0A16297B" w14:textId="28102578" w:rsidR="00662E99" w:rsidRPr="00AC69A8" w:rsidRDefault="00614948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  <w:r w:rsidR="00662E99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42</w:t>
            </w:r>
          </w:p>
        </w:tc>
      </w:tr>
      <w:tr w:rsidR="00614948" w:rsidRPr="00AC69A8" w14:paraId="4D601237" w14:textId="0F421181" w:rsidTr="00662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</w:tcPr>
          <w:p w14:paraId="184F2BD5" w14:textId="2ECA7840" w:rsidR="00662E99" w:rsidRPr="00AC69A8" w:rsidRDefault="00662E99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Przyrost naturalny</w:t>
            </w:r>
          </w:p>
        </w:tc>
        <w:tc>
          <w:tcPr>
            <w:tcW w:w="1102" w:type="dxa"/>
          </w:tcPr>
          <w:p w14:paraId="305147E5" w14:textId="2873EEB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02" w:type="dxa"/>
          </w:tcPr>
          <w:p w14:paraId="393FFAE7" w14:textId="0299B68E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02" w:type="dxa"/>
          </w:tcPr>
          <w:p w14:paraId="66893A2B" w14:textId="5DFD116B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59" w:type="dxa"/>
          </w:tcPr>
          <w:p w14:paraId="3989840D" w14:textId="02EDBC88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-14</w:t>
            </w:r>
          </w:p>
        </w:tc>
        <w:tc>
          <w:tcPr>
            <w:tcW w:w="1059" w:type="dxa"/>
          </w:tcPr>
          <w:p w14:paraId="6B9BA6EF" w14:textId="73B96E9C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-8</w:t>
            </w:r>
          </w:p>
        </w:tc>
        <w:tc>
          <w:tcPr>
            <w:tcW w:w="1000" w:type="dxa"/>
          </w:tcPr>
          <w:p w14:paraId="74A62FB7" w14:textId="0BBFE9F0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-17</w:t>
            </w:r>
          </w:p>
        </w:tc>
      </w:tr>
    </w:tbl>
    <w:p w14:paraId="71B14E40" w14:textId="77777777" w:rsidR="00595030" w:rsidRPr="00AC69A8" w:rsidRDefault="00595030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5" w:name="_Toc167210662"/>
      <w:bookmarkEnd w:id="14"/>
    </w:p>
    <w:p w14:paraId="270E098C" w14:textId="77777777" w:rsidR="00595030" w:rsidRPr="00AC69A8" w:rsidRDefault="00595030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361CAF53" w14:textId="34602FBE" w:rsidR="004227B5" w:rsidRPr="00AC69A8" w:rsidRDefault="000B63F4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6" w:name="_Toc196761112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6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</w:t>
      </w:r>
      <w:r w:rsidR="004227B5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Krzywa przyrostu naturalnego w gminie Ceków-</w:t>
      </w:r>
      <w:r w:rsidR="009C1D4D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Kolonia, oprac.</w:t>
      </w:r>
      <w:r w:rsidR="004227B5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na podstawie danych UG w Cekowie-Kolonii stan na dzień 31</w:t>
      </w:r>
      <w:r w:rsidR="00662E9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grudnia każdego z analizowanych roczników</w:t>
      </w:r>
      <w:r w:rsidR="004227B5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.</w:t>
      </w:r>
      <w:bookmarkEnd w:id="15"/>
      <w:bookmarkEnd w:id="16"/>
    </w:p>
    <w:p w14:paraId="73D7A1F5" w14:textId="057ED20E" w:rsidR="000B63F4" w:rsidRPr="00AC69A8" w:rsidRDefault="000B63F4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116ED4B2" w14:textId="48791735" w:rsidR="000B63F4" w:rsidRPr="00AC69A8" w:rsidRDefault="000B63F4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16EBC68F" w14:textId="0DE55915" w:rsidR="00A65170" w:rsidRPr="00AC69A8" w:rsidRDefault="000D30B4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329742C9" wp14:editId="7694CF96">
            <wp:extent cx="5829300" cy="3175000"/>
            <wp:effectExtent l="0" t="0" r="0" b="6350"/>
            <wp:docPr id="32985847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BCF5959-833B-D1EA-4571-AB033AD5D8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67C5013" w14:textId="77777777" w:rsidR="00435809" w:rsidRPr="00AC69A8" w:rsidRDefault="00435809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7DE6993B" w14:textId="4E8D38FA" w:rsidR="000B63F4" w:rsidRPr="00AC69A8" w:rsidRDefault="00305E61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7" w:name="_Toc199169054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4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="000B63F4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Ekonomiczne grupy wiekowe mieszkańców gminy </w:t>
      </w:r>
      <w:r w:rsidR="008B147F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, oprac. na podstawie danych UG w Cekowie</w:t>
      </w:r>
      <w:r w:rsidR="004227B5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-Kolonii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stan na dzień 31.12.2023 r.</w:t>
      </w:r>
      <w:bookmarkEnd w:id="17"/>
    </w:p>
    <w:p w14:paraId="02F98471" w14:textId="77777777" w:rsidR="00435809" w:rsidRPr="00AC69A8" w:rsidRDefault="00435809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301"/>
        <w:gridCol w:w="1881"/>
        <w:gridCol w:w="790"/>
        <w:gridCol w:w="1440"/>
        <w:gridCol w:w="803"/>
        <w:gridCol w:w="1663"/>
        <w:gridCol w:w="722"/>
      </w:tblGrid>
      <w:tr w:rsidR="00614948" w:rsidRPr="00AC69A8" w14:paraId="48FA9BC0" w14:textId="77777777" w:rsidTr="00232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  <w:shd w:val="clear" w:color="auto" w:fill="B4C6E7" w:themeFill="accent1" w:themeFillTint="66"/>
          </w:tcPr>
          <w:p w14:paraId="5546877C" w14:textId="77777777" w:rsidR="00305E61" w:rsidRPr="00AC69A8" w:rsidRDefault="00305E61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01" w:type="dxa"/>
            <w:shd w:val="clear" w:color="auto" w:fill="B4C6E7" w:themeFill="accent1" w:themeFillTint="66"/>
          </w:tcPr>
          <w:p w14:paraId="0DC886B4" w14:textId="77777777" w:rsidR="00305E61" w:rsidRPr="00AC69A8" w:rsidRDefault="00305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Nazwa</w:t>
            </w:r>
          </w:p>
        </w:tc>
        <w:tc>
          <w:tcPr>
            <w:tcW w:w="1881" w:type="dxa"/>
            <w:shd w:val="clear" w:color="auto" w:fill="B4C6E7" w:themeFill="accent1" w:themeFillTint="66"/>
          </w:tcPr>
          <w:p w14:paraId="60E45505" w14:textId="77777777" w:rsidR="00305E61" w:rsidRPr="00AC69A8" w:rsidRDefault="00305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Liczba mieszkańców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  <w:t>w wieku przedprodukcyjnym</w:t>
            </w:r>
          </w:p>
        </w:tc>
        <w:tc>
          <w:tcPr>
            <w:tcW w:w="790" w:type="dxa"/>
            <w:shd w:val="clear" w:color="auto" w:fill="B4C6E7" w:themeFill="accent1" w:themeFillTint="66"/>
          </w:tcPr>
          <w:p w14:paraId="329E9269" w14:textId="77777777" w:rsidR="00305E61" w:rsidRPr="00AC69A8" w:rsidRDefault="00305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tym liczba kobiet</w:t>
            </w:r>
          </w:p>
        </w:tc>
        <w:tc>
          <w:tcPr>
            <w:tcW w:w="1440" w:type="dxa"/>
            <w:shd w:val="clear" w:color="auto" w:fill="B4C6E7" w:themeFill="accent1" w:themeFillTint="66"/>
          </w:tcPr>
          <w:p w14:paraId="086387B6" w14:textId="77777777" w:rsidR="00305E61" w:rsidRPr="00AC69A8" w:rsidRDefault="00305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Liczba mieszkańców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  <w:t>w wieku produkcyjnym</w:t>
            </w:r>
          </w:p>
        </w:tc>
        <w:tc>
          <w:tcPr>
            <w:tcW w:w="803" w:type="dxa"/>
            <w:shd w:val="clear" w:color="auto" w:fill="B4C6E7" w:themeFill="accent1" w:themeFillTint="66"/>
          </w:tcPr>
          <w:p w14:paraId="6D5A021E" w14:textId="77777777" w:rsidR="00305E61" w:rsidRPr="00AC69A8" w:rsidRDefault="00305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tym liczba kobiet</w:t>
            </w:r>
          </w:p>
        </w:tc>
        <w:tc>
          <w:tcPr>
            <w:tcW w:w="1663" w:type="dxa"/>
            <w:shd w:val="clear" w:color="auto" w:fill="B4C6E7" w:themeFill="accent1" w:themeFillTint="66"/>
          </w:tcPr>
          <w:p w14:paraId="31103129" w14:textId="77777777" w:rsidR="00305E61" w:rsidRPr="00AC69A8" w:rsidRDefault="00305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mieszkańców w wieku poprodukcyjnym</w:t>
            </w:r>
          </w:p>
        </w:tc>
        <w:tc>
          <w:tcPr>
            <w:tcW w:w="722" w:type="dxa"/>
            <w:shd w:val="clear" w:color="auto" w:fill="B4C6E7" w:themeFill="accent1" w:themeFillTint="66"/>
          </w:tcPr>
          <w:p w14:paraId="553AB9E6" w14:textId="77777777" w:rsidR="00305E61" w:rsidRPr="00AC69A8" w:rsidRDefault="00305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tym liczba kobiet</w:t>
            </w:r>
          </w:p>
        </w:tc>
      </w:tr>
      <w:tr w:rsidR="00614948" w:rsidRPr="00AC69A8" w14:paraId="67946343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5135DD81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1A7F8604" w14:textId="77777777" w:rsidR="00305E61" w:rsidRPr="00AC69A8" w:rsidRDefault="00305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Beznatka</w:t>
            </w:r>
          </w:p>
        </w:tc>
        <w:tc>
          <w:tcPr>
            <w:tcW w:w="1881" w:type="dxa"/>
          </w:tcPr>
          <w:p w14:paraId="29450D5D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790" w:type="dxa"/>
          </w:tcPr>
          <w:p w14:paraId="591E6E51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40" w:type="dxa"/>
          </w:tcPr>
          <w:p w14:paraId="7F7B08D7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803" w:type="dxa"/>
          </w:tcPr>
          <w:p w14:paraId="2E0F2421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663" w:type="dxa"/>
          </w:tcPr>
          <w:p w14:paraId="15E9E1EE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22" w:type="dxa"/>
          </w:tcPr>
          <w:p w14:paraId="488D1611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</w:t>
            </w:r>
          </w:p>
        </w:tc>
      </w:tr>
      <w:tr w:rsidR="00614948" w:rsidRPr="00AC69A8" w14:paraId="298B8DE0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42B1006B" w14:textId="77777777" w:rsidR="00305E61" w:rsidRPr="00AC69A8" w:rsidRDefault="00305E61" w:rsidP="00AC69A8">
            <w:pPr>
              <w:pStyle w:val="Akapitzlist"/>
              <w:numPr>
                <w:ilvl w:val="0"/>
                <w:numId w:val="14"/>
              </w:numPr>
              <w:spacing w:line="25" w:lineRule="atLeast"/>
              <w:ind w:left="0" w:firstLine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1B69E51C" w14:textId="77777777" w:rsidR="00305E61" w:rsidRPr="00AC69A8" w:rsidRDefault="00305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</w:t>
            </w:r>
          </w:p>
        </w:tc>
        <w:tc>
          <w:tcPr>
            <w:tcW w:w="1881" w:type="dxa"/>
          </w:tcPr>
          <w:p w14:paraId="48872DA7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90" w:type="dxa"/>
          </w:tcPr>
          <w:p w14:paraId="04EF2847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40" w:type="dxa"/>
          </w:tcPr>
          <w:p w14:paraId="65E8DFA4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803" w:type="dxa"/>
          </w:tcPr>
          <w:p w14:paraId="31D88B18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663" w:type="dxa"/>
          </w:tcPr>
          <w:p w14:paraId="5B5CDC80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722" w:type="dxa"/>
          </w:tcPr>
          <w:p w14:paraId="148410F7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31</w:t>
            </w:r>
          </w:p>
        </w:tc>
      </w:tr>
      <w:tr w:rsidR="00614948" w:rsidRPr="00AC69A8" w14:paraId="4E443812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69CEA26A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3739A6C2" w14:textId="77777777" w:rsidR="00305E61" w:rsidRPr="00AC69A8" w:rsidRDefault="00305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Ceków-Kolonia</w:t>
            </w:r>
          </w:p>
        </w:tc>
        <w:tc>
          <w:tcPr>
            <w:tcW w:w="1881" w:type="dxa"/>
          </w:tcPr>
          <w:p w14:paraId="39BF29AF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790" w:type="dxa"/>
          </w:tcPr>
          <w:p w14:paraId="75AEE3CE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440" w:type="dxa"/>
          </w:tcPr>
          <w:p w14:paraId="51664FBE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803" w:type="dxa"/>
          </w:tcPr>
          <w:p w14:paraId="5D0E1A3E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663" w:type="dxa"/>
          </w:tcPr>
          <w:p w14:paraId="01119DC9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722" w:type="dxa"/>
          </w:tcPr>
          <w:p w14:paraId="1BDED2A8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90</w:t>
            </w:r>
          </w:p>
        </w:tc>
      </w:tr>
      <w:tr w:rsidR="00614948" w:rsidRPr="00AC69A8" w14:paraId="615D78A1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2A27E2FE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573C0157" w14:textId="77777777" w:rsidR="00305E61" w:rsidRPr="00AC69A8" w:rsidRDefault="00305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Gostynie</w:t>
            </w:r>
          </w:p>
        </w:tc>
        <w:tc>
          <w:tcPr>
            <w:tcW w:w="1881" w:type="dxa"/>
          </w:tcPr>
          <w:p w14:paraId="340C42FE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90" w:type="dxa"/>
          </w:tcPr>
          <w:p w14:paraId="5572E2B0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440" w:type="dxa"/>
          </w:tcPr>
          <w:p w14:paraId="336F60AA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803" w:type="dxa"/>
          </w:tcPr>
          <w:p w14:paraId="52DC34B8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663" w:type="dxa"/>
          </w:tcPr>
          <w:p w14:paraId="64DF6450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722" w:type="dxa"/>
          </w:tcPr>
          <w:p w14:paraId="6918395C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</w:t>
            </w:r>
          </w:p>
        </w:tc>
      </w:tr>
      <w:tr w:rsidR="00614948" w:rsidRPr="00AC69A8" w14:paraId="102442C5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59E99C24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7218013E" w14:textId="77777777" w:rsidR="00305E61" w:rsidRPr="00AC69A8" w:rsidRDefault="00305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Kamień</w:t>
            </w:r>
          </w:p>
        </w:tc>
        <w:tc>
          <w:tcPr>
            <w:tcW w:w="1881" w:type="dxa"/>
          </w:tcPr>
          <w:p w14:paraId="1DF4A482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790" w:type="dxa"/>
          </w:tcPr>
          <w:p w14:paraId="4D57C1CD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440" w:type="dxa"/>
          </w:tcPr>
          <w:p w14:paraId="3AB2C69D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565</w:t>
            </w:r>
          </w:p>
        </w:tc>
        <w:tc>
          <w:tcPr>
            <w:tcW w:w="803" w:type="dxa"/>
          </w:tcPr>
          <w:p w14:paraId="777A5983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1663" w:type="dxa"/>
          </w:tcPr>
          <w:p w14:paraId="2BC8E6AF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722" w:type="dxa"/>
          </w:tcPr>
          <w:p w14:paraId="55469739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146</w:t>
            </w:r>
          </w:p>
        </w:tc>
      </w:tr>
      <w:tr w:rsidR="00614948" w:rsidRPr="00AC69A8" w14:paraId="7A82EEC0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5A2249F8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707C9717" w14:textId="77777777" w:rsidR="00305E61" w:rsidRPr="00AC69A8" w:rsidRDefault="00305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</w:t>
            </w:r>
          </w:p>
        </w:tc>
        <w:tc>
          <w:tcPr>
            <w:tcW w:w="1881" w:type="dxa"/>
          </w:tcPr>
          <w:p w14:paraId="76BD520D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790" w:type="dxa"/>
          </w:tcPr>
          <w:p w14:paraId="5801B0EF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40" w:type="dxa"/>
          </w:tcPr>
          <w:p w14:paraId="53EDB689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803" w:type="dxa"/>
          </w:tcPr>
          <w:p w14:paraId="61808D52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663" w:type="dxa"/>
          </w:tcPr>
          <w:p w14:paraId="1BBA5DAE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722" w:type="dxa"/>
          </w:tcPr>
          <w:p w14:paraId="57A89C59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22</w:t>
            </w:r>
          </w:p>
        </w:tc>
      </w:tr>
      <w:tr w:rsidR="00614948" w:rsidRPr="00AC69A8" w14:paraId="68AF65E8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0C0E3596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182A7C75" w14:textId="77777777" w:rsidR="00305E61" w:rsidRPr="00AC69A8" w:rsidRDefault="00305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Kosmów-Kolonia</w:t>
            </w:r>
          </w:p>
        </w:tc>
        <w:tc>
          <w:tcPr>
            <w:tcW w:w="1881" w:type="dxa"/>
          </w:tcPr>
          <w:p w14:paraId="30F55A7D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90" w:type="dxa"/>
          </w:tcPr>
          <w:p w14:paraId="4F9D39E9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40" w:type="dxa"/>
          </w:tcPr>
          <w:p w14:paraId="5DC38AF1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803" w:type="dxa"/>
          </w:tcPr>
          <w:p w14:paraId="31B61D96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663" w:type="dxa"/>
          </w:tcPr>
          <w:p w14:paraId="3299DBC2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722" w:type="dxa"/>
          </w:tcPr>
          <w:p w14:paraId="53907A44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</w:t>
            </w:r>
          </w:p>
        </w:tc>
      </w:tr>
      <w:tr w:rsidR="00614948" w:rsidRPr="00AC69A8" w14:paraId="423CE3F9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2BE56201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19ED8959" w14:textId="77777777" w:rsidR="00305E61" w:rsidRPr="00AC69A8" w:rsidRDefault="00305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Kuźnica</w:t>
            </w:r>
          </w:p>
        </w:tc>
        <w:tc>
          <w:tcPr>
            <w:tcW w:w="1881" w:type="dxa"/>
          </w:tcPr>
          <w:p w14:paraId="48BACBA9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90" w:type="dxa"/>
          </w:tcPr>
          <w:p w14:paraId="4123F24E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1B1360FF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803" w:type="dxa"/>
          </w:tcPr>
          <w:p w14:paraId="517CD520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663" w:type="dxa"/>
          </w:tcPr>
          <w:p w14:paraId="3D091932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22" w:type="dxa"/>
          </w:tcPr>
          <w:p w14:paraId="21187493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</w:tr>
      <w:tr w:rsidR="00614948" w:rsidRPr="00AC69A8" w14:paraId="05FA10F2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3502A69E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41BEC919" w14:textId="77777777" w:rsidR="00305E61" w:rsidRPr="00AC69A8" w:rsidRDefault="00305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Morawin</w:t>
            </w:r>
          </w:p>
        </w:tc>
        <w:tc>
          <w:tcPr>
            <w:tcW w:w="1881" w:type="dxa"/>
          </w:tcPr>
          <w:p w14:paraId="4F35ABC8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790" w:type="dxa"/>
          </w:tcPr>
          <w:p w14:paraId="590C007B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440" w:type="dxa"/>
          </w:tcPr>
          <w:p w14:paraId="3C7B4CF2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334</w:t>
            </w:r>
          </w:p>
        </w:tc>
        <w:tc>
          <w:tcPr>
            <w:tcW w:w="803" w:type="dxa"/>
          </w:tcPr>
          <w:p w14:paraId="6143A6B8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1663" w:type="dxa"/>
          </w:tcPr>
          <w:p w14:paraId="7B5FD3A1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722" w:type="dxa"/>
          </w:tcPr>
          <w:p w14:paraId="2646D22F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62</w:t>
            </w:r>
          </w:p>
        </w:tc>
      </w:tr>
      <w:tr w:rsidR="00614948" w:rsidRPr="00AC69A8" w14:paraId="61616639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6568CC68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0076B057" w14:textId="77777777" w:rsidR="00305E61" w:rsidRPr="00AC69A8" w:rsidRDefault="00305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Nowa Plewnia</w:t>
            </w:r>
          </w:p>
        </w:tc>
        <w:tc>
          <w:tcPr>
            <w:tcW w:w="1881" w:type="dxa"/>
          </w:tcPr>
          <w:p w14:paraId="6457A510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90" w:type="dxa"/>
          </w:tcPr>
          <w:p w14:paraId="11643E25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40" w:type="dxa"/>
          </w:tcPr>
          <w:p w14:paraId="4DB0BC86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803" w:type="dxa"/>
          </w:tcPr>
          <w:p w14:paraId="103D4B88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663" w:type="dxa"/>
          </w:tcPr>
          <w:p w14:paraId="1A8754A2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22" w:type="dxa"/>
          </w:tcPr>
          <w:p w14:paraId="54C6957B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24</w:t>
            </w:r>
          </w:p>
        </w:tc>
      </w:tr>
      <w:tr w:rsidR="00614948" w:rsidRPr="00AC69A8" w14:paraId="65E60657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709B910A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1B1821E6" w14:textId="77777777" w:rsidR="00305E61" w:rsidRPr="00AC69A8" w:rsidRDefault="00305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Nowe Prażuchy</w:t>
            </w:r>
          </w:p>
        </w:tc>
        <w:tc>
          <w:tcPr>
            <w:tcW w:w="1881" w:type="dxa"/>
          </w:tcPr>
          <w:p w14:paraId="07D93260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90" w:type="dxa"/>
          </w:tcPr>
          <w:p w14:paraId="326E3ABB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49CFF811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803" w:type="dxa"/>
          </w:tcPr>
          <w:p w14:paraId="4A6C7FBD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663" w:type="dxa"/>
          </w:tcPr>
          <w:p w14:paraId="3F6D4E27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22" w:type="dxa"/>
          </w:tcPr>
          <w:p w14:paraId="5F5BF580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</w:t>
            </w:r>
          </w:p>
        </w:tc>
      </w:tr>
      <w:tr w:rsidR="00614948" w:rsidRPr="00AC69A8" w14:paraId="31A19924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448E2573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1C3F918F" w14:textId="77777777" w:rsidR="00305E61" w:rsidRPr="00AC69A8" w:rsidRDefault="00305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Plewnia </w:t>
            </w:r>
          </w:p>
        </w:tc>
        <w:tc>
          <w:tcPr>
            <w:tcW w:w="1881" w:type="dxa"/>
          </w:tcPr>
          <w:p w14:paraId="4DBFDA30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90" w:type="dxa"/>
          </w:tcPr>
          <w:p w14:paraId="542248F7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40" w:type="dxa"/>
          </w:tcPr>
          <w:p w14:paraId="42560A4A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803" w:type="dxa"/>
          </w:tcPr>
          <w:p w14:paraId="79D59B8F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663" w:type="dxa"/>
          </w:tcPr>
          <w:p w14:paraId="12BDC59F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22" w:type="dxa"/>
          </w:tcPr>
          <w:p w14:paraId="1553243B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21</w:t>
            </w:r>
          </w:p>
        </w:tc>
      </w:tr>
      <w:tr w:rsidR="00614948" w:rsidRPr="00AC69A8" w14:paraId="084B7295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1F7CCC47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11B57D3D" w14:textId="77777777" w:rsidR="00305E61" w:rsidRPr="00AC69A8" w:rsidRDefault="00305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Podzborów</w:t>
            </w:r>
          </w:p>
        </w:tc>
        <w:tc>
          <w:tcPr>
            <w:tcW w:w="1881" w:type="dxa"/>
          </w:tcPr>
          <w:p w14:paraId="7A923E89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90" w:type="dxa"/>
          </w:tcPr>
          <w:p w14:paraId="57760282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440" w:type="dxa"/>
          </w:tcPr>
          <w:p w14:paraId="654B0F10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03" w:type="dxa"/>
          </w:tcPr>
          <w:p w14:paraId="0B8DD0DA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663" w:type="dxa"/>
          </w:tcPr>
          <w:p w14:paraId="5A91EE38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22" w:type="dxa"/>
          </w:tcPr>
          <w:p w14:paraId="2B6CCEEF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</w:tr>
      <w:tr w:rsidR="00614948" w:rsidRPr="00AC69A8" w14:paraId="090B5833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517763BE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6C3A50E7" w14:textId="77777777" w:rsidR="00305E61" w:rsidRPr="00AC69A8" w:rsidRDefault="00305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Przedzeń</w:t>
            </w:r>
          </w:p>
        </w:tc>
        <w:tc>
          <w:tcPr>
            <w:tcW w:w="1881" w:type="dxa"/>
          </w:tcPr>
          <w:p w14:paraId="143EA8CE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90" w:type="dxa"/>
          </w:tcPr>
          <w:p w14:paraId="42DE961E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40" w:type="dxa"/>
          </w:tcPr>
          <w:p w14:paraId="7031C7F9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03" w:type="dxa"/>
          </w:tcPr>
          <w:p w14:paraId="40D19BCF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663" w:type="dxa"/>
          </w:tcPr>
          <w:p w14:paraId="445333E2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22" w:type="dxa"/>
          </w:tcPr>
          <w:p w14:paraId="46FA3D38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</w:t>
            </w:r>
          </w:p>
        </w:tc>
      </w:tr>
      <w:tr w:rsidR="00614948" w:rsidRPr="00AC69A8" w14:paraId="2380DF8C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1343619D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1B0489A5" w14:textId="77777777" w:rsidR="00305E61" w:rsidRPr="00AC69A8" w:rsidRDefault="00305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Kościelny</w:t>
            </w:r>
          </w:p>
        </w:tc>
        <w:tc>
          <w:tcPr>
            <w:tcW w:w="1881" w:type="dxa"/>
          </w:tcPr>
          <w:p w14:paraId="18214EF8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90" w:type="dxa"/>
          </w:tcPr>
          <w:p w14:paraId="50DF3345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440" w:type="dxa"/>
          </w:tcPr>
          <w:p w14:paraId="1DBEBA3B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803" w:type="dxa"/>
          </w:tcPr>
          <w:p w14:paraId="38FB2CF2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663" w:type="dxa"/>
          </w:tcPr>
          <w:p w14:paraId="16F80CA5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722" w:type="dxa"/>
          </w:tcPr>
          <w:p w14:paraId="4509C96B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35</w:t>
            </w:r>
          </w:p>
        </w:tc>
      </w:tr>
      <w:tr w:rsidR="00614948" w:rsidRPr="00AC69A8" w14:paraId="0C5F78BA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220CB0E3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5BEAC2B0" w14:textId="77777777" w:rsidR="00305E61" w:rsidRPr="00AC69A8" w:rsidRDefault="00305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Pański</w:t>
            </w:r>
          </w:p>
        </w:tc>
        <w:tc>
          <w:tcPr>
            <w:tcW w:w="1881" w:type="dxa"/>
          </w:tcPr>
          <w:p w14:paraId="583BCC0D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790" w:type="dxa"/>
          </w:tcPr>
          <w:p w14:paraId="09100111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40" w:type="dxa"/>
          </w:tcPr>
          <w:p w14:paraId="4605A3B2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803" w:type="dxa"/>
          </w:tcPr>
          <w:p w14:paraId="6165B82E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663" w:type="dxa"/>
          </w:tcPr>
          <w:p w14:paraId="1657B8B8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22" w:type="dxa"/>
          </w:tcPr>
          <w:p w14:paraId="3E5635EC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</w:t>
            </w:r>
          </w:p>
        </w:tc>
      </w:tr>
      <w:tr w:rsidR="00614948" w:rsidRPr="00AC69A8" w14:paraId="0E3CECC7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45A730D1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3A089313" w14:textId="77777777" w:rsidR="00305E61" w:rsidRPr="00AC69A8" w:rsidRDefault="00305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Stare Prażuchy</w:t>
            </w:r>
          </w:p>
        </w:tc>
        <w:tc>
          <w:tcPr>
            <w:tcW w:w="1881" w:type="dxa"/>
          </w:tcPr>
          <w:p w14:paraId="75FF0EE0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790" w:type="dxa"/>
          </w:tcPr>
          <w:p w14:paraId="54EA9272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440" w:type="dxa"/>
          </w:tcPr>
          <w:p w14:paraId="46010EFB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803" w:type="dxa"/>
          </w:tcPr>
          <w:p w14:paraId="31A89EC8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663" w:type="dxa"/>
          </w:tcPr>
          <w:p w14:paraId="2CE03234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22" w:type="dxa"/>
          </w:tcPr>
          <w:p w14:paraId="2FF2BCAC" w14:textId="77777777" w:rsidR="00305E61" w:rsidRPr="00AC69A8" w:rsidRDefault="00305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</w:t>
            </w:r>
          </w:p>
        </w:tc>
      </w:tr>
      <w:tr w:rsidR="00614948" w:rsidRPr="00AC69A8" w14:paraId="0CC7A394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52543D0C" w14:textId="77777777" w:rsidR="00305E61" w:rsidRPr="00AC69A8" w:rsidRDefault="00305E61" w:rsidP="00AC69A8">
            <w:pPr>
              <w:numPr>
                <w:ilvl w:val="0"/>
                <w:numId w:val="14"/>
              </w:numPr>
              <w:spacing w:line="25" w:lineRule="atLeast"/>
              <w:ind w:left="0" w:firstLine="0"/>
              <w:contextualSpacing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</w:tcPr>
          <w:p w14:paraId="04B6DC64" w14:textId="77777777" w:rsidR="00305E61" w:rsidRPr="00AC69A8" w:rsidRDefault="00305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Szadek</w:t>
            </w:r>
          </w:p>
        </w:tc>
        <w:tc>
          <w:tcPr>
            <w:tcW w:w="1881" w:type="dxa"/>
          </w:tcPr>
          <w:p w14:paraId="7631926F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90" w:type="dxa"/>
          </w:tcPr>
          <w:p w14:paraId="66CBAFAC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440" w:type="dxa"/>
          </w:tcPr>
          <w:p w14:paraId="2F1F435C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803" w:type="dxa"/>
          </w:tcPr>
          <w:p w14:paraId="5D67ED26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663" w:type="dxa"/>
          </w:tcPr>
          <w:p w14:paraId="7701A4A4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722" w:type="dxa"/>
          </w:tcPr>
          <w:p w14:paraId="15161F9E" w14:textId="77777777" w:rsidR="00305E61" w:rsidRPr="00AC69A8" w:rsidRDefault="00305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29</w:t>
            </w:r>
          </w:p>
        </w:tc>
      </w:tr>
      <w:tr w:rsidR="00614948" w:rsidRPr="00AC69A8" w14:paraId="61D63721" w14:textId="77777777" w:rsidTr="00B4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gridSpan w:val="2"/>
          </w:tcPr>
          <w:p w14:paraId="6BDD55B9" w14:textId="451753E1" w:rsidR="005B066B" w:rsidRPr="00AC69A8" w:rsidRDefault="005B066B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881" w:type="dxa"/>
          </w:tcPr>
          <w:p w14:paraId="252E9E28" w14:textId="6D1BE7A9" w:rsidR="005B066B" w:rsidRPr="00AC69A8" w:rsidRDefault="005B066B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965</w:t>
            </w:r>
          </w:p>
        </w:tc>
        <w:tc>
          <w:tcPr>
            <w:tcW w:w="790" w:type="dxa"/>
          </w:tcPr>
          <w:p w14:paraId="0876396E" w14:textId="68D9DD49" w:rsidR="005B066B" w:rsidRPr="00AC69A8" w:rsidRDefault="005B066B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472</w:t>
            </w:r>
          </w:p>
        </w:tc>
        <w:tc>
          <w:tcPr>
            <w:tcW w:w="1440" w:type="dxa"/>
          </w:tcPr>
          <w:p w14:paraId="3A85DCB8" w14:textId="44C23058" w:rsidR="005B066B" w:rsidRPr="00AC69A8" w:rsidRDefault="005B066B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2755</w:t>
            </w:r>
          </w:p>
        </w:tc>
        <w:tc>
          <w:tcPr>
            <w:tcW w:w="803" w:type="dxa"/>
          </w:tcPr>
          <w:p w14:paraId="3C715BAE" w14:textId="502BCE31" w:rsidR="005B066B" w:rsidRPr="00AC69A8" w:rsidRDefault="005B066B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1264</w:t>
            </w:r>
          </w:p>
        </w:tc>
        <w:tc>
          <w:tcPr>
            <w:tcW w:w="1663" w:type="dxa"/>
          </w:tcPr>
          <w:p w14:paraId="63D6FE12" w14:textId="4584DCA5" w:rsidR="005B066B" w:rsidRPr="00AC69A8" w:rsidRDefault="005B066B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1020</w:t>
            </w:r>
          </w:p>
        </w:tc>
        <w:tc>
          <w:tcPr>
            <w:tcW w:w="722" w:type="dxa"/>
          </w:tcPr>
          <w:p w14:paraId="49DDECE7" w14:textId="457E6BDA" w:rsidR="005B066B" w:rsidRPr="00AC69A8" w:rsidRDefault="005B066B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653</w:t>
            </w:r>
          </w:p>
        </w:tc>
      </w:tr>
    </w:tbl>
    <w:p w14:paraId="79F4B1D4" w14:textId="77777777" w:rsidR="000B63F4" w:rsidRPr="00AC69A8" w:rsidRDefault="000B63F4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</w:rPr>
      </w:pPr>
    </w:p>
    <w:p w14:paraId="4E6D70F6" w14:textId="77777777" w:rsidR="005B066B" w:rsidRPr="00AC69A8" w:rsidRDefault="005B066B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</w:rPr>
      </w:pPr>
    </w:p>
    <w:p w14:paraId="0C0B1DE8" w14:textId="38B8FA0B" w:rsidR="00305E61" w:rsidRPr="00AC69A8" w:rsidRDefault="00305E61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8" w:name="_Toc167210663"/>
      <w:bookmarkStart w:id="19" w:name="_Toc196761113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7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Grupy ekonomiczne mieszkańców w ujęciu procentowym, oprac. na podstawie danych UG w Cekowie stan na dzień 31.12.2023 r.</w:t>
      </w:r>
      <w:bookmarkEnd w:id="18"/>
      <w:bookmarkEnd w:id="19"/>
    </w:p>
    <w:p w14:paraId="17468B45" w14:textId="77777777" w:rsidR="00435809" w:rsidRPr="00AC69A8" w:rsidRDefault="00435809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10A4C053" w14:textId="57F7E6B1" w:rsidR="00305E61" w:rsidRPr="00AC69A8" w:rsidRDefault="00305E61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5C59F4E2" wp14:editId="5D968F80">
            <wp:extent cx="5613400" cy="2927350"/>
            <wp:effectExtent l="0" t="0" r="6350" b="6350"/>
            <wp:docPr id="172485397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62A1CBB-9015-4A59-39DB-212ADA52C8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DB5563F" w14:textId="77777777" w:rsidR="004227B5" w:rsidRPr="00AC69A8" w:rsidRDefault="004227B5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3CA5C093" w14:textId="77777777" w:rsidR="00435809" w:rsidRPr="00AC69A8" w:rsidRDefault="00435809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33FA44EE" w14:textId="2EB6D1BA" w:rsidR="004227B5" w:rsidRPr="00AC69A8" w:rsidRDefault="004227B5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20" w:name="_Toc199169055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5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Saldo migracyjne, oprac. na podstawie danych UG w Cekowie stan na dzień 31</w:t>
      </w:r>
      <w:r w:rsidR="00662E9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grudnia każdego z analizowanych roczników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.</w:t>
      </w:r>
      <w:bookmarkEnd w:id="20"/>
    </w:p>
    <w:p w14:paraId="619872DB" w14:textId="77777777" w:rsidR="00435809" w:rsidRPr="00AC69A8" w:rsidRDefault="00435809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2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68"/>
        <w:gridCol w:w="1097"/>
        <w:gridCol w:w="1097"/>
        <w:gridCol w:w="1097"/>
        <w:gridCol w:w="1055"/>
        <w:gridCol w:w="1055"/>
        <w:gridCol w:w="993"/>
      </w:tblGrid>
      <w:tr w:rsidR="00614948" w:rsidRPr="00AC69A8" w14:paraId="3D660850" w14:textId="26A10FDC" w:rsidTr="00662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8" w:type="dxa"/>
            <w:shd w:val="clear" w:color="auto" w:fill="B4C6E7" w:themeFill="accent1" w:themeFillTint="66"/>
          </w:tcPr>
          <w:p w14:paraId="32AD4C11" w14:textId="77777777" w:rsidR="00662E99" w:rsidRPr="00AC69A8" w:rsidRDefault="00662E99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1097" w:type="dxa"/>
            <w:shd w:val="clear" w:color="auto" w:fill="B4C6E7" w:themeFill="accent1" w:themeFillTint="66"/>
          </w:tcPr>
          <w:p w14:paraId="3D4BE8C4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2019</w:t>
            </w:r>
          </w:p>
        </w:tc>
        <w:tc>
          <w:tcPr>
            <w:tcW w:w="1097" w:type="dxa"/>
            <w:shd w:val="clear" w:color="auto" w:fill="B4C6E7" w:themeFill="accent1" w:themeFillTint="66"/>
          </w:tcPr>
          <w:p w14:paraId="242D7C36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2020</w:t>
            </w:r>
          </w:p>
        </w:tc>
        <w:tc>
          <w:tcPr>
            <w:tcW w:w="1097" w:type="dxa"/>
            <w:shd w:val="clear" w:color="auto" w:fill="B4C6E7" w:themeFill="accent1" w:themeFillTint="66"/>
          </w:tcPr>
          <w:p w14:paraId="0002ED0D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2021</w:t>
            </w:r>
          </w:p>
        </w:tc>
        <w:tc>
          <w:tcPr>
            <w:tcW w:w="1055" w:type="dxa"/>
            <w:shd w:val="clear" w:color="auto" w:fill="B4C6E7" w:themeFill="accent1" w:themeFillTint="66"/>
          </w:tcPr>
          <w:p w14:paraId="0B4CBF80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2022</w:t>
            </w:r>
          </w:p>
        </w:tc>
        <w:tc>
          <w:tcPr>
            <w:tcW w:w="1055" w:type="dxa"/>
            <w:shd w:val="clear" w:color="auto" w:fill="B4C6E7" w:themeFill="accent1" w:themeFillTint="66"/>
          </w:tcPr>
          <w:p w14:paraId="1A5B58B0" w14:textId="77777777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2023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0BEA2BE3" w14:textId="6E7BE211" w:rsidR="00662E99" w:rsidRPr="00AC69A8" w:rsidRDefault="00662E99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2024</w:t>
            </w:r>
          </w:p>
        </w:tc>
      </w:tr>
      <w:tr w:rsidR="00614948" w:rsidRPr="00AC69A8" w14:paraId="4EC9A863" w14:textId="31A26973" w:rsidTr="00662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8" w:type="dxa"/>
            <w:shd w:val="clear" w:color="auto" w:fill="auto"/>
          </w:tcPr>
          <w:p w14:paraId="0E59C486" w14:textId="77777777" w:rsidR="00662E99" w:rsidRPr="00AC69A8" w:rsidRDefault="00662E99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zameldowań</w:t>
            </w:r>
          </w:p>
        </w:tc>
        <w:tc>
          <w:tcPr>
            <w:tcW w:w="1097" w:type="dxa"/>
            <w:shd w:val="clear" w:color="auto" w:fill="auto"/>
          </w:tcPr>
          <w:p w14:paraId="24D50BE4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097" w:type="dxa"/>
            <w:shd w:val="clear" w:color="auto" w:fill="auto"/>
          </w:tcPr>
          <w:p w14:paraId="1C36010C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097" w:type="dxa"/>
            <w:shd w:val="clear" w:color="auto" w:fill="auto"/>
          </w:tcPr>
          <w:p w14:paraId="5ED2ED51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055" w:type="dxa"/>
            <w:shd w:val="clear" w:color="auto" w:fill="auto"/>
          </w:tcPr>
          <w:p w14:paraId="5CE732F6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055" w:type="dxa"/>
            <w:shd w:val="clear" w:color="auto" w:fill="auto"/>
          </w:tcPr>
          <w:p w14:paraId="2C9AEED8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14:paraId="3EB42D48" w14:textId="1148D8B8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</w:t>
            </w:r>
          </w:p>
        </w:tc>
      </w:tr>
      <w:tr w:rsidR="00614948" w:rsidRPr="00AC69A8" w14:paraId="31EF7DF6" w14:textId="2139E818" w:rsidTr="00662E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8" w:type="dxa"/>
          </w:tcPr>
          <w:p w14:paraId="294DC897" w14:textId="77777777" w:rsidR="00662E99" w:rsidRPr="00AC69A8" w:rsidRDefault="00662E99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wymeldowań</w:t>
            </w:r>
          </w:p>
        </w:tc>
        <w:tc>
          <w:tcPr>
            <w:tcW w:w="1097" w:type="dxa"/>
          </w:tcPr>
          <w:p w14:paraId="28150E8A" w14:textId="5C7E4DA4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-41</w:t>
            </w:r>
          </w:p>
        </w:tc>
        <w:tc>
          <w:tcPr>
            <w:tcW w:w="1097" w:type="dxa"/>
          </w:tcPr>
          <w:p w14:paraId="4ADB9B20" w14:textId="747561EB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-47</w:t>
            </w:r>
          </w:p>
        </w:tc>
        <w:tc>
          <w:tcPr>
            <w:tcW w:w="1097" w:type="dxa"/>
          </w:tcPr>
          <w:p w14:paraId="65DAF00B" w14:textId="563A704D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-43</w:t>
            </w:r>
          </w:p>
        </w:tc>
        <w:tc>
          <w:tcPr>
            <w:tcW w:w="1055" w:type="dxa"/>
          </w:tcPr>
          <w:p w14:paraId="1B37B289" w14:textId="1AF32499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-41</w:t>
            </w:r>
          </w:p>
        </w:tc>
        <w:tc>
          <w:tcPr>
            <w:tcW w:w="1055" w:type="dxa"/>
          </w:tcPr>
          <w:p w14:paraId="42C8F1C2" w14:textId="7CCFC743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-31</w:t>
            </w:r>
          </w:p>
        </w:tc>
        <w:tc>
          <w:tcPr>
            <w:tcW w:w="993" w:type="dxa"/>
          </w:tcPr>
          <w:p w14:paraId="45899864" w14:textId="4DF5A6F0" w:rsidR="00662E99" w:rsidRPr="00AC69A8" w:rsidRDefault="00662E99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-36</w:t>
            </w:r>
          </w:p>
        </w:tc>
      </w:tr>
      <w:tr w:rsidR="00614948" w:rsidRPr="00AC69A8" w14:paraId="16976B2D" w14:textId="4AA80C98" w:rsidTr="00662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8" w:type="dxa"/>
            <w:shd w:val="clear" w:color="auto" w:fill="auto"/>
          </w:tcPr>
          <w:p w14:paraId="4BC02214" w14:textId="77777777" w:rsidR="00662E99" w:rsidRPr="00AC69A8" w:rsidRDefault="00662E99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Saldo migracyjne</w:t>
            </w:r>
          </w:p>
        </w:tc>
        <w:tc>
          <w:tcPr>
            <w:tcW w:w="1097" w:type="dxa"/>
            <w:shd w:val="clear" w:color="auto" w:fill="auto"/>
          </w:tcPr>
          <w:p w14:paraId="24E83FB2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1097" w:type="dxa"/>
            <w:shd w:val="clear" w:color="auto" w:fill="auto"/>
          </w:tcPr>
          <w:p w14:paraId="7CE04EC0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1097" w:type="dxa"/>
            <w:shd w:val="clear" w:color="auto" w:fill="auto"/>
          </w:tcPr>
          <w:p w14:paraId="443A19B4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055" w:type="dxa"/>
            <w:shd w:val="clear" w:color="auto" w:fill="auto"/>
          </w:tcPr>
          <w:p w14:paraId="03F8F545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55" w:type="dxa"/>
            <w:shd w:val="clear" w:color="auto" w:fill="auto"/>
          </w:tcPr>
          <w:p w14:paraId="00E61A9B" w14:textId="7777777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2BF7FC03" w14:textId="278A9237" w:rsidR="00662E99" w:rsidRPr="00AC69A8" w:rsidRDefault="00662E99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-8</w:t>
            </w:r>
          </w:p>
        </w:tc>
      </w:tr>
    </w:tbl>
    <w:p w14:paraId="69858435" w14:textId="77777777" w:rsidR="004227B5" w:rsidRPr="00AC69A8" w:rsidRDefault="004227B5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23B18349" w14:textId="77777777" w:rsidR="00435809" w:rsidRPr="00AC69A8" w:rsidRDefault="00435809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574715B1" w14:textId="77777777" w:rsidR="00614948" w:rsidRPr="00AC69A8" w:rsidRDefault="00614948" w:rsidP="00AC69A8">
      <w:pPr>
        <w:spacing w:after="0" w:line="25" w:lineRule="atLeast"/>
        <w:rPr>
          <w:rFonts w:asciiTheme="majorHAnsi" w:hAnsiTheme="majorHAnsi" w:cstheme="majorHAnsi"/>
        </w:rPr>
      </w:pPr>
    </w:p>
    <w:p w14:paraId="47F7E474" w14:textId="77777777" w:rsidR="00435809" w:rsidRPr="00AC69A8" w:rsidRDefault="00435809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0A1818F8" w14:textId="494D2113" w:rsidR="003C1B69" w:rsidRPr="00AC69A8" w:rsidRDefault="003C1B69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21" w:name="_Toc167210664"/>
      <w:bookmarkStart w:id="22" w:name="_Toc196761114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lastRenderedPageBreak/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8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</w:t>
      </w:r>
      <w:r w:rsidR="0007191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Migracje ludności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w latach 201</w:t>
      </w:r>
      <w:r w:rsidR="00662E9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9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-202</w:t>
      </w:r>
      <w:r w:rsidR="00662E9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4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, oprac. własne na podstawie danych statystycznych </w:t>
      </w:r>
      <w:r w:rsidR="00662E99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UG Ceków-Kolonia</w:t>
      </w:r>
      <w:bookmarkEnd w:id="21"/>
      <w:bookmarkEnd w:id="22"/>
    </w:p>
    <w:p w14:paraId="403139AF" w14:textId="77777777" w:rsidR="000B63F4" w:rsidRPr="00AC69A8" w:rsidRDefault="000B63F4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7526F7EA" w14:textId="538341E6" w:rsidR="000B0581" w:rsidRPr="00AC69A8" w:rsidRDefault="007958B0" w:rsidP="00AC69A8">
      <w:pPr>
        <w:pStyle w:val="Legenda"/>
        <w:spacing w:after="0" w:line="25" w:lineRule="atLeast"/>
        <w:jc w:val="center"/>
        <w:rPr>
          <w:rFonts w:asciiTheme="majorHAnsi" w:hAnsiTheme="majorHAnsi" w:cstheme="majorHAnsi"/>
          <w:i w:val="0"/>
          <w:iCs w:val="0"/>
          <w:color w:val="000000" w:themeColor="text1"/>
        </w:rPr>
      </w:pPr>
      <w:r w:rsidRPr="00AC69A8">
        <w:rPr>
          <w:rFonts w:asciiTheme="majorHAnsi" w:hAnsiTheme="majorHAnsi" w:cstheme="majorHAnsi"/>
          <w:noProof/>
        </w:rPr>
        <w:drawing>
          <wp:inline distT="0" distB="0" distL="0" distR="0" wp14:anchorId="6D83EED7" wp14:editId="6946FBA8">
            <wp:extent cx="5645150" cy="3175000"/>
            <wp:effectExtent l="0" t="0" r="12700" b="6350"/>
            <wp:docPr id="15393578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44B3D2C-1060-1ABA-7C22-5695C8DDE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0C72801" w14:textId="77777777" w:rsidR="00E84DD1" w:rsidRPr="00AC69A8" w:rsidRDefault="00E84DD1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2B23F403" w14:textId="77777777" w:rsidR="00E84DD1" w:rsidRPr="00AC69A8" w:rsidRDefault="00E84DD1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5A4A9E92" w14:textId="4819AFB8" w:rsidR="00E84DD1" w:rsidRPr="00AC69A8" w:rsidRDefault="00E84DD1" w:rsidP="00AC69A8">
      <w:pPr>
        <w:pStyle w:val="Nagwek1"/>
        <w:numPr>
          <w:ilvl w:val="0"/>
          <w:numId w:val="1"/>
        </w:numPr>
        <w:spacing w:before="0" w:line="25" w:lineRule="atLeast"/>
        <w:rPr>
          <w:rFonts w:cstheme="majorHAnsi"/>
          <w:color w:val="000000" w:themeColor="text1"/>
        </w:rPr>
      </w:pPr>
      <w:bookmarkStart w:id="23" w:name="_Toc199169096"/>
      <w:r w:rsidRPr="00AC69A8">
        <w:rPr>
          <w:rFonts w:cstheme="majorHAnsi"/>
          <w:color w:val="000000" w:themeColor="text1"/>
        </w:rPr>
        <w:t>Kultura i edukacja</w:t>
      </w:r>
      <w:bookmarkEnd w:id="23"/>
    </w:p>
    <w:p w14:paraId="17FAE588" w14:textId="34313CEA" w:rsidR="00F52DF8" w:rsidRPr="00AC69A8" w:rsidRDefault="00F52DF8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Do zadań gminy należy zapewnienie warunków działania szkół i przedszkoli, wykonywanie remontów obiektów szkolnych, wyposażenie placówek oświatowych w niezbędny sprzęt, pomoce dydaktyczne, które pozwolą realizować programy nauczania, przeprowadzanie egzaminów i konkursów. Gmina </w:t>
      </w:r>
      <w:r w:rsidR="00E05644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 xml:space="preserve"> realizuje zadania oświatowe wynikające z ustawy o systemie oświaty i rozporządzeń wykonawczych poprzez zabezpieczenie działalności przedszkoli, szkół podstawowych i opieki nad dziećmi do lat 3, a także zapewnia dostępność do edukacji dla uczniów niepełnosprawnych, finansując dowóz uczniów niepełnosprawnych do szkól poza terenem gminy. </w:t>
      </w:r>
    </w:p>
    <w:p w14:paraId="0F44443D" w14:textId="1E11778F" w:rsidR="00F52DF8" w:rsidRPr="00AC69A8" w:rsidRDefault="00F52DF8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Zadania oświatowe realizowane są przy pomocy środków otrzymanych z budżetu państwa – subwencji oświatowej oraz z budżetu gminy. Na terenie gminy obecnie funkcjonują następujące placówki edukacyjne</w:t>
      </w:r>
      <w:r w:rsidR="00E05644" w:rsidRPr="00AC69A8">
        <w:rPr>
          <w:rFonts w:asciiTheme="majorHAnsi" w:hAnsiTheme="majorHAnsi" w:cstheme="majorHAnsi"/>
          <w:color w:val="000000" w:themeColor="text1"/>
        </w:rPr>
        <w:t>, dla których organem prowadzącym jest Gmina Ceków-Kolonia</w:t>
      </w:r>
      <w:r w:rsidRPr="00AC69A8">
        <w:rPr>
          <w:rFonts w:asciiTheme="majorHAnsi" w:hAnsiTheme="majorHAnsi" w:cstheme="majorHAnsi"/>
          <w:color w:val="000000" w:themeColor="text1"/>
        </w:rPr>
        <w:t>:</w:t>
      </w:r>
    </w:p>
    <w:p w14:paraId="13E7CFEC" w14:textId="77777777" w:rsidR="00662E99" w:rsidRPr="00AC69A8" w:rsidRDefault="00662E99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7D67A5F3" w14:textId="6BCE8C1E" w:rsidR="00BC4DD7" w:rsidRPr="00AC69A8" w:rsidRDefault="00BC4DD7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24" w:name="_Toc199169056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6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Placówki edukacyjne w gminie </w:t>
      </w:r>
      <w:r w:rsidR="00E05644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bookmarkEnd w:id="24"/>
    </w:p>
    <w:p w14:paraId="131E1BF0" w14:textId="77777777" w:rsidR="00435809" w:rsidRPr="00AC69A8" w:rsidRDefault="00435809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3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1559"/>
        <w:gridCol w:w="1559"/>
        <w:gridCol w:w="1418"/>
      </w:tblGrid>
      <w:tr w:rsidR="00B549C6" w:rsidRPr="00AC69A8" w14:paraId="7D3638CA" w14:textId="77777777" w:rsidTr="00B54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75759AC9" w14:textId="77777777" w:rsidR="00B549C6" w:rsidRPr="00AC69A8" w:rsidRDefault="00B549C6" w:rsidP="00AC69A8">
            <w:pPr>
              <w:widowControl w:val="0"/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BC00EE6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Lp. uczniów </w:t>
            </w: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br/>
              <w:t>w roku szkolnym 2021/2022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2086D63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Lp. uczniów </w:t>
            </w: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br/>
              <w:t>w roku szkolnym 2022/2023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8595505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Lp. uczniów </w:t>
            </w: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br/>
              <w:t>w roku szkolnym 2023/2024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79A8EB3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Lp. uczniów </w:t>
            </w:r>
          </w:p>
          <w:p w14:paraId="4DBA9699" w14:textId="550D20A0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w roku szkolnym 2024/2025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61F636E" w14:textId="05712684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Lp. oddziałów stan na dzień 31.12.2024 r.</w:t>
            </w:r>
          </w:p>
        </w:tc>
      </w:tr>
      <w:tr w:rsidR="00B549C6" w:rsidRPr="00AC69A8" w14:paraId="6F048664" w14:textId="77777777" w:rsidTr="00B54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A8AD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Szkoła Podstawowa im. Adama Chodyńskiego w Cekowie-Kolonii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C21A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1D56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476D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068D" w14:textId="68F18759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22F8" w14:textId="0A30401B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</w:tr>
      <w:tr w:rsidR="00B549C6" w:rsidRPr="00AC69A8" w14:paraId="723AEC83" w14:textId="77777777" w:rsidTr="00B549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A5AA" w14:textId="77777777" w:rsidR="00B549C6" w:rsidRPr="00AC69A8" w:rsidRDefault="00B549C6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Szkoła Podstawowa im. Mieczysława Jałowieckiego w Kamieniu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1DA3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123</w:t>
            </w:r>
          </w:p>
          <w:p w14:paraId="7FA1B680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+ 47 w „0” i poniżej „0”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46DB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125</w:t>
            </w:r>
          </w:p>
          <w:p w14:paraId="1F22313A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+ 54 „0” i poniżej „0”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46AC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118</w:t>
            </w:r>
          </w:p>
          <w:p w14:paraId="60EF350F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+ 64 w „0” i poniżej „0”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01AA" w14:textId="116087ED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130 + 65 w „0” i poniżej „0”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74F6" w14:textId="47FA93E8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</w:tr>
      <w:tr w:rsidR="00B549C6" w:rsidRPr="00AC69A8" w14:paraId="5A90BB9E" w14:textId="77777777" w:rsidTr="00B54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540D" w14:textId="77777777" w:rsidR="00B549C6" w:rsidRPr="00AC69A8" w:rsidRDefault="00B549C6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Szkoła </w:t>
            </w: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lastRenderedPageBreak/>
              <w:t>Podstawowa w Kosmowie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574F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2A59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5818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1CFB" w14:textId="3080A5FF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80AA" w14:textId="032E8392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</w:tr>
      <w:tr w:rsidR="00B549C6" w:rsidRPr="00AC69A8" w14:paraId="6820A667" w14:textId="77777777" w:rsidTr="00B549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8FA2" w14:textId="77777777" w:rsidR="00B549C6" w:rsidRPr="00AC69A8" w:rsidRDefault="00B549C6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Szkoła Podstawowa w Morawinie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47FD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73</w:t>
            </w:r>
          </w:p>
          <w:p w14:paraId="3407A4C7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+ 41 w „0” i poniżej „0”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4767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79</w:t>
            </w:r>
          </w:p>
          <w:p w14:paraId="2A44FD7B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+ 41 „0” i poniżej „0”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20F7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81 </w:t>
            </w:r>
          </w:p>
          <w:p w14:paraId="79A66FEE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+ 42 „0” i poniżej „0”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03BA" w14:textId="6E43D1F9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82 + 41 „0” i poniżej „0”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F341" w14:textId="1292DCA0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</w:tr>
      <w:tr w:rsidR="00B549C6" w:rsidRPr="00AC69A8" w14:paraId="638A457F" w14:textId="77777777" w:rsidTr="00B54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BA8D" w14:textId="77777777" w:rsidR="00B549C6" w:rsidRPr="00AC69A8" w:rsidRDefault="00B549C6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Publiczne Przedszkole w Cekowie-Kolonii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7F33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A869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98AA" w14:textId="77777777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B850" w14:textId="70ECD78F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8766" w14:textId="2DF8E624" w:rsidR="00B549C6" w:rsidRPr="00AC69A8" w:rsidRDefault="00B549C6" w:rsidP="00AC69A8">
            <w:pPr>
              <w:widowControl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</w:tr>
      <w:tr w:rsidR="00B549C6" w:rsidRPr="00AC69A8" w14:paraId="302EEF96" w14:textId="77777777" w:rsidTr="00B549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0D20" w14:textId="40623BBF" w:rsidR="00B549C6" w:rsidRPr="00AC69A8" w:rsidRDefault="00B549C6" w:rsidP="00AC69A8">
            <w:pPr>
              <w:widowControl w:val="0"/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6C8D" w14:textId="0FE97CBC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3497" w14:textId="4AA12129" w:rsidR="00B549C6" w:rsidRPr="00AC69A8" w:rsidRDefault="00B549C6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618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56C1" w14:textId="2288138D" w:rsidR="00B549C6" w:rsidRPr="00AC69A8" w:rsidRDefault="003A6732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629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F20B" w14:textId="6DF19CA5" w:rsidR="00B549C6" w:rsidRPr="00AC69A8" w:rsidRDefault="003A6732" w:rsidP="00AC69A8">
            <w:pPr>
              <w:widowControl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647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7838" w14:textId="27201854" w:rsidR="00B549C6" w:rsidRPr="00AC69A8" w:rsidRDefault="003A6732" w:rsidP="00AC69A8">
            <w:pPr>
              <w:widowControl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</w:tr>
    </w:tbl>
    <w:p w14:paraId="70D6C941" w14:textId="77777777" w:rsidR="00F52DF8" w:rsidRPr="00AC69A8" w:rsidRDefault="00F52DF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074B51A1" w14:textId="213BAE92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/>
        </w:rPr>
      </w:pPr>
      <w:bookmarkStart w:id="25" w:name="_Toc196761115"/>
      <w:r w:rsidRPr="00AC69A8">
        <w:rPr>
          <w:rFonts w:asciiTheme="majorHAnsi" w:hAnsiTheme="majorHAnsi" w:cstheme="majorHAnsi"/>
          <w:i w:val="0"/>
          <w:iCs w:val="0"/>
          <w:color w:val="000000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/>
        </w:rPr>
        <w:t>9</w:t>
      </w:r>
      <w:r w:rsidRPr="00AC69A8">
        <w:rPr>
          <w:rFonts w:asciiTheme="majorHAnsi" w:hAnsiTheme="majorHAnsi" w:cstheme="majorHAnsi"/>
          <w:i w:val="0"/>
          <w:iCs w:val="0"/>
          <w:color w:val="000000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/>
        </w:rPr>
        <w:t>: Liczba uczniów w gminie Ceków-Kolonia</w:t>
      </w:r>
      <w:bookmarkEnd w:id="25"/>
    </w:p>
    <w:p w14:paraId="28E72ECA" w14:textId="04254C6B" w:rsidR="003A6732" w:rsidRPr="00AC69A8" w:rsidRDefault="003A6732" w:rsidP="00AC69A8">
      <w:pPr>
        <w:spacing w:after="0" w:line="25" w:lineRule="atLeast"/>
        <w:rPr>
          <w:rFonts w:asciiTheme="majorHAnsi" w:hAnsiTheme="majorHAnsi" w:cstheme="majorHAnsi"/>
        </w:rPr>
      </w:pPr>
      <w:r w:rsidRPr="00AC69A8">
        <w:rPr>
          <w:rFonts w:asciiTheme="majorHAnsi" w:hAnsiTheme="majorHAnsi" w:cstheme="majorHAnsi"/>
          <w:noProof/>
        </w:rPr>
        <w:drawing>
          <wp:inline distT="0" distB="0" distL="0" distR="0" wp14:anchorId="25F15773" wp14:editId="63A0A2B7">
            <wp:extent cx="5753100" cy="3454400"/>
            <wp:effectExtent l="0" t="0" r="0" b="12700"/>
            <wp:docPr id="188186642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1DDC163-427A-71BB-7E3E-B8826BC029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3BAA5BC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26" w:name="_Toc167210665"/>
    </w:p>
    <w:p w14:paraId="03E38F45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1E710134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11F09D38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6E75FC95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0BF6D295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75ED56C7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4F9F3F39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37CB9AB1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565EDE8D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7EFA49BF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18AEE1BF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77DC820C" w14:textId="77777777" w:rsidR="003A6732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7033D272" w14:textId="77777777" w:rsidR="00AC69A8" w:rsidRDefault="00AC69A8" w:rsidP="00AC69A8"/>
    <w:p w14:paraId="7129ED56" w14:textId="77777777" w:rsidR="00AC69A8" w:rsidRPr="00AC69A8" w:rsidRDefault="00AC69A8" w:rsidP="00AC69A8"/>
    <w:p w14:paraId="09426457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2A5DC4F3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02A76800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170DE2EB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132B26D0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40FB53CD" w14:textId="77777777" w:rsidR="003A6732" w:rsidRPr="00AC69A8" w:rsidRDefault="003A6732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2E7C4F3E" w14:textId="06056961" w:rsidR="0051215F" w:rsidRPr="00AC69A8" w:rsidRDefault="0051215F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27" w:name="_Toc196761116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lastRenderedPageBreak/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10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Mapa lokalizacji placówek edukacyjnych publicznych na terenie gminy Ceków-</w:t>
      </w:r>
      <w:r w:rsidR="009C1D4D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Kolonia, oprac.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własne na podstawie map dostępnych w Internecie</w:t>
      </w:r>
      <w:bookmarkEnd w:id="26"/>
      <w:bookmarkEnd w:id="27"/>
    </w:p>
    <w:p w14:paraId="6D4E7A60" w14:textId="0F13A5C3" w:rsidR="0051215F" w:rsidRPr="00AC69A8" w:rsidRDefault="0051215F" w:rsidP="00AC69A8">
      <w:pPr>
        <w:spacing w:after="0" w:line="25" w:lineRule="atLeast"/>
        <w:jc w:val="center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116CEA15" wp14:editId="73231EAF">
            <wp:extent cx="4508500" cy="4178174"/>
            <wp:effectExtent l="0" t="0" r="6350" b="0"/>
            <wp:docPr id="14717241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322"/>
                    <a:stretch/>
                  </pic:blipFill>
                  <pic:spPr bwMode="auto">
                    <a:xfrm>
                      <a:off x="0" y="0"/>
                      <a:ext cx="4521449" cy="419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12B74" w14:textId="77777777" w:rsidR="0051215F" w:rsidRPr="00AC69A8" w:rsidRDefault="0051215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12B996F8" w14:textId="4C71CAFA" w:rsidR="00033E24" w:rsidRPr="00AC69A8" w:rsidRDefault="00033E24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Na analizowanym obszarze działa Gminne Centrum Promocji Kultury Sportu i </w:t>
      </w:r>
      <w:r w:rsidR="00510C9E" w:rsidRPr="00AC69A8">
        <w:rPr>
          <w:rFonts w:asciiTheme="majorHAnsi" w:hAnsiTheme="majorHAnsi" w:cstheme="majorHAnsi"/>
          <w:color w:val="000000" w:themeColor="text1"/>
        </w:rPr>
        <w:t>Rekreacji (</w:t>
      </w:r>
      <w:r w:rsidRPr="00AC69A8">
        <w:rPr>
          <w:rFonts w:asciiTheme="majorHAnsi" w:hAnsiTheme="majorHAnsi" w:cstheme="majorHAnsi"/>
          <w:color w:val="000000" w:themeColor="text1"/>
        </w:rPr>
        <w:t>GCPKSiR) w Cekowie-Kolonii, w którym od maja 2021 roku działa Izba Tradycji i Grupy Rekonstrukcji Historycznej 25. Dywizji Piechoty. Wystawa ukazuje aktywność i działalność mieszkańców gminy Ceków-Kolonia w różnych aspektach życia, a jej zasadnicza część poświęcona jest udziałowi mieszkańców w walkach o niepodległość od dawnych, po najnowsze czasy. Wystawa wzorem nowoczesnych ekspozycji pozwala na bliski kontakt z eksponatami, by poznawanie historii mogło być wręcz „namacalne”.</w:t>
      </w:r>
    </w:p>
    <w:p w14:paraId="74E16049" w14:textId="77777777" w:rsidR="00033E24" w:rsidRPr="00AC69A8" w:rsidRDefault="00033E24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Od lat najważniejszym spotkaniem z kulturą i tradycyjną Południowej Wielkopolski organizowany w gminie Ceków-Kolonia jest cykliczna impreza kulturalna „Estrada Folkloru”. Wydarzenie to skupia zespoły folkowe z Południowej Wielkopolski, a imprezie towarzyszą Targi Sztuki Ludowej, na których można podziwiać wyroby hafciarskie, koronkarskie, papierowe czy rzeźby z drewna. </w:t>
      </w:r>
    </w:p>
    <w:p w14:paraId="4B2C22D2" w14:textId="5FD55594" w:rsidR="00D263D0" w:rsidRPr="00AC69A8" w:rsidRDefault="00033E24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Obecnie na terenie gminy Ceków-Kolonia istnieje jedna instytucja kultury wpisana do rejestru instytucji kultury – Gminna Biblioteka Publiczna im. Stefana Floriana Garczyńskiego w Cekowie-Kolonii (siedzibę ma w Cekowie-Kolonii, filie w Kamieniu).</w:t>
      </w:r>
    </w:p>
    <w:p w14:paraId="55C728DA" w14:textId="77777777" w:rsidR="00D263D0" w:rsidRPr="00AC69A8" w:rsidRDefault="00D263D0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74E35B8A" w14:textId="77777777" w:rsidR="007958B0" w:rsidRPr="00AC69A8" w:rsidRDefault="007958B0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0C27E5E0" w14:textId="3DA7B590" w:rsidR="00E84DD1" w:rsidRPr="00AC69A8" w:rsidRDefault="00E84DD1" w:rsidP="00AC69A8">
      <w:pPr>
        <w:pStyle w:val="Nagwek1"/>
        <w:numPr>
          <w:ilvl w:val="0"/>
          <w:numId w:val="1"/>
        </w:numPr>
        <w:spacing w:before="0" w:line="25" w:lineRule="atLeast"/>
        <w:rPr>
          <w:rFonts w:cstheme="majorHAnsi"/>
          <w:color w:val="000000" w:themeColor="text1"/>
        </w:rPr>
      </w:pPr>
      <w:bookmarkStart w:id="28" w:name="_Toc199169097"/>
      <w:r w:rsidRPr="00AC69A8">
        <w:rPr>
          <w:rFonts w:cstheme="majorHAnsi"/>
          <w:color w:val="000000" w:themeColor="text1"/>
        </w:rPr>
        <w:t>Pomoc społeczna i opieka zdrowotna</w:t>
      </w:r>
      <w:bookmarkEnd w:id="28"/>
    </w:p>
    <w:p w14:paraId="015AA428" w14:textId="405F1AB5" w:rsidR="00BD2FBC" w:rsidRPr="00AC69A8" w:rsidRDefault="00BD2FBC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Zadania  wynikające z ustawy o pomocy społecznej oraz inne zadania zlecone gminie i zadania własne gminy, w szczególności w ramach ustaw o: świadczeniach rodzinnych, świadczeniach zdrowotnych finansowanych ze środków publicznych, ochronie zdrowia psychicznego, Karcie Dużej Rodziny, wspieraniu rodziny i systemie pieczy zastępczej, przeciwdziałaniu przemocy w rodzinie, pomocy państwa w wychowaniu dzieci, pomocy osobom uprawnionym do alimentów na terenie gminy </w:t>
      </w:r>
      <w:r w:rsidR="00E05644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 xml:space="preserve"> świadczy Gminny Ośrodek Pomocy Społecznej w </w:t>
      </w:r>
      <w:r w:rsidR="00E05644" w:rsidRPr="00AC69A8">
        <w:rPr>
          <w:rFonts w:asciiTheme="majorHAnsi" w:hAnsiTheme="majorHAnsi" w:cstheme="majorHAnsi"/>
          <w:color w:val="000000" w:themeColor="text1"/>
        </w:rPr>
        <w:t>Cekowie-Kolonii</w:t>
      </w:r>
      <w:r w:rsidRPr="00AC69A8">
        <w:rPr>
          <w:rFonts w:asciiTheme="majorHAnsi" w:hAnsiTheme="majorHAnsi" w:cstheme="majorHAnsi"/>
          <w:color w:val="000000" w:themeColor="text1"/>
        </w:rPr>
        <w:t xml:space="preserve">. Pomoc jako zadania zlecone i </w:t>
      </w:r>
      <w:r w:rsidRPr="00AC69A8">
        <w:rPr>
          <w:rFonts w:asciiTheme="majorHAnsi" w:hAnsiTheme="majorHAnsi" w:cstheme="majorHAnsi"/>
          <w:color w:val="000000" w:themeColor="text1"/>
        </w:rPr>
        <w:lastRenderedPageBreak/>
        <w:t>własne realizowana jest w formie, zasiłków stałych, zasiłków okresowych, zasiłków celowych i specjalnych celowych, dożywiania dzieci w szkołach.</w:t>
      </w:r>
    </w:p>
    <w:p w14:paraId="0D5853A6" w14:textId="77777777" w:rsidR="00BD2FBC" w:rsidRPr="00AC69A8" w:rsidRDefault="00BD2FBC" w:rsidP="00AC69A8">
      <w:p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108DB4DE" w14:textId="71886F2E" w:rsidR="00BD2FBC" w:rsidRPr="00AC69A8" w:rsidRDefault="00BD2FBC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29" w:name="_Toc147310213"/>
      <w:bookmarkStart w:id="30" w:name="_Toc199169057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7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Beneficjenci pomocy społecznej w gminie </w:t>
      </w:r>
      <w:r w:rsidR="00E05644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w latach 2019-202</w:t>
      </w:r>
      <w:bookmarkEnd w:id="29"/>
      <w:r w:rsidR="00294F64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4</w:t>
      </w:r>
      <w:bookmarkEnd w:id="30"/>
    </w:p>
    <w:p w14:paraId="0DDD1106" w14:textId="77777777" w:rsidR="00355528" w:rsidRPr="00AC69A8" w:rsidRDefault="0035552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2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41"/>
        <w:gridCol w:w="1101"/>
        <w:gridCol w:w="1101"/>
        <w:gridCol w:w="1101"/>
        <w:gridCol w:w="1059"/>
        <w:gridCol w:w="1059"/>
        <w:gridCol w:w="1000"/>
      </w:tblGrid>
      <w:tr w:rsidR="00614948" w:rsidRPr="00AC69A8" w14:paraId="246B3F2D" w14:textId="69D3DA52" w:rsidTr="00294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B4C6E7" w:themeFill="accent1" w:themeFillTint="66"/>
          </w:tcPr>
          <w:p w14:paraId="63FDDD4F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bookmarkStart w:id="31" w:name="_Hlk164157830"/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1101" w:type="dxa"/>
            <w:shd w:val="clear" w:color="auto" w:fill="B4C6E7" w:themeFill="accent1" w:themeFillTint="66"/>
          </w:tcPr>
          <w:p w14:paraId="1D2015F0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2019</w:t>
            </w:r>
          </w:p>
        </w:tc>
        <w:tc>
          <w:tcPr>
            <w:tcW w:w="1101" w:type="dxa"/>
            <w:shd w:val="clear" w:color="auto" w:fill="B4C6E7" w:themeFill="accent1" w:themeFillTint="66"/>
          </w:tcPr>
          <w:p w14:paraId="72F663CA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2020</w:t>
            </w:r>
          </w:p>
        </w:tc>
        <w:tc>
          <w:tcPr>
            <w:tcW w:w="1101" w:type="dxa"/>
            <w:shd w:val="clear" w:color="auto" w:fill="B4C6E7" w:themeFill="accent1" w:themeFillTint="66"/>
          </w:tcPr>
          <w:p w14:paraId="715F20C9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2021</w:t>
            </w:r>
          </w:p>
        </w:tc>
        <w:tc>
          <w:tcPr>
            <w:tcW w:w="1059" w:type="dxa"/>
            <w:shd w:val="clear" w:color="auto" w:fill="B4C6E7" w:themeFill="accent1" w:themeFillTint="66"/>
          </w:tcPr>
          <w:p w14:paraId="6979A824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2022</w:t>
            </w:r>
          </w:p>
        </w:tc>
        <w:tc>
          <w:tcPr>
            <w:tcW w:w="1059" w:type="dxa"/>
            <w:shd w:val="clear" w:color="auto" w:fill="B4C6E7" w:themeFill="accent1" w:themeFillTint="66"/>
          </w:tcPr>
          <w:p w14:paraId="7B346748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2023</w:t>
            </w:r>
          </w:p>
        </w:tc>
        <w:tc>
          <w:tcPr>
            <w:tcW w:w="1000" w:type="dxa"/>
            <w:shd w:val="clear" w:color="auto" w:fill="B4C6E7" w:themeFill="accent1" w:themeFillTint="66"/>
          </w:tcPr>
          <w:p w14:paraId="7F6B71CC" w14:textId="113A9690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2024</w:t>
            </w:r>
          </w:p>
        </w:tc>
      </w:tr>
      <w:tr w:rsidR="00614948" w:rsidRPr="00AC69A8" w14:paraId="3561EF30" w14:textId="57F9A288" w:rsidTr="0029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</w:tcPr>
          <w:p w14:paraId="41636B4D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rodzin objętych pomocą społeczną</w:t>
            </w:r>
          </w:p>
        </w:tc>
        <w:tc>
          <w:tcPr>
            <w:tcW w:w="1101" w:type="dxa"/>
          </w:tcPr>
          <w:p w14:paraId="1E184D87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101" w:type="dxa"/>
          </w:tcPr>
          <w:p w14:paraId="256304BE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101" w:type="dxa"/>
          </w:tcPr>
          <w:p w14:paraId="62B9B88D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059" w:type="dxa"/>
          </w:tcPr>
          <w:p w14:paraId="09E9D6A9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59" w:type="dxa"/>
          </w:tcPr>
          <w:p w14:paraId="6ADCD846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000" w:type="dxa"/>
          </w:tcPr>
          <w:p w14:paraId="1EDD2C53" w14:textId="59F4AC2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76</w:t>
            </w:r>
          </w:p>
        </w:tc>
      </w:tr>
      <w:tr w:rsidR="00614948" w:rsidRPr="00AC69A8" w14:paraId="7FE34AA9" w14:textId="25FA3BBA" w:rsidTr="00294F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</w:tcPr>
          <w:p w14:paraId="0921E4B9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osób w rodzinach objętych pomocą społeczną</w:t>
            </w:r>
          </w:p>
        </w:tc>
        <w:tc>
          <w:tcPr>
            <w:tcW w:w="1101" w:type="dxa"/>
          </w:tcPr>
          <w:p w14:paraId="74505057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101" w:type="dxa"/>
          </w:tcPr>
          <w:p w14:paraId="48271037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1101" w:type="dxa"/>
          </w:tcPr>
          <w:p w14:paraId="1DA5FC81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059" w:type="dxa"/>
          </w:tcPr>
          <w:p w14:paraId="03D49145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059" w:type="dxa"/>
          </w:tcPr>
          <w:p w14:paraId="0CD5C495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000" w:type="dxa"/>
          </w:tcPr>
          <w:p w14:paraId="0BD224AB" w14:textId="337F800E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176</w:t>
            </w:r>
          </w:p>
        </w:tc>
      </w:tr>
      <w:bookmarkEnd w:id="31"/>
    </w:tbl>
    <w:p w14:paraId="2760520C" w14:textId="77777777" w:rsidR="00BD2FBC" w:rsidRPr="00AC69A8" w:rsidRDefault="00BD2FBC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65942BBD" w14:textId="6709D120" w:rsidR="00BD2FBC" w:rsidRPr="00AC69A8" w:rsidRDefault="00BD2FBC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Liczba osób w rodzinach objętych pomocą społeczną w gminie </w:t>
      </w:r>
      <w:r w:rsidR="00E05644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 xml:space="preserve"> w latach 2019-202</w:t>
      </w:r>
      <w:r w:rsidR="00294F64" w:rsidRPr="00AC69A8">
        <w:rPr>
          <w:rFonts w:asciiTheme="majorHAnsi" w:hAnsiTheme="majorHAnsi" w:cstheme="majorHAnsi"/>
          <w:color w:val="000000" w:themeColor="text1"/>
        </w:rPr>
        <w:t>4</w:t>
      </w:r>
      <w:r w:rsidRPr="00AC69A8">
        <w:rPr>
          <w:rFonts w:asciiTheme="majorHAnsi" w:hAnsiTheme="majorHAnsi" w:cstheme="majorHAnsi"/>
          <w:color w:val="000000" w:themeColor="text1"/>
        </w:rPr>
        <w:t xml:space="preserve"> ulegała wahaniom, </w:t>
      </w:r>
      <w:r w:rsidR="00294F64" w:rsidRPr="00AC69A8">
        <w:rPr>
          <w:rFonts w:asciiTheme="majorHAnsi" w:hAnsiTheme="majorHAnsi" w:cstheme="majorHAnsi"/>
          <w:color w:val="000000" w:themeColor="text1"/>
        </w:rPr>
        <w:t>jednak w 2024 roku w stosunku do roku 2023 gwałtownie wzrosła – w przypadku liczba rodzin objętych pomocą społeczną o 100%, a w przypadku liczby osób w rodzinach objętych pomocą społeczną o 81%</w:t>
      </w:r>
      <w:r w:rsidRPr="00AC69A8">
        <w:rPr>
          <w:rFonts w:asciiTheme="majorHAnsi" w:hAnsiTheme="majorHAnsi" w:cstheme="majorHAnsi"/>
          <w:color w:val="000000" w:themeColor="text1"/>
        </w:rPr>
        <w:t>.</w:t>
      </w:r>
    </w:p>
    <w:p w14:paraId="005EEFC5" w14:textId="77777777" w:rsidR="00BD2FBC" w:rsidRPr="00AC69A8" w:rsidRDefault="00BD2FBC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55210094" w14:textId="1AD767CB" w:rsidR="00BD2FBC" w:rsidRPr="00AC69A8" w:rsidRDefault="00BD2FBC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32" w:name="_Toc109850966"/>
      <w:bookmarkStart w:id="33" w:name="_Toc147310214"/>
      <w:bookmarkStart w:id="34" w:name="_Toc199169058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8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 Liczba osób korzystających z pomocy społecznej z podziałem na kategorie udzielanej pomocy przez GOPS w latach 201</w:t>
      </w:r>
      <w:r w:rsidR="00294F64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9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-202</w:t>
      </w:r>
      <w:bookmarkEnd w:id="32"/>
      <w:bookmarkEnd w:id="33"/>
      <w:r w:rsidR="00294F64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4</w:t>
      </w:r>
      <w:bookmarkEnd w:id="34"/>
    </w:p>
    <w:p w14:paraId="71E7F53D" w14:textId="77777777" w:rsidR="00355528" w:rsidRPr="00AC69A8" w:rsidRDefault="0035552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2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55"/>
        <w:gridCol w:w="1039"/>
        <w:gridCol w:w="1039"/>
        <w:gridCol w:w="1039"/>
        <w:gridCol w:w="1003"/>
        <w:gridCol w:w="987"/>
        <w:gridCol w:w="900"/>
      </w:tblGrid>
      <w:tr w:rsidR="00614948" w:rsidRPr="00AC69A8" w14:paraId="5EDF8812" w14:textId="28446537" w:rsidTr="00294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B4C6E7" w:themeFill="accent1" w:themeFillTint="66"/>
          </w:tcPr>
          <w:p w14:paraId="664759C6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bookmarkStart w:id="35" w:name="_Hlk111202492"/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1039" w:type="dxa"/>
            <w:shd w:val="clear" w:color="auto" w:fill="B4C6E7" w:themeFill="accent1" w:themeFillTint="66"/>
          </w:tcPr>
          <w:p w14:paraId="5A4BFFDB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2019</w:t>
            </w:r>
          </w:p>
        </w:tc>
        <w:tc>
          <w:tcPr>
            <w:tcW w:w="1039" w:type="dxa"/>
            <w:shd w:val="clear" w:color="auto" w:fill="B4C6E7" w:themeFill="accent1" w:themeFillTint="66"/>
          </w:tcPr>
          <w:p w14:paraId="30A36939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2020</w:t>
            </w:r>
          </w:p>
        </w:tc>
        <w:tc>
          <w:tcPr>
            <w:tcW w:w="1039" w:type="dxa"/>
            <w:shd w:val="clear" w:color="auto" w:fill="B4C6E7" w:themeFill="accent1" w:themeFillTint="66"/>
          </w:tcPr>
          <w:p w14:paraId="0808826E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2021</w:t>
            </w:r>
          </w:p>
        </w:tc>
        <w:tc>
          <w:tcPr>
            <w:tcW w:w="1003" w:type="dxa"/>
            <w:shd w:val="clear" w:color="auto" w:fill="B4C6E7" w:themeFill="accent1" w:themeFillTint="66"/>
          </w:tcPr>
          <w:p w14:paraId="49807DD1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2022</w:t>
            </w:r>
          </w:p>
        </w:tc>
        <w:tc>
          <w:tcPr>
            <w:tcW w:w="987" w:type="dxa"/>
            <w:shd w:val="clear" w:color="auto" w:fill="B4C6E7" w:themeFill="accent1" w:themeFillTint="66"/>
          </w:tcPr>
          <w:p w14:paraId="61679C2E" w14:textId="77777777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 2023</w:t>
            </w:r>
          </w:p>
        </w:tc>
        <w:tc>
          <w:tcPr>
            <w:tcW w:w="900" w:type="dxa"/>
            <w:shd w:val="clear" w:color="auto" w:fill="B4C6E7" w:themeFill="accent1" w:themeFillTint="66"/>
          </w:tcPr>
          <w:p w14:paraId="62EBBA0F" w14:textId="26885183" w:rsidR="00294F64" w:rsidRPr="00AC69A8" w:rsidRDefault="00294F64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2024</w:t>
            </w:r>
          </w:p>
        </w:tc>
      </w:tr>
      <w:bookmarkEnd w:id="35"/>
      <w:tr w:rsidR="00614948" w:rsidRPr="00AC69A8" w14:paraId="75C591AC" w14:textId="084DAB71" w:rsidTr="0029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07401F1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Ubóstwo</w:t>
            </w:r>
          </w:p>
        </w:tc>
        <w:tc>
          <w:tcPr>
            <w:tcW w:w="1039" w:type="dxa"/>
          </w:tcPr>
          <w:p w14:paraId="3D7B4781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039" w:type="dxa"/>
          </w:tcPr>
          <w:p w14:paraId="3D72E83F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039" w:type="dxa"/>
          </w:tcPr>
          <w:p w14:paraId="7C447E31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03" w:type="dxa"/>
          </w:tcPr>
          <w:p w14:paraId="6AAA1EAD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987" w:type="dxa"/>
          </w:tcPr>
          <w:p w14:paraId="1B67BCE0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900" w:type="dxa"/>
          </w:tcPr>
          <w:p w14:paraId="26B6C74C" w14:textId="16CAD1A5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27</w:t>
            </w:r>
          </w:p>
        </w:tc>
      </w:tr>
      <w:tr w:rsidR="00614948" w:rsidRPr="00AC69A8" w14:paraId="53F0C617" w14:textId="4D087FC2" w:rsidTr="00294F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7726B72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Bezdomność</w:t>
            </w:r>
          </w:p>
        </w:tc>
        <w:tc>
          <w:tcPr>
            <w:tcW w:w="1039" w:type="dxa"/>
          </w:tcPr>
          <w:p w14:paraId="3B90C6E9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14:paraId="3C2BB1F6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14:paraId="7356F19F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14:paraId="698056FF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7B9666C0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5A1A0473" w14:textId="7DD953F8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</w:tr>
      <w:tr w:rsidR="00614948" w:rsidRPr="00AC69A8" w14:paraId="53EF65F5" w14:textId="33299ADA" w:rsidTr="0029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6EC4163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Potrzeba ochrony macierzyństwa w tym potrzeba ochrony wielodzietności</w:t>
            </w:r>
          </w:p>
        </w:tc>
        <w:tc>
          <w:tcPr>
            <w:tcW w:w="1039" w:type="dxa"/>
          </w:tcPr>
          <w:p w14:paraId="4095556C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39" w:type="dxa"/>
          </w:tcPr>
          <w:p w14:paraId="3BFADDA3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39" w:type="dxa"/>
          </w:tcPr>
          <w:p w14:paraId="2215820B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03" w:type="dxa"/>
          </w:tcPr>
          <w:p w14:paraId="2E2AB2F1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14:paraId="371FA450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5E266653" w14:textId="157757AB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614948" w:rsidRPr="00AC69A8" w14:paraId="3706A66E" w14:textId="023062C9" w:rsidTr="00294F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22273A21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Bezrobocie</w:t>
            </w:r>
          </w:p>
        </w:tc>
        <w:tc>
          <w:tcPr>
            <w:tcW w:w="1039" w:type="dxa"/>
          </w:tcPr>
          <w:p w14:paraId="55EDBA76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39" w:type="dxa"/>
          </w:tcPr>
          <w:p w14:paraId="1C171CBB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39" w:type="dxa"/>
          </w:tcPr>
          <w:p w14:paraId="3DB5FFEF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03" w:type="dxa"/>
          </w:tcPr>
          <w:p w14:paraId="0A28510A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87" w:type="dxa"/>
          </w:tcPr>
          <w:p w14:paraId="47B99E9C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00" w:type="dxa"/>
          </w:tcPr>
          <w:p w14:paraId="154A6A53" w14:textId="089DA641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</w:tr>
      <w:tr w:rsidR="00614948" w:rsidRPr="00AC69A8" w14:paraId="4F5A2214" w14:textId="62DDB98F" w:rsidTr="0029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152BA90C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Niepełnosprawność</w:t>
            </w:r>
          </w:p>
        </w:tc>
        <w:tc>
          <w:tcPr>
            <w:tcW w:w="1039" w:type="dxa"/>
          </w:tcPr>
          <w:p w14:paraId="4700F817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39" w:type="dxa"/>
          </w:tcPr>
          <w:p w14:paraId="0B3A762E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39" w:type="dxa"/>
          </w:tcPr>
          <w:p w14:paraId="5CD484CC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003" w:type="dxa"/>
          </w:tcPr>
          <w:p w14:paraId="5FF767E4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7" w:type="dxa"/>
          </w:tcPr>
          <w:p w14:paraId="3159713E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00" w:type="dxa"/>
          </w:tcPr>
          <w:p w14:paraId="6F2497C3" w14:textId="4B5AC41C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</w:tr>
      <w:tr w:rsidR="00614948" w:rsidRPr="00AC69A8" w14:paraId="7499E076" w14:textId="69DEF47F" w:rsidTr="00294F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FDA28D7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bookmarkStart w:id="36" w:name="_Hlk127958978"/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Długotrwała lub ciężka choroba</w:t>
            </w:r>
            <w:bookmarkEnd w:id="36"/>
          </w:p>
        </w:tc>
        <w:tc>
          <w:tcPr>
            <w:tcW w:w="1039" w:type="dxa"/>
          </w:tcPr>
          <w:p w14:paraId="7F5D9632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39" w:type="dxa"/>
          </w:tcPr>
          <w:p w14:paraId="4457F10D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39" w:type="dxa"/>
          </w:tcPr>
          <w:p w14:paraId="7CC76758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03" w:type="dxa"/>
          </w:tcPr>
          <w:p w14:paraId="08D4A331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87" w:type="dxa"/>
          </w:tcPr>
          <w:p w14:paraId="60854AF7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00" w:type="dxa"/>
          </w:tcPr>
          <w:p w14:paraId="29569244" w14:textId="60E785CB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</w:tr>
      <w:tr w:rsidR="00614948" w:rsidRPr="00AC69A8" w14:paraId="07F2BE89" w14:textId="79360448" w:rsidTr="0029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E44FCF0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Bezradność w sprawach opieki wychowawczej i prowadzenia gospodarstwa domowego</w:t>
            </w:r>
          </w:p>
        </w:tc>
        <w:tc>
          <w:tcPr>
            <w:tcW w:w="1039" w:type="dxa"/>
          </w:tcPr>
          <w:p w14:paraId="47A85695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39" w:type="dxa"/>
          </w:tcPr>
          <w:p w14:paraId="200E7257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39" w:type="dxa"/>
          </w:tcPr>
          <w:p w14:paraId="65452FC5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03" w:type="dxa"/>
          </w:tcPr>
          <w:p w14:paraId="2A46934D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708DB8AD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284F263C" w14:textId="2D04B741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</w:tr>
      <w:tr w:rsidR="00614948" w:rsidRPr="00AC69A8" w14:paraId="04D5962B" w14:textId="7F7A8ACF" w:rsidTr="00294F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068440A6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tym rodziny niepełne</w:t>
            </w:r>
          </w:p>
        </w:tc>
        <w:tc>
          <w:tcPr>
            <w:tcW w:w="1039" w:type="dxa"/>
          </w:tcPr>
          <w:p w14:paraId="1AB0E099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39" w:type="dxa"/>
          </w:tcPr>
          <w:p w14:paraId="0EA4FB37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39" w:type="dxa"/>
          </w:tcPr>
          <w:p w14:paraId="6A463835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03" w:type="dxa"/>
          </w:tcPr>
          <w:p w14:paraId="22E7312E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1A568914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1B2C1E30" w14:textId="28F711C8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614948" w:rsidRPr="00AC69A8" w14:paraId="7742E0C5" w14:textId="068EDC00" w:rsidTr="0029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10EE9131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rodziny wielodzietne</w:t>
            </w:r>
          </w:p>
        </w:tc>
        <w:tc>
          <w:tcPr>
            <w:tcW w:w="1039" w:type="dxa"/>
          </w:tcPr>
          <w:p w14:paraId="2B44C6AA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14:paraId="088634A3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9" w:type="dxa"/>
          </w:tcPr>
          <w:p w14:paraId="1F9E12A1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3" w:type="dxa"/>
          </w:tcPr>
          <w:p w14:paraId="0E3D73EC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6694D882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19AA732" w14:textId="2971DEFA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614948" w:rsidRPr="00AC69A8" w14:paraId="66B4288E" w14:textId="150CEFAD" w:rsidTr="00294F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BB5D4D5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Alkoholizm</w:t>
            </w:r>
          </w:p>
        </w:tc>
        <w:tc>
          <w:tcPr>
            <w:tcW w:w="1039" w:type="dxa"/>
          </w:tcPr>
          <w:p w14:paraId="69B2E58A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39" w:type="dxa"/>
          </w:tcPr>
          <w:p w14:paraId="0F1CCA22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39" w:type="dxa"/>
          </w:tcPr>
          <w:p w14:paraId="5E833C83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03" w:type="dxa"/>
          </w:tcPr>
          <w:p w14:paraId="6BB55656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87" w:type="dxa"/>
          </w:tcPr>
          <w:p w14:paraId="26BE1EE6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00" w:type="dxa"/>
          </w:tcPr>
          <w:p w14:paraId="2C537067" w14:textId="3158660B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</w:t>
            </w:r>
          </w:p>
        </w:tc>
      </w:tr>
      <w:tr w:rsidR="00614948" w:rsidRPr="00AC69A8" w14:paraId="237A6EAE" w14:textId="180BEDDF" w:rsidTr="0029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2884C8F9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Trudności w przystosowaniu do życia po opuszczeniu zakładu karnego</w:t>
            </w:r>
          </w:p>
        </w:tc>
        <w:tc>
          <w:tcPr>
            <w:tcW w:w="1039" w:type="dxa"/>
          </w:tcPr>
          <w:p w14:paraId="091EB5D4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14:paraId="7A32306C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14:paraId="72789817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14:paraId="176FAA1C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14:paraId="31DDC279" w14:textId="77777777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1CB13E4F" w14:textId="274F7915" w:rsidR="00294F64" w:rsidRPr="00AC69A8" w:rsidRDefault="00294F64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614948" w:rsidRPr="00AC69A8" w14:paraId="44849F72" w14:textId="56B01C50" w:rsidTr="00294F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2AF4D112" w14:textId="77777777" w:rsidR="00294F64" w:rsidRPr="00AC69A8" w:rsidRDefault="00294F64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Zdarzenia losowe</w:t>
            </w:r>
          </w:p>
        </w:tc>
        <w:tc>
          <w:tcPr>
            <w:tcW w:w="1039" w:type="dxa"/>
          </w:tcPr>
          <w:p w14:paraId="0D055A70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9" w:type="dxa"/>
          </w:tcPr>
          <w:p w14:paraId="216B2553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14:paraId="2683A231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14:paraId="22F1FEC1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14:paraId="38C6FA7F" w14:textId="77777777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3D3B0B12" w14:textId="2EE4E03D" w:rsidR="00294F64" w:rsidRPr="00AC69A8" w:rsidRDefault="00294F64" w:rsidP="00AC69A8">
            <w:pPr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6E200774" w14:textId="77777777" w:rsidR="00BD2FBC" w:rsidRPr="00AC69A8" w:rsidRDefault="00BD2FBC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5B2AEC50" w14:textId="14F9070A" w:rsidR="00BD2FBC" w:rsidRPr="00AC69A8" w:rsidRDefault="00BD2FBC" w:rsidP="00AC69A8">
      <w:pPr>
        <w:tabs>
          <w:tab w:val="left" w:pos="709"/>
        </w:tabs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Najczęstszymi powodami przyznawania pomocy społecznej w gminie w latach 201</w:t>
      </w:r>
      <w:r w:rsidR="00294F64" w:rsidRPr="00AC69A8">
        <w:rPr>
          <w:rFonts w:asciiTheme="majorHAnsi" w:hAnsiTheme="majorHAnsi" w:cstheme="majorHAnsi"/>
          <w:color w:val="000000" w:themeColor="text1"/>
        </w:rPr>
        <w:t>9</w:t>
      </w:r>
      <w:r w:rsidRPr="00AC69A8">
        <w:rPr>
          <w:rFonts w:asciiTheme="majorHAnsi" w:hAnsiTheme="majorHAnsi" w:cstheme="majorHAnsi"/>
          <w:color w:val="000000" w:themeColor="text1"/>
        </w:rPr>
        <w:t>-202</w:t>
      </w:r>
      <w:r w:rsidR="00294F64" w:rsidRPr="00AC69A8">
        <w:rPr>
          <w:rFonts w:asciiTheme="majorHAnsi" w:hAnsiTheme="majorHAnsi" w:cstheme="majorHAnsi"/>
          <w:color w:val="000000" w:themeColor="text1"/>
        </w:rPr>
        <w:t>4</w:t>
      </w:r>
      <w:r w:rsidRPr="00AC69A8">
        <w:rPr>
          <w:rFonts w:asciiTheme="majorHAnsi" w:hAnsiTheme="majorHAnsi" w:cstheme="majorHAnsi"/>
          <w:color w:val="000000" w:themeColor="text1"/>
        </w:rPr>
        <w:t xml:space="preserve"> były:</w:t>
      </w:r>
    </w:p>
    <w:p w14:paraId="182F442A" w14:textId="77777777" w:rsidR="00355528" w:rsidRPr="00AC69A8" w:rsidRDefault="00BD2FBC" w:rsidP="00AC69A8">
      <w:pPr>
        <w:tabs>
          <w:tab w:val="left" w:pos="709"/>
        </w:tabs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- </w:t>
      </w:r>
      <w:r w:rsidR="00355528" w:rsidRPr="00AC69A8">
        <w:rPr>
          <w:rFonts w:asciiTheme="majorHAnsi" w:hAnsiTheme="majorHAnsi" w:cstheme="majorHAnsi"/>
          <w:color w:val="000000" w:themeColor="text1"/>
        </w:rPr>
        <w:t>ubóstwo,</w:t>
      </w:r>
    </w:p>
    <w:p w14:paraId="7F7D7055" w14:textId="77777777" w:rsidR="00BD2FBC" w:rsidRPr="00AC69A8" w:rsidRDefault="00BD2FBC" w:rsidP="00AC69A8">
      <w:pPr>
        <w:tabs>
          <w:tab w:val="left" w:pos="709"/>
        </w:tabs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- niepełnosprawność,</w:t>
      </w:r>
    </w:p>
    <w:p w14:paraId="0A4B625F" w14:textId="2F5168E3" w:rsidR="00BD2FBC" w:rsidRPr="00AC69A8" w:rsidRDefault="00BD2FBC" w:rsidP="00AC69A8">
      <w:pPr>
        <w:tabs>
          <w:tab w:val="left" w:pos="709"/>
        </w:tabs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- </w:t>
      </w:r>
      <w:r w:rsidR="00355528" w:rsidRPr="00AC69A8">
        <w:rPr>
          <w:rFonts w:asciiTheme="majorHAnsi" w:hAnsiTheme="majorHAnsi" w:cstheme="majorHAnsi"/>
          <w:color w:val="000000" w:themeColor="text1"/>
        </w:rPr>
        <w:t>długotrwała lub ciężka choroba</w:t>
      </w:r>
      <w:r w:rsidRPr="00AC69A8">
        <w:rPr>
          <w:rFonts w:asciiTheme="majorHAnsi" w:hAnsiTheme="majorHAnsi" w:cstheme="majorHAnsi"/>
          <w:color w:val="000000" w:themeColor="text1"/>
        </w:rPr>
        <w:t>.</w:t>
      </w:r>
    </w:p>
    <w:p w14:paraId="24ACB9C6" w14:textId="77777777" w:rsidR="00355528" w:rsidRPr="00AC69A8" w:rsidRDefault="00355528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b/>
          <w:bCs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N</w:t>
      </w:r>
      <w:r w:rsidR="00BD2FBC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a terenie gminy funkcjonuje 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Przychodnia Ceków Marek Ćwikliński i Rafał Ćwikliński </w:t>
      </w:r>
    </w:p>
    <w:p w14:paraId="05D18D87" w14:textId="645D9B9B" w:rsidR="00BD2FBC" w:rsidRPr="00AC69A8" w:rsidRDefault="00355528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Lekarska spółka</w:t>
      </w:r>
      <w:r w:rsidR="00BD2FBC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.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 </w:t>
      </w:r>
      <w:r w:rsidR="00BD2FBC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W zakresie obsługi specjalistycznej, gmina znajduje się w zasięgu podmiotów zlokalizowanych w </w:t>
      </w:r>
      <w:r w:rsidR="007A0342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Kaliszu</w:t>
      </w:r>
      <w:r w:rsidR="00BD2FBC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. </w:t>
      </w:r>
    </w:p>
    <w:p w14:paraId="532F2785" w14:textId="77777777" w:rsidR="00BD2FBC" w:rsidRPr="00AC69A8" w:rsidRDefault="00BD2FBC" w:rsidP="00AC69A8">
      <w:pPr>
        <w:pBdr>
          <w:between w:val="single" w:sz="4" w:space="1" w:color="FF0000"/>
        </w:pBd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4EE9F83F" w14:textId="77777777" w:rsidR="00AC69A8" w:rsidRDefault="00AC69A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bookmarkStart w:id="37" w:name="_Toc147310215"/>
      <w:bookmarkStart w:id="38" w:name="_Toc199169059"/>
    </w:p>
    <w:p w14:paraId="7A6E1239" w14:textId="77777777" w:rsidR="00AC69A8" w:rsidRDefault="00AC69A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74FE99E5" w14:textId="77777777" w:rsidR="00AC69A8" w:rsidRDefault="00AC69A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79B7D33F" w14:textId="77777777" w:rsidR="00AC69A8" w:rsidRDefault="00AC69A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530BEAFD" w14:textId="6662DCA7" w:rsidR="00BD2FBC" w:rsidRPr="00AC69A8" w:rsidRDefault="00BD2FBC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lastRenderedPageBreak/>
        <w:t xml:space="preserve">Tabela 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instrText xml:space="preserve"> SEQ Tabela \* ARABIC </w:instrTex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separate"/>
      </w:r>
      <w:r w:rsidR="0079074A" w:rsidRPr="00AC69A8">
        <w:rPr>
          <w:rFonts w:asciiTheme="majorHAnsi" w:hAnsiTheme="majorHAnsi" w:cstheme="majorHAnsi"/>
          <w:noProof/>
          <w:color w:val="000000" w:themeColor="text1"/>
          <w:kern w:val="0"/>
          <w:sz w:val="18"/>
          <w:szCs w:val="18"/>
          <w14:ligatures w14:val="none"/>
        </w:rPr>
        <w:t>9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end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: Placówki opieki zdrowotnej w gminie </w:t>
      </w:r>
      <w:bookmarkEnd w:id="37"/>
      <w:r w:rsidR="00E05644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Ceków-Kolonia</w:t>
      </w:r>
      <w:bookmarkEnd w:id="38"/>
    </w:p>
    <w:tbl>
      <w:tblPr>
        <w:tblStyle w:val="Zwykatabela42"/>
        <w:tblW w:w="920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00"/>
        <w:gridCol w:w="2407"/>
        <w:gridCol w:w="3402"/>
      </w:tblGrid>
      <w:tr w:rsidR="00614948" w:rsidRPr="00AC69A8" w14:paraId="28B279A8" w14:textId="77777777" w:rsidTr="00480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0" w:type="dxa"/>
            <w:shd w:val="clear" w:color="auto" w:fill="B4C6E7" w:themeFill="accent1" w:themeFillTint="66"/>
          </w:tcPr>
          <w:p w14:paraId="03F71EAC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Nazwa podmiotu</w:t>
            </w:r>
          </w:p>
        </w:tc>
        <w:tc>
          <w:tcPr>
            <w:tcW w:w="2407" w:type="dxa"/>
            <w:shd w:val="clear" w:color="auto" w:fill="B4C6E7" w:themeFill="accent1" w:themeFillTint="66"/>
          </w:tcPr>
          <w:p w14:paraId="3A607158" w14:textId="77777777" w:rsidR="00A65351" w:rsidRPr="00AC69A8" w:rsidRDefault="00A65351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deklaracji</w:t>
            </w:r>
          </w:p>
        </w:tc>
        <w:tc>
          <w:tcPr>
            <w:tcW w:w="3402" w:type="dxa"/>
            <w:shd w:val="clear" w:color="auto" w:fill="B4C6E7" w:themeFill="accent1" w:themeFillTint="66"/>
          </w:tcPr>
          <w:p w14:paraId="20E9140A" w14:textId="77777777" w:rsidR="00A65351" w:rsidRPr="00AC69A8" w:rsidRDefault="00A65351" w:rsidP="00AC69A8">
            <w:pPr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Zasoby kadrowe</w:t>
            </w:r>
          </w:p>
        </w:tc>
      </w:tr>
      <w:tr w:rsidR="00614948" w:rsidRPr="00AC69A8" w14:paraId="2726225D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0" w:type="dxa"/>
          </w:tcPr>
          <w:p w14:paraId="61F1FA72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Przychodnia Ceków Marek Ćwikliński i Rafał Ćwikliński </w:t>
            </w:r>
          </w:p>
          <w:p w14:paraId="1B21CE25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Lekarze Spółka Partnerska</w:t>
            </w:r>
          </w:p>
        </w:tc>
        <w:tc>
          <w:tcPr>
            <w:tcW w:w="2407" w:type="dxa"/>
          </w:tcPr>
          <w:p w14:paraId="7AEE160A" w14:textId="77777777" w:rsidR="00A65351" w:rsidRPr="00AC69A8" w:rsidRDefault="00A65351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3671 (stan na 29.04.2024)</w:t>
            </w:r>
          </w:p>
        </w:tc>
        <w:tc>
          <w:tcPr>
            <w:tcW w:w="3402" w:type="dxa"/>
          </w:tcPr>
          <w:p w14:paraId="1AD06B1B" w14:textId="401D2DB1" w:rsidR="00A65351" w:rsidRPr="00AC69A8" w:rsidRDefault="00A65351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Personel lekarski: 5 (1 lekarz pediatrii i medycyny rodzinnej, 1 lekarz chorób wewnętrznych, 1 lekarz chorób wewnętrznych i diabetologii, 1 lekarz alergolog, 1 lekarz położnictwo i ginekologia.</w:t>
            </w:r>
          </w:p>
          <w:p w14:paraId="48A9ACD2" w14:textId="43E808AB" w:rsidR="00A65351" w:rsidRPr="00AC69A8" w:rsidRDefault="00A65351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Personel </w:t>
            </w:r>
            <w:r w:rsidR="009C1D4D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pielęgniarski: 4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pielęgniarki i jedna położna </w:t>
            </w:r>
          </w:p>
          <w:p w14:paraId="3057CF1A" w14:textId="77777777" w:rsidR="00A65351" w:rsidRPr="00AC69A8" w:rsidRDefault="00A65351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33B0F7FB" w14:textId="77777777" w:rsidR="00A65351" w:rsidRPr="00AC69A8" w:rsidRDefault="00A65351" w:rsidP="00AC69A8">
            <w:pPr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*Stomatolog wynajmuje pokój w przychodni, nie jest częścią personelu przychodni</w:t>
            </w:r>
          </w:p>
        </w:tc>
      </w:tr>
    </w:tbl>
    <w:p w14:paraId="34B7F683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4A719693" w14:textId="77777777" w:rsidR="00BD2FBC" w:rsidRPr="00AC69A8" w:rsidRDefault="00BD2FBC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735ABB3E" w14:textId="6D88B7F7" w:rsidR="002066E2" w:rsidRPr="00AC69A8" w:rsidRDefault="00E84DD1" w:rsidP="00AC69A8">
      <w:pPr>
        <w:pStyle w:val="Nagwek1"/>
        <w:numPr>
          <w:ilvl w:val="0"/>
          <w:numId w:val="1"/>
        </w:numPr>
        <w:spacing w:before="0" w:line="25" w:lineRule="atLeast"/>
        <w:rPr>
          <w:rFonts w:cstheme="majorHAnsi"/>
          <w:color w:val="000000" w:themeColor="text1"/>
        </w:rPr>
      </w:pPr>
      <w:bookmarkStart w:id="39" w:name="_Toc199169098"/>
      <w:r w:rsidRPr="00AC69A8">
        <w:rPr>
          <w:rFonts w:cstheme="majorHAnsi"/>
          <w:color w:val="000000" w:themeColor="text1"/>
        </w:rPr>
        <w:t>Mieszkalnictwo</w:t>
      </w:r>
      <w:bookmarkEnd w:id="39"/>
    </w:p>
    <w:p w14:paraId="19D8E56F" w14:textId="77777777" w:rsidR="00B10CCB" w:rsidRPr="00AC69A8" w:rsidRDefault="0057780F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Zgodnie z danymi Głównego Urzędu Statystycznego (stan na dzień 31.12.2022 r.) w 2022 roku w gminie Ceków-Kolonia oddano do użytku 20 mieszkań. Na każdych 1000 mieszkańców oddano więc do użytku 4,21 nowych lokali. To wartość znacznie mniejsza od wartości dla województwa wielkopolskiego i dla średniej wartości </w:t>
      </w:r>
      <w:r w:rsidR="00B10CCB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dla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 całej Polski. </w:t>
      </w:r>
    </w:p>
    <w:p w14:paraId="262DB8DB" w14:textId="77777777" w:rsidR="00B10CCB" w:rsidRPr="00AC69A8" w:rsidRDefault="00B10CCB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Zgodnie z danymi wewnętrznymi gminy c</w:t>
      </w:r>
      <w:r w:rsidR="0057780F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ałkowite zasoby mieszkaniowe w gminie Ceków-Kolonia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(stan na dzień 31.12.2023 r.) </w:t>
      </w:r>
      <w:r w:rsidR="0057780F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to 1 38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1</w:t>
      </w:r>
      <w:r w:rsidR="0057780F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 nie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r</w:t>
      </w:r>
      <w:r w:rsidR="0057780F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uchomości. Na każdych 1000 mieszkańców przypada zatem 292 mieszka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nia</w:t>
      </w:r>
      <w:r w:rsidR="0057780F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. Jest to wartość znacznie mniejsza od wartości dla województwa wielkopolskiego oraz znacznie mniejsza od średniej dla całej Polski. 100% mieszkań zostało przeznaczonych na cele indywidualne. Przeciętna liczba pokoi w nowo oddanych mieszkaniach w gminie Ceków-Kolonia to 5,50 i jest znacznie większa od przeciętnej liczby izb dla województwa wielkopolskiego oraz znacznie większa od przeciętnej liczby pokoi w całej Polsce. </w:t>
      </w:r>
    </w:p>
    <w:p w14:paraId="16191B14" w14:textId="1F3D314D" w:rsidR="0057780F" w:rsidRPr="00AC69A8" w:rsidRDefault="0057780F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Przeciętna powierzchnia użytkowa nieruchomości to </w:t>
      </w:r>
      <w:r w:rsidR="00B10CCB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8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0 m</w:t>
      </w:r>
      <w:r w:rsidR="00B10CCB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²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.</w:t>
      </w:r>
    </w:p>
    <w:p w14:paraId="07CF9BE9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0183963D" w14:textId="75EA1CCC" w:rsidR="00960838" w:rsidRPr="00AC69A8" w:rsidRDefault="0096083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40" w:name="_Toc199169060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10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Liczba mieszkań na terenie gminy</w:t>
      </w:r>
      <w:bookmarkEnd w:id="40"/>
    </w:p>
    <w:p w14:paraId="1B91B54C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1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13"/>
        <w:gridCol w:w="1294"/>
        <w:gridCol w:w="1294"/>
        <w:gridCol w:w="1223"/>
        <w:gridCol w:w="1153"/>
        <w:gridCol w:w="1150"/>
      </w:tblGrid>
      <w:tr w:rsidR="00614948" w:rsidRPr="00AC69A8" w14:paraId="4399979B" w14:textId="453EAE7E" w:rsidTr="00036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shd w:val="clear" w:color="auto" w:fill="B4C6E7" w:themeFill="accent1" w:themeFillTint="66"/>
          </w:tcPr>
          <w:p w14:paraId="7963C257" w14:textId="77777777" w:rsidR="000366F5" w:rsidRPr="00AC69A8" w:rsidRDefault="000366F5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Kategoria zdarzenia</w:t>
            </w:r>
          </w:p>
        </w:tc>
        <w:tc>
          <w:tcPr>
            <w:tcW w:w="1294" w:type="dxa"/>
            <w:shd w:val="clear" w:color="auto" w:fill="B4C6E7" w:themeFill="accent1" w:themeFillTint="66"/>
          </w:tcPr>
          <w:p w14:paraId="03238C6E" w14:textId="77777777" w:rsidR="000366F5" w:rsidRPr="00AC69A8" w:rsidRDefault="000366F5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294" w:type="dxa"/>
            <w:shd w:val="clear" w:color="auto" w:fill="B4C6E7" w:themeFill="accent1" w:themeFillTint="66"/>
          </w:tcPr>
          <w:p w14:paraId="05CEFF27" w14:textId="77777777" w:rsidR="000366F5" w:rsidRPr="00AC69A8" w:rsidRDefault="000366F5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223" w:type="dxa"/>
            <w:shd w:val="clear" w:color="auto" w:fill="B4C6E7" w:themeFill="accent1" w:themeFillTint="66"/>
          </w:tcPr>
          <w:p w14:paraId="711F2E92" w14:textId="77777777" w:rsidR="000366F5" w:rsidRPr="00AC69A8" w:rsidRDefault="000366F5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153" w:type="dxa"/>
            <w:shd w:val="clear" w:color="auto" w:fill="B4C6E7" w:themeFill="accent1" w:themeFillTint="66"/>
          </w:tcPr>
          <w:p w14:paraId="544A78BC" w14:textId="77777777" w:rsidR="000366F5" w:rsidRPr="00AC69A8" w:rsidRDefault="000366F5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150" w:type="dxa"/>
            <w:shd w:val="clear" w:color="auto" w:fill="B4C6E7" w:themeFill="accent1" w:themeFillTint="66"/>
          </w:tcPr>
          <w:p w14:paraId="4806AFF8" w14:textId="77777777" w:rsidR="000366F5" w:rsidRPr="00AC69A8" w:rsidRDefault="000366F5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2023</w:t>
            </w:r>
          </w:p>
        </w:tc>
      </w:tr>
      <w:tr w:rsidR="00614948" w:rsidRPr="00AC69A8" w14:paraId="3DB86356" w14:textId="23F7103E" w:rsidTr="00036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7659FF54" w14:textId="77777777" w:rsidR="000366F5" w:rsidRPr="00AC69A8" w:rsidRDefault="000366F5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Mieszkania</w:t>
            </w:r>
          </w:p>
        </w:tc>
        <w:tc>
          <w:tcPr>
            <w:tcW w:w="1294" w:type="dxa"/>
          </w:tcPr>
          <w:p w14:paraId="75A53A8A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1320</w:t>
            </w:r>
          </w:p>
        </w:tc>
        <w:tc>
          <w:tcPr>
            <w:tcW w:w="1294" w:type="dxa"/>
          </w:tcPr>
          <w:p w14:paraId="5EC3B83E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1333</w:t>
            </w:r>
          </w:p>
        </w:tc>
        <w:tc>
          <w:tcPr>
            <w:tcW w:w="1223" w:type="dxa"/>
          </w:tcPr>
          <w:p w14:paraId="158002F6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1340</w:t>
            </w:r>
          </w:p>
        </w:tc>
        <w:tc>
          <w:tcPr>
            <w:tcW w:w="1153" w:type="dxa"/>
          </w:tcPr>
          <w:p w14:paraId="6AFE4213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1361</w:t>
            </w:r>
          </w:p>
        </w:tc>
        <w:tc>
          <w:tcPr>
            <w:tcW w:w="1150" w:type="dxa"/>
          </w:tcPr>
          <w:p w14:paraId="3739C146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1381</w:t>
            </w:r>
          </w:p>
        </w:tc>
      </w:tr>
      <w:tr w:rsidR="00614948" w:rsidRPr="00AC69A8" w14:paraId="419C5972" w14:textId="4A6F9D53" w:rsidTr="000366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65C7A9F7" w14:textId="77777777" w:rsidR="000366F5" w:rsidRPr="00AC69A8" w:rsidRDefault="000366F5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Przeciętna powierzchnia mieszkaniowa</w:t>
            </w:r>
          </w:p>
        </w:tc>
        <w:tc>
          <w:tcPr>
            <w:tcW w:w="1294" w:type="dxa"/>
          </w:tcPr>
          <w:p w14:paraId="37D04CC3" w14:textId="77777777" w:rsidR="000366F5" w:rsidRPr="00AC69A8" w:rsidRDefault="000366F5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294" w:type="dxa"/>
          </w:tcPr>
          <w:p w14:paraId="4D1D9B1F" w14:textId="77777777" w:rsidR="000366F5" w:rsidRPr="00AC69A8" w:rsidRDefault="000366F5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223" w:type="dxa"/>
          </w:tcPr>
          <w:p w14:paraId="03D4DCA4" w14:textId="77777777" w:rsidR="000366F5" w:rsidRPr="00AC69A8" w:rsidRDefault="000366F5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53" w:type="dxa"/>
          </w:tcPr>
          <w:p w14:paraId="18213408" w14:textId="77777777" w:rsidR="000366F5" w:rsidRPr="00AC69A8" w:rsidRDefault="000366F5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50" w:type="dxa"/>
          </w:tcPr>
          <w:p w14:paraId="4CD5D013" w14:textId="77777777" w:rsidR="000366F5" w:rsidRPr="00AC69A8" w:rsidRDefault="000366F5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</w:t>
            </w:r>
          </w:p>
        </w:tc>
      </w:tr>
      <w:tr w:rsidR="00614948" w:rsidRPr="00AC69A8" w14:paraId="18EAD491" w14:textId="320851D3" w:rsidTr="00036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26203D83" w14:textId="77777777" w:rsidR="000366F5" w:rsidRPr="00AC69A8" w:rsidRDefault="000366F5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Lokale komunalne</w:t>
            </w:r>
          </w:p>
        </w:tc>
        <w:tc>
          <w:tcPr>
            <w:tcW w:w="1294" w:type="dxa"/>
          </w:tcPr>
          <w:p w14:paraId="3DE48EED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94" w:type="dxa"/>
          </w:tcPr>
          <w:p w14:paraId="044BE6C1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23" w:type="dxa"/>
          </w:tcPr>
          <w:p w14:paraId="6EE0269E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53" w:type="dxa"/>
          </w:tcPr>
          <w:p w14:paraId="2836778E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50" w:type="dxa"/>
          </w:tcPr>
          <w:p w14:paraId="4C955BAD" w14:textId="77777777" w:rsidR="000366F5" w:rsidRPr="00AC69A8" w:rsidRDefault="000366F5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</w:tr>
    </w:tbl>
    <w:p w14:paraId="135CFD52" w14:textId="77777777" w:rsidR="00202754" w:rsidRPr="00AC69A8" w:rsidRDefault="00202754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5CD6BB78" w14:textId="7053FE77" w:rsidR="002066E2" w:rsidRPr="00AC69A8" w:rsidRDefault="002066E2" w:rsidP="00AC69A8">
      <w:pPr>
        <w:pStyle w:val="Nagwek1"/>
        <w:numPr>
          <w:ilvl w:val="0"/>
          <w:numId w:val="1"/>
        </w:numPr>
        <w:spacing w:before="0" w:line="25" w:lineRule="atLeast"/>
        <w:rPr>
          <w:rFonts w:cstheme="majorHAnsi"/>
          <w:color w:val="000000" w:themeColor="text1"/>
        </w:rPr>
      </w:pPr>
      <w:bookmarkStart w:id="41" w:name="_Toc199169099"/>
      <w:r w:rsidRPr="00AC69A8">
        <w:rPr>
          <w:rFonts w:cstheme="majorHAnsi"/>
          <w:color w:val="000000" w:themeColor="text1"/>
        </w:rPr>
        <w:t>Gospodarka przestrzenna i granice ochrony konserwatorskiej</w:t>
      </w:r>
      <w:bookmarkEnd w:id="41"/>
    </w:p>
    <w:p w14:paraId="25E56A93" w14:textId="424C8DAA" w:rsidR="00945E4D" w:rsidRPr="00AC69A8" w:rsidRDefault="00945E4D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Gmina Ceków-Kolonia leży w województwie wielkopolskim we wschodniej części powiatu kaliskiego, w dolinie rzeki Swędrni i Żabianki. </w:t>
      </w:r>
      <w:r w:rsidR="009C1D4D" w:rsidRPr="00AC69A8">
        <w:rPr>
          <w:rFonts w:asciiTheme="majorHAnsi" w:hAnsiTheme="majorHAnsi" w:cstheme="majorHAnsi"/>
          <w:color w:val="000000" w:themeColor="text1"/>
        </w:rPr>
        <w:t>Jest najmniejszą</w:t>
      </w:r>
      <w:r w:rsidRPr="00AC69A8">
        <w:rPr>
          <w:rFonts w:asciiTheme="majorHAnsi" w:hAnsiTheme="majorHAnsi" w:cstheme="majorHAnsi"/>
          <w:color w:val="000000" w:themeColor="text1"/>
        </w:rPr>
        <w:t xml:space="preserve"> gminą wiejską powiatu kaliskiego i zajmuje obszar 88,3 km², co stanowi 7,6% powierzchni powiatu kaliskiego. Analizowany obszar zlokalizowany jest przy drodze wojewódzkiej Kalisz-Turek o charakterze ważnego połączenia z drogą krajową nr 2 (Poznań – Warszawa).</w:t>
      </w:r>
    </w:p>
    <w:p w14:paraId="6D3660B1" w14:textId="6D1CE0AF" w:rsidR="00945E4D" w:rsidRPr="00AC69A8" w:rsidRDefault="00945E4D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Gmina Ceków-Kolonia sąsiaduje z następującymi </w:t>
      </w:r>
      <w:r w:rsidR="009C1D4D" w:rsidRPr="00AC69A8">
        <w:rPr>
          <w:rFonts w:asciiTheme="majorHAnsi" w:hAnsiTheme="majorHAnsi" w:cstheme="majorHAnsi"/>
          <w:color w:val="000000" w:themeColor="text1"/>
        </w:rPr>
        <w:t>gminami:</w:t>
      </w:r>
    </w:p>
    <w:p w14:paraId="5A285797" w14:textId="77777777" w:rsidR="00945E4D" w:rsidRPr="00AC69A8" w:rsidRDefault="00945E4D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Żelazków w powiecie kaliskim;</w:t>
      </w:r>
    </w:p>
    <w:p w14:paraId="58B52E45" w14:textId="77777777" w:rsidR="00945E4D" w:rsidRPr="00AC69A8" w:rsidRDefault="00945E4D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Mycielin w powiecie kaliskim;</w:t>
      </w:r>
    </w:p>
    <w:p w14:paraId="39BCF4EB" w14:textId="77777777" w:rsidR="00945E4D" w:rsidRPr="00AC69A8" w:rsidRDefault="00945E4D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Koźminek w powiecie kaliskim;</w:t>
      </w:r>
    </w:p>
    <w:p w14:paraId="210CABC5" w14:textId="77777777" w:rsidR="00945E4D" w:rsidRPr="00AC69A8" w:rsidRDefault="00945E4D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Kawęczyn w powiecie tureckim;</w:t>
      </w:r>
    </w:p>
    <w:p w14:paraId="7E267A95" w14:textId="77777777" w:rsidR="00945E4D" w:rsidRPr="00AC69A8" w:rsidRDefault="00945E4D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Gmina Malanów w powiecie tureckim;</w:t>
      </w:r>
    </w:p>
    <w:p w14:paraId="2539940D" w14:textId="77777777" w:rsidR="00945E4D" w:rsidRPr="00AC69A8" w:rsidRDefault="00945E4D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Gminą Opatówek w powiecie kaliskim;</w:t>
      </w:r>
    </w:p>
    <w:p w14:paraId="2CF17C2F" w14:textId="77777777" w:rsidR="00945E4D" w:rsidRPr="00AC69A8" w:rsidRDefault="00945E4D" w:rsidP="00AC69A8">
      <w:pPr>
        <w:pStyle w:val="Akapitzlist"/>
        <w:numPr>
          <w:ilvl w:val="0"/>
          <w:numId w:val="6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lastRenderedPageBreak/>
        <w:t>Gminą Lisków w powiecie kaliskim.</w:t>
      </w:r>
    </w:p>
    <w:p w14:paraId="27D33990" w14:textId="16F4399E" w:rsidR="002066E2" w:rsidRPr="00AC69A8" w:rsidRDefault="00945E4D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Obszary leśne zajmują 24,04 km² powierzchni gminy. Ze względu na walory środowiskowe, m.in. dużą lesistość, różnorodne zbiorowiska roślin, torfowiska, bagna, część terenów gminy została objęta ochroną prawną i znajduje się w granicach Obszaru Chronionego Krajobrazu „Dolina rzeki Swędrni”. Użytki rolne stanowią tu ponad 63% powierzchni.</w:t>
      </w:r>
    </w:p>
    <w:p w14:paraId="04A4E268" w14:textId="05375943" w:rsidR="00945E4D" w:rsidRPr="00AC69A8" w:rsidRDefault="00945E4D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Na obszarze gminy Ceków-Kolonia znajdują się zabytkowe obiekty tj.: kościoły parafialne w Kosmowie, Przespolewie, kościół ewangelicki w Starych Prażuchach, kompleks pałacowy połączony z parkiem w Kamieniu, odrestaurowany budynek poczty w Cekowie.</w:t>
      </w:r>
    </w:p>
    <w:p w14:paraId="4FE6E616" w14:textId="77777777" w:rsidR="00A65351" w:rsidRPr="00AC69A8" w:rsidRDefault="00A6535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6B9D0459" w14:textId="3106617D" w:rsidR="00E84DD1" w:rsidRPr="00AC69A8" w:rsidRDefault="00E84DD1" w:rsidP="00AC69A8">
      <w:pPr>
        <w:pStyle w:val="Nagwek1"/>
        <w:numPr>
          <w:ilvl w:val="0"/>
          <w:numId w:val="1"/>
        </w:numPr>
        <w:spacing w:before="0" w:line="25" w:lineRule="atLeast"/>
        <w:rPr>
          <w:rFonts w:cstheme="majorHAnsi"/>
          <w:color w:val="000000" w:themeColor="text1"/>
        </w:rPr>
      </w:pPr>
      <w:bookmarkStart w:id="42" w:name="_Toc199169100"/>
      <w:r w:rsidRPr="00AC69A8">
        <w:rPr>
          <w:rFonts w:cstheme="majorHAnsi"/>
          <w:color w:val="000000" w:themeColor="text1"/>
        </w:rPr>
        <w:t>Infrastruktura i środowisko</w:t>
      </w:r>
      <w:bookmarkEnd w:id="42"/>
    </w:p>
    <w:p w14:paraId="7009BC97" w14:textId="365CE8AC" w:rsidR="00F52DF8" w:rsidRPr="00AC69A8" w:rsidRDefault="00F52DF8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Na obszarze gminy znajduje się następująca infrastruktura techniczna:</w:t>
      </w:r>
    </w:p>
    <w:p w14:paraId="6A32FB4E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5A69AC05" w14:textId="57A0A925" w:rsidR="00F52DF8" w:rsidRPr="00AC69A8" w:rsidRDefault="00F52DF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43" w:name="_Toc199169061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11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Infrastruktura techniczna na obszarze gminy </w:t>
      </w:r>
      <w:r w:rsidR="00E05644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bookmarkEnd w:id="43"/>
    </w:p>
    <w:tbl>
      <w:tblPr>
        <w:tblStyle w:val="Zwykatabela4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03"/>
        <w:gridCol w:w="3544"/>
      </w:tblGrid>
      <w:tr w:rsidR="00614948" w:rsidRPr="00AC69A8" w14:paraId="25A05618" w14:textId="77777777" w:rsidTr="00480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2"/>
            <w:shd w:val="clear" w:color="auto" w:fill="B4C6E7" w:themeFill="accent1" w:themeFillTint="66"/>
          </w:tcPr>
          <w:p w14:paraId="3C6FBC87" w14:textId="77777777" w:rsidR="00A65351" w:rsidRPr="00AC69A8" w:rsidRDefault="00A65351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Sieć wodociągowa</w:t>
            </w:r>
          </w:p>
        </w:tc>
      </w:tr>
      <w:tr w:rsidR="00614948" w:rsidRPr="00AC69A8" w14:paraId="755892D0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1313A266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podmiot odpowiedzialny za gospodarkę wodno-ściekową na terenie gminy</w:t>
            </w:r>
          </w:p>
        </w:tc>
        <w:tc>
          <w:tcPr>
            <w:tcW w:w="3544" w:type="dxa"/>
          </w:tcPr>
          <w:p w14:paraId="7349E810" w14:textId="77777777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Brak jest przedsiębiorstwa wodno-kanalizacyjnego czy spółki, sprawy z ramienia gminy w tym zakresie prowadzi Urząd Gminy Ceków-Kolonia </w:t>
            </w:r>
          </w:p>
        </w:tc>
      </w:tr>
      <w:tr w:rsidR="00614948" w:rsidRPr="00AC69A8" w14:paraId="58F4E7F2" w14:textId="77777777" w:rsidTr="00480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2053012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długość czynnej sieci wodociągowej (w km)</w:t>
            </w:r>
          </w:p>
        </w:tc>
        <w:tc>
          <w:tcPr>
            <w:tcW w:w="3544" w:type="dxa"/>
          </w:tcPr>
          <w:p w14:paraId="7C11FBC6" w14:textId="5CFFE64B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</w:t>
            </w:r>
            <w:r w:rsidR="00053CA1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,2</w:t>
            </w:r>
            <w:r w:rsidR="00053CA1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km (stan na 31.12.202</w:t>
            </w:r>
            <w:r w:rsidR="00053CA1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  <w:r w:rsidR="00303376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</w:t>
            </w:r>
            <w:r w:rsidR="00303376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614948" w:rsidRPr="00AC69A8" w14:paraId="23B479B8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673030F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liczba podłączonych budynków mieszkalnych do sieci wodociągowej </w:t>
            </w:r>
          </w:p>
        </w:tc>
        <w:tc>
          <w:tcPr>
            <w:tcW w:w="3544" w:type="dxa"/>
          </w:tcPr>
          <w:p w14:paraId="45492F9D" w14:textId="3CE233C2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1 295 (stan na 31.12.2023</w:t>
            </w:r>
            <w:r w:rsidR="00303376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</w:t>
            </w:r>
            <w:r w:rsidR="00303376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614948" w:rsidRPr="00AC69A8" w14:paraId="7A4AE52A" w14:textId="77777777" w:rsidTr="00480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247A75B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% ludności gminnej korzystającej z sieci wodociągowej</w:t>
            </w:r>
          </w:p>
        </w:tc>
        <w:tc>
          <w:tcPr>
            <w:tcW w:w="3544" w:type="dxa"/>
          </w:tcPr>
          <w:p w14:paraId="21EC1E16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99,7</w:t>
            </w:r>
          </w:p>
        </w:tc>
      </w:tr>
      <w:tr w:rsidR="00614948" w:rsidRPr="00AC69A8" w14:paraId="71A5F5DF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6467EC9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ujęć wody</w:t>
            </w:r>
          </w:p>
        </w:tc>
        <w:tc>
          <w:tcPr>
            <w:tcW w:w="3544" w:type="dxa"/>
          </w:tcPr>
          <w:p w14:paraId="797AA8AD" w14:textId="5AE36925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3 Stacje uzdatniania wody w Morawinie, Kamieniu, Cekowie-Kolonii korzystające z </w:t>
            </w:r>
            <w:r w:rsidR="00053CA1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studni głębinowych </w:t>
            </w:r>
          </w:p>
        </w:tc>
      </w:tr>
      <w:tr w:rsidR="00614948" w:rsidRPr="00AC69A8" w14:paraId="69CBD9B1" w14:textId="77777777" w:rsidTr="00480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2"/>
            <w:shd w:val="clear" w:color="auto" w:fill="B4C6E7" w:themeFill="accent1" w:themeFillTint="66"/>
          </w:tcPr>
          <w:p w14:paraId="06D66420" w14:textId="77777777" w:rsidR="00A65351" w:rsidRPr="00AC69A8" w:rsidRDefault="00A65351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Sieć kanalizacyjna</w:t>
            </w:r>
          </w:p>
        </w:tc>
      </w:tr>
      <w:tr w:rsidR="00614948" w:rsidRPr="00AC69A8" w14:paraId="7CBE3CF3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C6B52BC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długość czynnej sieci kanalizacyjnej (w km)</w:t>
            </w:r>
          </w:p>
        </w:tc>
        <w:tc>
          <w:tcPr>
            <w:tcW w:w="3544" w:type="dxa"/>
          </w:tcPr>
          <w:p w14:paraId="4C51E4AA" w14:textId="269F5B29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  <w:r w:rsidR="00053CA1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4,44</w:t>
            </w:r>
          </w:p>
        </w:tc>
      </w:tr>
      <w:tr w:rsidR="00614948" w:rsidRPr="00AC69A8" w14:paraId="4FE6B33F" w14:textId="77777777" w:rsidTr="00480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9352566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budynków mieszkalnych podłączonych do sieci kanalizacyjnej</w:t>
            </w:r>
          </w:p>
        </w:tc>
        <w:tc>
          <w:tcPr>
            <w:tcW w:w="3544" w:type="dxa"/>
          </w:tcPr>
          <w:p w14:paraId="76E87BEA" w14:textId="08D48A4E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  <w:r w:rsidR="00053CA1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23</w:t>
            </w:r>
          </w:p>
        </w:tc>
      </w:tr>
      <w:tr w:rsidR="00614948" w:rsidRPr="00AC69A8" w14:paraId="4255CD5C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0775FD0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ludności gminnej korzystającej z sieci kanalizacyjnej</w:t>
            </w:r>
          </w:p>
        </w:tc>
        <w:tc>
          <w:tcPr>
            <w:tcW w:w="3544" w:type="dxa"/>
          </w:tcPr>
          <w:p w14:paraId="5EA385ED" w14:textId="77777777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2856</w:t>
            </w:r>
          </w:p>
        </w:tc>
      </w:tr>
      <w:tr w:rsidR="00614948" w:rsidRPr="00AC69A8" w14:paraId="3D5C58B0" w14:textId="77777777" w:rsidTr="00480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0B40A5A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% ludności gminnej korzystającej z sieci kanalizacyjnej</w:t>
            </w:r>
          </w:p>
        </w:tc>
        <w:tc>
          <w:tcPr>
            <w:tcW w:w="3544" w:type="dxa"/>
          </w:tcPr>
          <w:p w14:paraId="45FE06EC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60,37</w:t>
            </w:r>
          </w:p>
        </w:tc>
      </w:tr>
      <w:tr w:rsidR="00614948" w:rsidRPr="00AC69A8" w14:paraId="4ABBAF19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2"/>
            <w:shd w:val="clear" w:color="auto" w:fill="B4C6E7" w:themeFill="accent1" w:themeFillTint="66"/>
          </w:tcPr>
          <w:p w14:paraId="1AC32052" w14:textId="77777777" w:rsidR="00A65351" w:rsidRPr="00AC69A8" w:rsidRDefault="00A65351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Oczyszczalnie ścieków</w:t>
            </w:r>
          </w:p>
        </w:tc>
      </w:tr>
      <w:tr w:rsidR="00614948" w:rsidRPr="00AC69A8" w14:paraId="3EB2FE30" w14:textId="77777777" w:rsidTr="00480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1D392C99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oczyszczalni ścieków</w:t>
            </w:r>
          </w:p>
        </w:tc>
        <w:tc>
          <w:tcPr>
            <w:tcW w:w="3544" w:type="dxa"/>
          </w:tcPr>
          <w:p w14:paraId="3570AD3E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 (Ceków-Kolonia, Kamień)</w:t>
            </w:r>
          </w:p>
        </w:tc>
      </w:tr>
      <w:tr w:rsidR="00614948" w:rsidRPr="00AC69A8" w14:paraId="398B48A6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3CE4908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ludności obsługiwanej przez oczyszczalnie ścieków</w:t>
            </w:r>
          </w:p>
        </w:tc>
        <w:tc>
          <w:tcPr>
            <w:tcW w:w="3544" w:type="dxa"/>
          </w:tcPr>
          <w:p w14:paraId="4BD4B0B1" w14:textId="77777777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2856</w:t>
            </w:r>
          </w:p>
        </w:tc>
      </w:tr>
      <w:tr w:rsidR="00614948" w:rsidRPr="00AC69A8" w14:paraId="405E9807" w14:textId="77777777" w:rsidTr="00480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F6ED3AF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średnia dobowa przepustowość oczyszczalni ścieków </w:t>
            </w:r>
          </w:p>
        </w:tc>
        <w:tc>
          <w:tcPr>
            <w:tcW w:w="3544" w:type="dxa"/>
          </w:tcPr>
          <w:p w14:paraId="49BBB013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Oczyszczalnia w Kamieniu Qśr.d. 400,0 m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oczyszczalnia w Cekowie-Kolonii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  <w:t>Qśr. d 175,00 m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614948" w:rsidRPr="00AC69A8" w14:paraId="46B573B0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2"/>
            <w:shd w:val="clear" w:color="auto" w:fill="B4C6E7" w:themeFill="accent1" w:themeFillTint="66"/>
          </w:tcPr>
          <w:p w14:paraId="07FB1731" w14:textId="77777777" w:rsidR="00A65351" w:rsidRPr="00AC69A8" w:rsidRDefault="00A65351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Drogi</w:t>
            </w:r>
          </w:p>
        </w:tc>
      </w:tr>
      <w:tr w:rsidR="00614948" w:rsidRPr="00AC69A8" w14:paraId="5E80C748" w14:textId="77777777" w:rsidTr="00480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3A240C51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długość dróg publicznych w gminie ogółem (w km)</w:t>
            </w:r>
          </w:p>
        </w:tc>
        <w:tc>
          <w:tcPr>
            <w:tcW w:w="3544" w:type="dxa"/>
          </w:tcPr>
          <w:p w14:paraId="13F9500D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113,4</w:t>
            </w:r>
          </w:p>
        </w:tc>
      </w:tr>
      <w:tr w:rsidR="00614948" w:rsidRPr="00AC69A8" w14:paraId="3D0910D4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D69F6B7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tym długość dróg gminnych (w km)</w:t>
            </w:r>
          </w:p>
        </w:tc>
        <w:tc>
          <w:tcPr>
            <w:tcW w:w="3544" w:type="dxa"/>
          </w:tcPr>
          <w:p w14:paraId="352A90FD" w14:textId="77777777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62,3</w:t>
            </w:r>
          </w:p>
        </w:tc>
      </w:tr>
    </w:tbl>
    <w:p w14:paraId="0F2A6BB6" w14:textId="77777777" w:rsidR="00F52DF8" w:rsidRPr="00AC69A8" w:rsidRDefault="00F52DF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58685998" w14:textId="77777777" w:rsidR="00CE3C9D" w:rsidRPr="00AC69A8" w:rsidRDefault="00CE3C9D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</w:p>
    <w:p w14:paraId="5603B380" w14:textId="77777777" w:rsidR="00CE3C9D" w:rsidRPr="00AC69A8" w:rsidRDefault="00CE3C9D" w:rsidP="00AC69A8">
      <w:pPr>
        <w:spacing w:after="0" w:line="25" w:lineRule="atLeast"/>
        <w:ind w:firstLine="709"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>Zgodnie z danymi zamieszczonymi w raporcie „POLSKA W ZASIĘGU STACJONARNEGO DOSTĘPU DO I NTERNETU” Raport wielkopolskie</w:t>
      </w:r>
      <w:r w:rsidRPr="00AC69A8">
        <w:rPr>
          <w:rFonts w:asciiTheme="majorHAnsi" w:eastAsia="Calibri" w:hAnsiTheme="majorHAnsi" w:cstheme="majorHAnsi"/>
          <w:color w:val="000000" w:themeColor="text1"/>
          <w:vertAlign w:val="superscript"/>
        </w:rPr>
        <w:footnoteReference w:id="2"/>
      </w:r>
      <w:r w:rsidRPr="00AC69A8">
        <w:rPr>
          <w:rFonts w:asciiTheme="majorHAnsi" w:eastAsia="Calibri" w:hAnsiTheme="majorHAnsi" w:cstheme="majorHAnsi"/>
          <w:color w:val="000000" w:themeColor="text1"/>
        </w:rPr>
        <w:t xml:space="preserve"> w gminie Ceków-Kolonia było 1 543 punkty adresowe. Na koniec czerwca 2024 roku w zasięgu stacjonarnego dostępu do usług szerokopasmowych było 876 punktów adresowych, a 667 pozostało bez zasięgu. Na analizowanym obszarze znajdowało się 317 białych plam NGA. Od 1 stycznia 2023 do 30 czerwca 2024 roku obywatele zgłosili 19 zapotrzebowań na internet i 0 weryfikacji danych w systemie internet.gov.pl.</w:t>
      </w:r>
    </w:p>
    <w:p w14:paraId="670A2165" w14:textId="77777777" w:rsidR="00CE3C9D" w:rsidRPr="00AC69A8" w:rsidRDefault="00CE3C9D" w:rsidP="00AC69A8">
      <w:pPr>
        <w:spacing w:after="0" w:line="25" w:lineRule="atLeast"/>
        <w:ind w:firstLine="709"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lastRenderedPageBreak/>
        <w:t>Poniżej przedstawiono przedsiębiorców telekomunikacyjnych działających na terenie gminy i świadczących usługi stacjonarnego dostępu do usług szerokopasmowych:</w:t>
      </w:r>
    </w:p>
    <w:p w14:paraId="0AB00F1D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Aleksander Cuprych Audio Systems (usługi detaliczne),</w:t>
      </w:r>
    </w:p>
    <w:p w14:paraId="1F4082D6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EXATEL S.A. (usługi detaliczne),</w:t>
      </w:r>
    </w:p>
    <w:p w14:paraId="08E8012B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FIBERHOST SPÓŁKA AKCYJNA (usługi hurtowe),</w:t>
      </w:r>
    </w:p>
    <w:p w14:paraId="478195A7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HIPERIA Sp. z o.o. (usługi detaliczne),</w:t>
      </w:r>
    </w:p>
    <w:p w14:paraId="51570900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INEA SPÓŁKA Z OGRANICZONĄ ODPOWIEDZIALNOŚCIĄ (usługi detaliczne),</w:t>
      </w:r>
    </w:p>
    <w:p w14:paraId="13011CF8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NAUKOWA I AKADEMICKA SIEĆ KOMPUTEROWA - PAŃSTWOWY INSTYTUT BADAWCZY (usługi detaliczne),</w:t>
      </w:r>
    </w:p>
    <w:p w14:paraId="2CC11303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NETCOM COMPUTERS Robert Opieliński (usługi detaliczne),</w:t>
      </w:r>
    </w:p>
    <w:p w14:paraId="0603276B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NETIA SPÓŁKA AKCYJNA (usługi hurt-detal),</w:t>
      </w:r>
    </w:p>
    <w:p w14:paraId="420BF8BB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OPERATOR WSS SPÓŁKA Z OGRANICZONĄ ODPOWIEDZIALNOŚCIĄ (usługi hurtowe),</w:t>
      </w:r>
    </w:p>
    <w:p w14:paraId="6051F500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ORANGE POLSKA S.A. </w:t>
      </w:r>
      <w:bookmarkStart w:id="44" w:name="_Hlk184709685"/>
      <w:r w:rsidRPr="00AC69A8">
        <w:rPr>
          <w:rFonts w:asciiTheme="majorHAnsi" w:hAnsiTheme="majorHAnsi" w:cstheme="majorHAnsi"/>
          <w:color w:val="000000" w:themeColor="text1"/>
        </w:rPr>
        <w:t>(usługi hurt-detal),</w:t>
      </w:r>
      <w:bookmarkEnd w:id="44"/>
    </w:p>
    <w:p w14:paraId="4330DD63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P4 SPÓŁKA Z OGRANICZONĄ ODPOWIEDZIALNOŚCIĄ (usługi detaliczne),</w:t>
      </w:r>
    </w:p>
    <w:p w14:paraId="44A9F761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POLKOMTEL Sp. z o.o. (usługi detaliczne),</w:t>
      </w:r>
    </w:p>
    <w:p w14:paraId="47842AF7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RFC INTERNET SPÓŁKA Z OGRANICZONĄ ODPOWIEDZIALNOŚCIĄ (usługi detaliczne),</w:t>
      </w:r>
    </w:p>
    <w:p w14:paraId="347120B2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T-MOBILE POLSKA S.A. (usługi detaliczne),</w:t>
      </w:r>
    </w:p>
    <w:p w14:paraId="730013C5" w14:textId="77777777" w:rsidR="00CE3C9D" w:rsidRPr="00AC69A8" w:rsidRDefault="00CE3C9D" w:rsidP="00AC69A8">
      <w:pPr>
        <w:numPr>
          <w:ilvl w:val="0"/>
          <w:numId w:val="25"/>
        </w:numPr>
        <w:spacing w:after="0" w:line="25" w:lineRule="atLeast"/>
        <w:contextualSpacing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VECTRA S.A. (usługi detaliczne).</w:t>
      </w:r>
    </w:p>
    <w:p w14:paraId="650354DD" w14:textId="77777777" w:rsidR="00CE3C9D" w:rsidRPr="00AC69A8" w:rsidRDefault="00CE3C9D" w:rsidP="00AC69A8">
      <w:pPr>
        <w:spacing w:after="0" w:line="25" w:lineRule="atLeast"/>
        <w:ind w:firstLine="709"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>Poniżej przedstawiono liczbowy i procentowy podział na punkty adresowe w zależności od rodzaju zasięgu na terenie gminy.</w:t>
      </w:r>
    </w:p>
    <w:p w14:paraId="4BDB9C7E" w14:textId="77777777" w:rsidR="00CE3C9D" w:rsidRPr="00AC69A8" w:rsidRDefault="00CE3C9D" w:rsidP="00AC69A8">
      <w:pPr>
        <w:spacing w:after="0" w:line="25" w:lineRule="atLeast"/>
        <w:rPr>
          <w:rFonts w:asciiTheme="majorHAnsi" w:eastAsia="Calibri" w:hAnsiTheme="majorHAnsi" w:cstheme="majorHAnsi"/>
          <w:color w:val="000000" w:themeColor="text1"/>
        </w:rPr>
      </w:pPr>
    </w:p>
    <w:p w14:paraId="430F716E" w14:textId="55ED4DCF" w:rsidR="00CE3C9D" w:rsidRPr="00AC69A8" w:rsidRDefault="00CE3C9D" w:rsidP="00AC69A8">
      <w:pPr>
        <w:pStyle w:val="Legenda"/>
        <w:spacing w:after="0" w:line="25" w:lineRule="atLeast"/>
        <w:rPr>
          <w:rFonts w:asciiTheme="majorHAnsi" w:eastAsia="Calibri" w:hAnsiTheme="majorHAnsi" w:cstheme="majorHAnsi"/>
          <w:color w:val="000000" w:themeColor="text1"/>
        </w:rPr>
      </w:pPr>
      <w:bookmarkStart w:id="45" w:name="_Toc184711932"/>
      <w:bookmarkStart w:id="46" w:name="_Toc199169062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12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eastAsia="Calibri" w:hAnsiTheme="majorHAnsi" w:cstheme="majorHAnsi"/>
          <w:i w:val="0"/>
          <w:iCs w:val="0"/>
          <w:color w:val="000000" w:themeColor="text1"/>
        </w:rPr>
        <w:t>: Podział</w:t>
      </w:r>
      <w:r w:rsidRPr="00AC69A8">
        <w:rPr>
          <w:rFonts w:asciiTheme="majorHAnsi" w:eastAsia="Calibri" w:hAnsiTheme="majorHAnsi" w:cstheme="majorHAnsi"/>
          <w:color w:val="000000" w:themeColor="text1"/>
        </w:rPr>
        <w:t xml:space="preserve"> na rodzaje usług i zasięgów.</w:t>
      </w:r>
      <w:r w:rsidRPr="00AC69A8">
        <w:rPr>
          <w:rFonts w:asciiTheme="majorHAnsi" w:eastAsia="Calibri" w:hAnsiTheme="majorHAnsi" w:cstheme="majorHAnsi"/>
          <w:color w:val="000000" w:themeColor="text1"/>
          <w:vertAlign w:val="superscript"/>
        </w:rPr>
        <w:footnoteReference w:id="3"/>
      </w:r>
      <w:bookmarkEnd w:id="45"/>
      <w:bookmarkEnd w:id="46"/>
    </w:p>
    <w:tbl>
      <w:tblPr>
        <w:tblStyle w:val="Zwykatabela431"/>
        <w:tblW w:w="70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80"/>
        <w:gridCol w:w="1842"/>
        <w:gridCol w:w="1558"/>
      </w:tblGrid>
      <w:tr w:rsidR="00614948" w:rsidRPr="00AC69A8" w14:paraId="71064636" w14:textId="77777777" w:rsidTr="001E4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27F52C4" w14:textId="77777777" w:rsidR="00CE3C9D" w:rsidRPr="00AC69A8" w:rsidRDefault="00CE3C9D" w:rsidP="00AC69A8">
            <w:pPr>
              <w:widowControl w:val="0"/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Rodzaj usług i zasięgów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996FFD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adresów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0E0F43B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Udział</w:t>
            </w:r>
          </w:p>
        </w:tc>
      </w:tr>
      <w:tr w:rsidR="00614948" w:rsidRPr="00AC69A8" w14:paraId="088C6793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06A19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Rzeczywisty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0AE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7D1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53,47%</w:t>
            </w:r>
          </w:p>
        </w:tc>
      </w:tr>
      <w:tr w:rsidR="00614948" w:rsidRPr="00AC69A8" w14:paraId="57C01871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E16E5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Hurtowy (wyłącznie)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1446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AD6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3,31%</w:t>
            </w:r>
          </w:p>
        </w:tc>
      </w:tr>
      <w:tr w:rsidR="00614948" w:rsidRPr="00AC69A8" w14:paraId="46F05EFC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68096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Teoretyczny (wyłącznie)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FD06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6C7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34391529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8C989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Brak zasięgu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340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F7A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43,23%</w:t>
            </w:r>
          </w:p>
        </w:tc>
      </w:tr>
      <w:tr w:rsidR="00614948" w:rsidRPr="00AC69A8" w14:paraId="65A92538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DA3C8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0F9F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1 543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3199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</w:tr>
    </w:tbl>
    <w:p w14:paraId="2505C91C" w14:textId="77777777" w:rsidR="00CE3C9D" w:rsidRPr="00AC69A8" w:rsidRDefault="00CE3C9D" w:rsidP="00AC69A8">
      <w:pPr>
        <w:spacing w:after="0" w:line="25" w:lineRule="atLeast"/>
        <w:rPr>
          <w:rFonts w:asciiTheme="majorHAnsi" w:eastAsia="Calibri" w:hAnsiTheme="majorHAnsi" w:cstheme="majorHAnsi"/>
          <w:color w:val="000000" w:themeColor="text1"/>
          <w:sz w:val="18"/>
          <w:szCs w:val="18"/>
        </w:rPr>
      </w:pPr>
    </w:p>
    <w:p w14:paraId="7CD1DC18" w14:textId="77777777" w:rsidR="00727CA6" w:rsidRPr="00AC69A8" w:rsidRDefault="00727CA6" w:rsidP="00AC69A8">
      <w:pPr>
        <w:spacing w:after="0" w:line="25" w:lineRule="atLeast"/>
        <w:rPr>
          <w:rFonts w:asciiTheme="majorHAnsi" w:eastAsia="Calibri" w:hAnsiTheme="majorHAnsi" w:cstheme="majorHAnsi"/>
          <w:color w:val="000000" w:themeColor="text1"/>
          <w:sz w:val="18"/>
          <w:szCs w:val="18"/>
        </w:rPr>
      </w:pPr>
      <w:bookmarkStart w:id="47" w:name="_Toc184711933"/>
    </w:p>
    <w:p w14:paraId="6A0102FF" w14:textId="3ECE4CB3" w:rsidR="00CE3C9D" w:rsidRPr="00AC69A8" w:rsidRDefault="00CE3C9D" w:rsidP="00AC69A8">
      <w:pPr>
        <w:spacing w:after="0" w:line="25" w:lineRule="atLeast"/>
        <w:rPr>
          <w:rFonts w:asciiTheme="majorHAnsi" w:eastAsia="Calibri" w:hAnsiTheme="majorHAnsi" w:cstheme="majorHAnsi"/>
          <w:color w:val="000000" w:themeColor="text1"/>
        </w:rPr>
      </w:pPr>
      <w:bookmarkStart w:id="48" w:name="_Toc199169063"/>
      <w:r w:rsidRPr="00AC69A8">
        <w:rPr>
          <w:rFonts w:asciiTheme="majorHAnsi" w:eastAsia="Calibri" w:hAnsiTheme="majorHAnsi" w:cstheme="majorHAnsi"/>
          <w:color w:val="000000" w:themeColor="text1"/>
          <w:sz w:val="18"/>
          <w:szCs w:val="18"/>
        </w:rPr>
        <w:t xml:space="preserve">Tabela </w:t>
      </w:r>
      <w:r w:rsidRPr="00AC69A8">
        <w:rPr>
          <w:rFonts w:asciiTheme="majorHAnsi" w:eastAsia="Calibri" w:hAnsiTheme="majorHAnsi" w:cstheme="majorHAnsi"/>
          <w:i/>
          <w:iCs/>
          <w:color w:val="000000" w:themeColor="text1"/>
          <w:sz w:val="18"/>
          <w:szCs w:val="18"/>
        </w:rPr>
        <w:fldChar w:fldCharType="begin"/>
      </w:r>
      <w:r w:rsidRPr="00AC69A8">
        <w:rPr>
          <w:rFonts w:asciiTheme="majorHAnsi" w:eastAsia="Calibri" w:hAnsiTheme="majorHAnsi" w:cstheme="majorHAnsi"/>
          <w:color w:val="000000" w:themeColor="text1"/>
          <w:sz w:val="18"/>
          <w:szCs w:val="18"/>
        </w:rPr>
        <w:instrText xml:space="preserve"> SEQ Tabela \* ARABIC </w:instrText>
      </w:r>
      <w:r w:rsidRPr="00AC69A8">
        <w:rPr>
          <w:rFonts w:asciiTheme="majorHAnsi" w:eastAsia="Calibri" w:hAnsiTheme="majorHAnsi" w:cstheme="majorHAnsi"/>
          <w:i/>
          <w:iCs/>
          <w:color w:val="000000" w:themeColor="text1"/>
          <w:sz w:val="18"/>
          <w:szCs w:val="18"/>
        </w:rPr>
        <w:fldChar w:fldCharType="separate"/>
      </w:r>
      <w:r w:rsidR="0079074A" w:rsidRPr="00AC69A8">
        <w:rPr>
          <w:rFonts w:asciiTheme="majorHAnsi" w:eastAsia="Calibri" w:hAnsiTheme="majorHAnsi" w:cstheme="majorHAnsi"/>
          <w:noProof/>
          <w:color w:val="000000" w:themeColor="text1"/>
          <w:sz w:val="18"/>
          <w:szCs w:val="18"/>
        </w:rPr>
        <w:t>13</w:t>
      </w:r>
      <w:r w:rsidRPr="00AC69A8">
        <w:rPr>
          <w:rFonts w:asciiTheme="majorHAnsi" w:eastAsia="Calibri" w:hAnsiTheme="majorHAnsi" w:cstheme="majorHAnsi"/>
          <w:i/>
          <w:iCs/>
          <w:color w:val="000000" w:themeColor="text1"/>
          <w:sz w:val="18"/>
          <w:szCs w:val="18"/>
        </w:rPr>
        <w:fldChar w:fldCharType="end"/>
      </w:r>
      <w:r w:rsidRPr="00AC69A8">
        <w:rPr>
          <w:rFonts w:asciiTheme="majorHAnsi" w:eastAsia="Calibri" w:hAnsiTheme="majorHAnsi" w:cstheme="majorHAnsi"/>
          <w:color w:val="000000" w:themeColor="text1"/>
          <w:sz w:val="18"/>
          <w:szCs w:val="18"/>
        </w:rPr>
        <w:t>: Liczbowy i procentowy udział zasięgów oraz liczba punktów adresowych na terenie gminy w zależności od przepustowości.</w:t>
      </w:r>
      <w:r w:rsidRPr="00AC69A8">
        <w:rPr>
          <w:rFonts w:asciiTheme="majorHAnsi" w:eastAsia="Calibri" w:hAnsiTheme="majorHAnsi" w:cstheme="majorHAnsi"/>
          <w:color w:val="000000" w:themeColor="text1"/>
          <w:sz w:val="18"/>
          <w:szCs w:val="18"/>
          <w:vertAlign w:val="superscript"/>
        </w:rPr>
        <w:footnoteReference w:id="4"/>
      </w:r>
      <w:bookmarkEnd w:id="47"/>
      <w:bookmarkEnd w:id="48"/>
    </w:p>
    <w:tbl>
      <w:tblPr>
        <w:tblStyle w:val="Zwykatabela431"/>
        <w:tblW w:w="765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134"/>
        <w:gridCol w:w="1559"/>
        <w:gridCol w:w="1276"/>
      </w:tblGrid>
      <w:tr w:rsidR="00614948" w:rsidRPr="00AC69A8" w14:paraId="3626C4A8" w14:textId="77777777" w:rsidTr="001E4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3DCE9F2" w14:textId="77777777" w:rsidR="00CE3C9D" w:rsidRPr="00AC69A8" w:rsidRDefault="00CE3C9D" w:rsidP="00AC69A8">
            <w:pPr>
              <w:widowControl w:val="0"/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Przepustowość [Mb/s]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0D07C5A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Liczba zasięgów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7E3752B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Udział 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2B6E152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punktów adresowych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392E094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Udział %</w:t>
            </w:r>
          </w:p>
        </w:tc>
      </w:tr>
      <w:tr w:rsidR="00614948" w:rsidRPr="00AC69A8" w14:paraId="13605848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2F09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231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00E3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0,49%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19F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50B5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1,14%</w:t>
            </w:r>
          </w:p>
        </w:tc>
      </w:tr>
      <w:tr w:rsidR="00614948" w:rsidRPr="00AC69A8" w14:paraId="259A62A8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76F8F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C3FF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F0201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9749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4AAD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26517157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78021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353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4BCBF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AF59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B981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480CA0EF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EA87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014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5D30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4,43%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3DD0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9039F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3,54%</w:t>
            </w:r>
          </w:p>
        </w:tc>
      </w:tr>
      <w:tr w:rsidR="00614948" w:rsidRPr="00AC69A8" w14:paraId="163C11C4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D72E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B7D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E421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2,83%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52C9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6A81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1,37%</w:t>
            </w:r>
          </w:p>
        </w:tc>
      </w:tr>
      <w:tr w:rsidR="00614948" w:rsidRPr="00AC69A8" w14:paraId="0516C7DB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24CA5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118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3919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5,97%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9D1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AD8A9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10,96%</w:t>
            </w:r>
          </w:p>
        </w:tc>
      </w:tr>
      <w:tr w:rsidR="00614948" w:rsidRPr="00AC69A8" w14:paraId="214F0C60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DC4CB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8E5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87D5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1,87%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555C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093B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1,60%</w:t>
            </w:r>
          </w:p>
        </w:tc>
      </w:tr>
      <w:tr w:rsidR="00614948" w:rsidRPr="00AC69A8" w14:paraId="103096AF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A8A53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8EFB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F24B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1,30%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C80F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AC9E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2,63%</w:t>
            </w:r>
          </w:p>
        </w:tc>
      </w:tr>
      <w:tr w:rsidR="00614948" w:rsidRPr="00AC69A8" w14:paraId="68C28CA2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18367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D95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1A18B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0,07%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4CC0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5A3C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1796CF37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9FEB8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807B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6CBE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E88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D893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35FEF23C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33BF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D3CB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AEF6F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0,95%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4340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0C47F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3,20%</w:t>
            </w:r>
          </w:p>
        </w:tc>
      </w:tr>
      <w:tr w:rsidR="00614948" w:rsidRPr="00AC69A8" w14:paraId="00CF43FD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FC72F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1251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088C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8AC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3B1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6D796193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FEC98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591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A8C7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009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FA85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7E6118C8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1340B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7CB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2F7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419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6622C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5C8061F5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0B8F3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2BB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D61B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0,01%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AF8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ACC6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125E64C5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AEC57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948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2FCF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8,70%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8359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EAB4C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0,68%</w:t>
            </w:r>
          </w:p>
        </w:tc>
      </w:tr>
      <w:tr w:rsidR="00614948" w:rsidRPr="00AC69A8" w14:paraId="2AF8C053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8B3E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B3C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B7C2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100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190B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796F9D1F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0AD1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C586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4781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4FC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1EA20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17FB517C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BA3C0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CF6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23CF1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12,46%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CF1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10D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0,46%</w:t>
            </w:r>
          </w:p>
        </w:tc>
      </w:tr>
      <w:tr w:rsidR="00614948" w:rsidRPr="00AC69A8" w14:paraId="71738F15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1CBEE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20A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7AE6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60,91%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23D9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DF66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74,43%</w:t>
            </w:r>
          </w:p>
        </w:tc>
      </w:tr>
      <w:tr w:rsidR="00614948" w:rsidRPr="00AC69A8" w14:paraId="75516B86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51083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636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D635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3920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4FAC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05326A6D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6DF33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9A8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E995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80F1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57691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6FEAB6A8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99197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3E5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C25C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EC7B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3193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33E8B25C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E320F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3A00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4CF9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B98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682E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007F4EB4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F301E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A75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0C60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4280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8E11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11B203A6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AF6BB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254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ABC6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355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D7C31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0C30B0E7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2B259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EAC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B4F1F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440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8E25C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59CB1A60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F3A5A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5D8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69474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F78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9407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0C7D1D31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FCC89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80A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3760A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0,03%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4DE1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C67F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0,08%</w:t>
            </w:r>
          </w:p>
        </w:tc>
      </w:tr>
      <w:tr w:rsidR="00614948" w:rsidRPr="00AC69A8" w14:paraId="5AF12512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58597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D2D0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6 702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E510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313F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876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60958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</w:tr>
    </w:tbl>
    <w:p w14:paraId="702814E7" w14:textId="77777777" w:rsidR="00CE3C9D" w:rsidRPr="00AC69A8" w:rsidRDefault="00CE3C9D" w:rsidP="00AC69A8">
      <w:pPr>
        <w:spacing w:after="0" w:line="25" w:lineRule="atLeast"/>
        <w:ind w:firstLine="709"/>
        <w:jc w:val="both"/>
        <w:rPr>
          <w:rFonts w:asciiTheme="majorHAnsi" w:eastAsia="Calibri" w:hAnsiTheme="majorHAnsi" w:cstheme="majorHAnsi"/>
          <w:color w:val="000000" w:themeColor="text1"/>
        </w:rPr>
      </w:pPr>
    </w:p>
    <w:p w14:paraId="4CB6DB4D" w14:textId="77777777" w:rsidR="00CE3C9D" w:rsidRPr="00AC69A8" w:rsidRDefault="00CE3C9D" w:rsidP="00AC69A8">
      <w:pPr>
        <w:spacing w:after="0" w:line="25" w:lineRule="atLeast"/>
        <w:ind w:firstLine="709"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>W kolejnej tabeli przedstawiono liczbę zasięgów w gminie w zależności od rodzaju medium.</w:t>
      </w:r>
    </w:p>
    <w:p w14:paraId="1E07FCB4" w14:textId="77777777" w:rsidR="00CE3C9D" w:rsidRPr="00AC69A8" w:rsidRDefault="00CE3C9D" w:rsidP="00AC69A8">
      <w:pPr>
        <w:spacing w:after="0" w:line="25" w:lineRule="atLeast"/>
        <w:rPr>
          <w:rFonts w:asciiTheme="majorHAnsi" w:eastAsia="Calibri" w:hAnsiTheme="majorHAnsi" w:cstheme="majorHAnsi"/>
          <w:color w:val="000000" w:themeColor="text1"/>
          <w:sz w:val="18"/>
          <w:szCs w:val="18"/>
        </w:rPr>
      </w:pPr>
    </w:p>
    <w:p w14:paraId="3376562A" w14:textId="026E57EC" w:rsidR="00CE3C9D" w:rsidRPr="00AC69A8" w:rsidRDefault="00CE3C9D" w:rsidP="00AC69A8">
      <w:pPr>
        <w:spacing w:after="0" w:line="25" w:lineRule="atLeast"/>
        <w:rPr>
          <w:rFonts w:asciiTheme="majorHAnsi" w:eastAsia="Calibri" w:hAnsiTheme="majorHAnsi" w:cstheme="majorHAnsi"/>
          <w:color w:val="000000" w:themeColor="text1"/>
          <w:sz w:val="18"/>
          <w:szCs w:val="18"/>
        </w:rPr>
      </w:pPr>
      <w:bookmarkStart w:id="49" w:name="_Toc184711934"/>
      <w:bookmarkStart w:id="50" w:name="_Toc199169064"/>
      <w:r w:rsidRPr="00AC69A8">
        <w:rPr>
          <w:rFonts w:asciiTheme="majorHAnsi" w:eastAsia="Calibri" w:hAnsiTheme="majorHAnsi" w:cstheme="majorHAnsi"/>
          <w:color w:val="000000" w:themeColor="text1"/>
          <w:sz w:val="18"/>
          <w:szCs w:val="18"/>
        </w:rPr>
        <w:t xml:space="preserve">Tabela </w:t>
      </w:r>
      <w:r w:rsidRPr="00AC69A8">
        <w:rPr>
          <w:rFonts w:asciiTheme="majorHAnsi" w:eastAsia="Calibri" w:hAnsiTheme="majorHAnsi" w:cstheme="majorHAnsi"/>
          <w:i/>
          <w:iCs/>
          <w:color w:val="000000" w:themeColor="text1"/>
          <w:sz w:val="18"/>
          <w:szCs w:val="18"/>
        </w:rPr>
        <w:fldChar w:fldCharType="begin"/>
      </w:r>
      <w:r w:rsidRPr="00AC69A8">
        <w:rPr>
          <w:rFonts w:asciiTheme="majorHAnsi" w:eastAsia="Calibri" w:hAnsiTheme="majorHAnsi" w:cstheme="majorHAnsi"/>
          <w:color w:val="000000" w:themeColor="text1"/>
          <w:sz w:val="18"/>
          <w:szCs w:val="18"/>
        </w:rPr>
        <w:instrText xml:space="preserve"> SEQ Tabela \* ARABIC </w:instrText>
      </w:r>
      <w:r w:rsidRPr="00AC69A8">
        <w:rPr>
          <w:rFonts w:asciiTheme="majorHAnsi" w:eastAsia="Calibri" w:hAnsiTheme="majorHAnsi" w:cstheme="majorHAnsi"/>
          <w:i/>
          <w:iCs/>
          <w:color w:val="000000" w:themeColor="text1"/>
          <w:sz w:val="18"/>
          <w:szCs w:val="18"/>
        </w:rPr>
        <w:fldChar w:fldCharType="separate"/>
      </w:r>
      <w:r w:rsidR="0079074A" w:rsidRPr="00AC69A8">
        <w:rPr>
          <w:rFonts w:asciiTheme="majorHAnsi" w:eastAsia="Calibri" w:hAnsiTheme="majorHAnsi" w:cstheme="majorHAnsi"/>
          <w:noProof/>
          <w:color w:val="000000" w:themeColor="text1"/>
          <w:sz w:val="18"/>
          <w:szCs w:val="18"/>
        </w:rPr>
        <w:t>14</w:t>
      </w:r>
      <w:r w:rsidRPr="00AC69A8">
        <w:rPr>
          <w:rFonts w:asciiTheme="majorHAnsi" w:eastAsia="Calibri" w:hAnsiTheme="majorHAnsi" w:cstheme="majorHAnsi"/>
          <w:i/>
          <w:iCs/>
          <w:color w:val="000000" w:themeColor="text1"/>
          <w:sz w:val="18"/>
          <w:szCs w:val="18"/>
        </w:rPr>
        <w:fldChar w:fldCharType="end"/>
      </w:r>
      <w:r w:rsidRPr="00AC69A8">
        <w:rPr>
          <w:rFonts w:asciiTheme="majorHAnsi" w:eastAsia="Calibri" w:hAnsiTheme="majorHAnsi" w:cstheme="majorHAnsi"/>
          <w:color w:val="000000" w:themeColor="text1"/>
          <w:sz w:val="18"/>
          <w:szCs w:val="18"/>
        </w:rPr>
        <w:t>: Liczba zasięgów z podziałem na medium.</w:t>
      </w:r>
      <w:r w:rsidRPr="00AC69A8">
        <w:rPr>
          <w:rFonts w:asciiTheme="majorHAnsi" w:eastAsia="Calibri" w:hAnsiTheme="majorHAnsi" w:cstheme="majorHAnsi"/>
          <w:color w:val="000000" w:themeColor="text1"/>
          <w:sz w:val="18"/>
          <w:szCs w:val="18"/>
          <w:vertAlign w:val="superscript"/>
        </w:rPr>
        <w:footnoteReference w:id="5"/>
      </w:r>
      <w:bookmarkEnd w:id="49"/>
      <w:bookmarkEnd w:id="50"/>
    </w:p>
    <w:tbl>
      <w:tblPr>
        <w:tblStyle w:val="Zwykatabela431"/>
        <w:tblW w:w="70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80"/>
        <w:gridCol w:w="1842"/>
        <w:gridCol w:w="1558"/>
      </w:tblGrid>
      <w:tr w:rsidR="00614948" w:rsidRPr="00AC69A8" w14:paraId="2F22FF38" w14:textId="77777777" w:rsidTr="001E4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5DD45BC1" w14:textId="77777777" w:rsidR="00CE3C9D" w:rsidRPr="00AC69A8" w:rsidRDefault="00CE3C9D" w:rsidP="00AC69A8">
            <w:pPr>
              <w:widowControl w:val="0"/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6D0D46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zasięgów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4724739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Udział</w:t>
            </w:r>
          </w:p>
        </w:tc>
      </w:tr>
      <w:tr w:rsidR="00614948" w:rsidRPr="00AC69A8" w14:paraId="6870D2FE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5D2F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Światłowodowe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7252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5 504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768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82,12%</w:t>
            </w:r>
          </w:p>
        </w:tc>
      </w:tr>
      <w:tr w:rsidR="00614948" w:rsidRPr="00AC69A8" w14:paraId="5CE6CFDF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B36F6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Kablowe współosiowe miedziane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494C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987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0%</w:t>
            </w:r>
          </w:p>
        </w:tc>
      </w:tr>
      <w:tr w:rsidR="00614948" w:rsidRPr="00AC69A8" w14:paraId="055411DE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17D66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Kablowe parowe miedziane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6E4D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34F3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12,94%</w:t>
            </w:r>
          </w:p>
        </w:tc>
      </w:tr>
      <w:tr w:rsidR="00614948" w:rsidRPr="00AC69A8" w14:paraId="0853449A" w14:textId="77777777" w:rsidTr="001E49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E1EFC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Radiowe (FWA)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58E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67F7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4,94%</w:t>
            </w:r>
          </w:p>
        </w:tc>
      </w:tr>
      <w:tr w:rsidR="00614948" w:rsidRPr="00AC69A8" w14:paraId="1A78B557" w14:textId="77777777" w:rsidTr="001E4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B8190" w14:textId="77777777" w:rsidR="00CE3C9D" w:rsidRPr="00AC69A8" w:rsidRDefault="00CE3C9D" w:rsidP="00AC69A8">
            <w:pPr>
              <w:widowControl w:val="0"/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654E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6 702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91BB5" w14:textId="77777777" w:rsidR="00CE3C9D" w:rsidRPr="00AC69A8" w:rsidRDefault="00CE3C9D" w:rsidP="00AC69A8">
            <w:pPr>
              <w:widowControl w:val="0"/>
              <w:spacing w:line="25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</w:tr>
    </w:tbl>
    <w:p w14:paraId="23D18221" w14:textId="77777777" w:rsidR="00CE3C9D" w:rsidRPr="00AC69A8" w:rsidRDefault="00CE3C9D" w:rsidP="00AC69A8">
      <w:pPr>
        <w:spacing w:after="0" w:line="25" w:lineRule="atLeast"/>
        <w:rPr>
          <w:rFonts w:asciiTheme="majorHAnsi" w:eastAsia="Calibri" w:hAnsiTheme="majorHAnsi" w:cstheme="majorHAnsi"/>
          <w:color w:val="000000" w:themeColor="text1"/>
        </w:rPr>
      </w:pPr>
    </w:p>
    <w:p w14:paraId="3779F651" w14:textId="77777777" w:rsidR="00CE3C9D" w:rsidRPr="00AC69A8" w:rsidRDefault="00CE3C9D" w:rsidP="00AC69A8">
      <w:pPr>
        <w:spacing w:after="0" w:line="25" w:lineRule="atLeast"/>
        <w:ind w:firstLine="709"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 xml:space="preserve">W gminie zgłoszone zostały plany inwestycyjne obejmujące 778 punktów adresowych. Zgłoszone plany inwestycyjne przewidują objęcie w kolejnych 3 latach zasięgiem stacjonarnego dostępu do usług szerokopasmowych: </w:t>
      </w:r>
    </w:p>
    <w:p w14:paraId="5CEB6275" w14:textId="77777777" w:rsidR="00CE3C9D" w:rsidRPr="00AC69A8" w:rsidRDefault="00CE3C9D" w:rsidP="00AC69A8">
      <w:pPr>
        <w:numPr>
          <w:ilvl w:val="0"/>
          <w:numId w:val="26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 xml:space="preserve">159 punktów adresowych znajdujących się już w zasięgu rzeczywistym; </w:t>
      </w:r>
    </w:p>
    <w:p w14:paraId="4D2D04F6" w14:textId="77777777" w:rsidR="00CE3C9D" w:rsidRPr="00AC69A8" w:rsidRDefault="00CE3C9D" w:rsidP="00AC69A8">
      <w:pPr>
        <w:numPr>
          <w:ilvl w:val="0"/>
          <w:numId w:val="26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 xml:space="preserve">36 punktów adresowych znajdujących się już w zasięgu wyłącznie hurtowym; </w:t>
      </w:r>
    </w:p>
    <w:p w14:paraId="53241EC4" w14:textId="77777777" w:rsidR="00CE3C9D" w:rsidRPr="00AC69A8" w:rsidRDefault="00CE3C9D" w:rsidP="00AC69A8">
      <w:pPr>
        <w:numPr>
          <w:ilvl w:val="0"/>
          <w:numId w:val="26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 xml:space="preserve">0 punktów adresowych znajdujących się już w zasięgu teoretycznym; </w:t>
      </w:r>
    </w:p>
    <w:p w14:paraId="2BBD3765" w14:textId="77777777" w:rsidR="00CE3C9D" w:rsidRPr="00AC69A8" w:rsidRDefault="00CE3C9D" w:rsidP="00AC69A8">
      <w:pPr>
        <w:numPr>
          <w:ilvl w:val="0"/>
          <w:numId w:val="26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>0 punktów adresowych znajdujących się w planie inwestycyjnym ze środków publicznych;</w:t>
      </w:r>
    </w:p>
    <w:p w14:paraId="1502F0A4" w14:textId="77777777" w:rsidR="00CE3C9D" w:rsidRPr="00AC69A8" w:rsidRDefault="00CE3C9D" w:rsidP="00AC69A8">
      <w:pPr>
        <w:numPr>
          <w:ilvl w:val="0"/>
          <w:numId w:val="26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 xml:space="preserve">70 punktów adresowych znajdujących się w innym planie inwestycyjnym ze środków prywatnych; </w:t>
      </w:r>
    </w:p>
    <w:p w14:paraId="2CD679FA" w14:textId="77777777" w:rsidR="00CE3C9D" w:rsidRPr="00AC69A8" w:rsidRDefault="00CE3C9D" w:rsidP="00AC69A8">
      <w:pPr>
        <w:numPr>
          <w:ilvl w:val="0"/>
          <w:numId w:val="26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</w:rPr>
      </w:pPr>
      <w:r w:rsidRPr="00AC69A8">
        <w:rPr>
          <w:rFonts w:asciiTheme="majorHAnsi" w:eastAsia="Calibri" w:hAnsiTheme="majorHAnsi" w:cstheme="majorHAnsi"/>
          <w:color w:val="000000" w:themeColor="text1"/>
        </w:rPr>
        <w:t>513 punktów adresowych będących białymi plamami (bez zasięgu).</w:t>
      </w:r>
    </w:p>
    <w:p w14:paraId="3BBFBDE5" w14:textId="77777777" w:rsidR="00CE3C9D" w:rsidRPr="00AC69A8" w:rsidRDefault="00CE3C9D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</w:p>
    <w:p w14:paraId="06E7C89D" w14:textId="7C2893EC" w:rsidR="00F07E67" w:rsidRPr="00AC69A8" w:rsidRDefault="00F07E67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vanish/>
          <w:color w:val="000000" w:themeColor="text1"/>
          <w:sz w:val="22"/>
          <w:szCs w:val="22"/>
          <w:specVanish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Gmina </w:t>
      </w:r>
      <w:r w:rsidR="00E05644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 usytuowana jest w prowincji Niżu Środkowoeuropejskiego, podprowincji Nizin</w:t>
      </w:r>
    </w:p>
    <w:p w14:paraId="19520728" w14:textId="14666072" w:rsidR="00802401" w:rsidRPr="00AC69A8" w:rsidRDefault="00F07E67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 Środkowopolskich w makroregionie Nizina Południowowielkopolska</w:t>
      </w:r>
      <w:r w:rsidR="00802401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 na obszarze Wysoczyzny Kaliskiej z wyraźnie zaznaczoną w krajobrazie doliną Swędrni. </w:t>
      </w:r>
    </w:p>
    <w:p w14:paraId="2897AE6E" w14:textId="77777777" w:rsidR="00CF5577" w:rsidRPr="00AC69A8" w:rsidRDefault="00706A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Gmina </w:t>
      </w:r>
      <w:r w:rsidR="00E05644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 xml:space="preserve"> znajduje się w obszarze dorzecza Odry w regionie wodnym Warty. Region wodny Warty zajmuje powierzchnię około 37 173 km². Obejmuje zlewnię Warty od źródeł po ujście do Odry w okolicach Kostrzyna. Warta jest najdłuższym dopływem Odry o długości 808,2 km. </w:t>
      </w:r>
      <w:r w:rsidR="00003C0F" w:rsidRPr="00AC69A8">
        <w:rPr>
          <w:rFonts w:asciiTheme="majorHAnsi" w:hAnsiTheme="majorHAnsi" w:cstheme="majorHAnsi"/>
          <w:color w:val="000000" w:themeColor="text1"/>
        </w:rPr>
        <w:t xml:space="preserve">Gmina położona jest w zlewni rzeki </w:t>
      </w:r>
      <w:r w:rsidR="004C4343" w:rsidRPr="00AC69A8">
        <w:rPr>
          <w:rFonts w:asciiTheme="majorHAnsi" w:hAnsiTheme="majorHAnsi" w:cstheme="majorHAnsi"/>
          <w:color w:val="000000" w:themeColor="text1"/>
        </w:rPr>
        <w:t>Swędrni</w:t>
      </w:r>
      <w:r w:rsidR="002066E2" w:rsidRPr="00AC69A8">
        <w:rPr>
          <w:rFonts w:asciiTheme="majorHAnsi" w:hAnsiTheme="majorHAnsi" w:cstheme="majorHAnsi"/>
          <w:color w:val="000000" w:themeColor="text1"/>
        </w:rPr>
        <w:t>.</w:t>
      </w:r>
      <w:r w:rsidR="00F07A3D" w:rsidRPr="00AC69A8">
        <w:rPr>
          <w:rFonts w:asciiTheme="majorHAnsi" w:hAnsiTheme="majorHAnsi" w:cstheme="majorHAnsi"/>
          <w:color w:val="000000" w:themeColor="text1"/>
        </w:rPr>
        <w:t xml:space="preserve">  </w:t>
      </w:r>
    </w:p>
    <w:p w14:paraId="081A99ED" w14:textId="310077FE" w:rsidR="00F07A3D" w:rsidRPr="00AC69A8" w:rsidRDefault="00CF5577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Odnosząc się do obszaru terytorialnego PGW WP RZGW w Poznaniu związanego z regionem wodnym Warty przynależnym do obszaru dorzecza Odry, zgodnie z obowiązującą II aktualizacją Planu gospodarowania wodami na obszarze dorzecza Odry (Dz. U. z 2023 r., poz. 335) </w:t>
      </w:r>
      <w:bookmarkStart w:id="51" w:name="_Hlk184719310"/>
      <w:r w:rsidRPr="00AC69A8">
        <w:rPr>
          <w:rFonts w:asciiTheme="majorHAnsi" w:hAnsiTheme="majorHAnsi" w:cstheme="majorHAnsi"/>
          <w:color w:val="000000" w:themeColor="text1"/>
        </w:rPr>
        <w:t>na terenie Gminy Ceków-</w:t>
      </w:r>
      <w:r w:rsidRPr="00AC69A8">
        <w:rPr>
          <w:rFonts w:asciiTheme="majorHAnsi" w:hAnsiTheme="majorHAnsi" w:cstheme="majorHAnsi"/>
          <w:color w:val="000000" w:themeColor="text1"/>
        </w:rPr>
        <w:lastRenderedPageBreak/>
        <w:t xml:space="preserve">Kolonia zlokalizowane są </w:t>
      </w:r>
      <w:r w:rsidR="00510C9E" w:rsidRPr="00AC69A8">
        <w:rPr>
          <w:rFonts w:asciiTheme="majorHAnsi" w:hAnsiTheme="majorHAnsi" w:cstheme="majorHAnsi"/>
          <w:color w:val="000000" w:themeColor="text1"/>
        </w:rPr>
        <w:t>jednolita część</w:t>
      </w:r>
      <w:r w:rsidRPr="00AC69A8">
        <w:rPr>
          <w:rFonts w:asciiTheme="majorHAnsi" w:hAnsiTheme="majorHAnsi" w:cstheme="majorHAnsi"/>
          <w:color w:val="000000" w:themeColor="text1"/>
        </w:rPr>
        <w:t xml:space="preserve"> wód powierzchniowych rzecznych (potok lub struga) tj.: Swędrnia RW600010184829, Powa RW60001518352999, Czarna Struga do Bawołu RW6000151835659. W oparciu o obowiązujący Plan dla obszaru dorzecza Odry w regionie wodnym Warty wszystkie jednolite części wód powierzchniowych rzecznych charakteryzuje zły stan wód, w związku z czym są one zagrożone ryzykiem nieosiągnięcia celów środowiskowych. Wszystkie jednolite rzeczne posiadają odstępstwa od osiągnięcia celów środowiskowych. Dla wszystkich jednolitych ustalono odstępstwa z art. 4 ust. 4 Ramowej Dyrektywy Wodnej polegające na odroczeniu w czasie terminu osiągnięcia celów środowiskowych oraz z art. 4 ust. 5 Ramowej Dyrektywy Wodnej polegające na złagodzeniu celów środowiskowych. Z terenem gminy nie są związane jednolite części wód powierzchniowych jeziornych.</w:t>
      </w:r>
    </w:p>
    <w:p w14:paraId="5F44E98A" w14:textId="6D070E27" w:rsidR="00CF5577" w:rsidRPr="00AC69A8" w:rsidRDefault="00CF5577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W ramach analizowanego obszaru zidentyfikowano dwie jednolite części wód podziemnych: GW600071, GW600081. Charakteryzujące się dobrym stanem chemicznym oraz dobrym stanem ilościowy</w:t>
      </w:r>
      <w:r w:rsidR="00C25AA1" w:rsidRPr="00AC69A8">
        <w:rPr>
          <w:rFonts w:asciiTheme="majorHAnsi" w:hAnsiTheme="majorHAnsi" w:cstheme="majorHAnsi"/>
          <w:color w:val="000000" w:themeColor="text1"/>
        </w:rPr>
        <w:t>m</w:t>
      </w:r>
      <w:r w:rsidRPr="00AC69A8">
        <w:rPr>
          <w:rFonts w:asciiTheme="majorHAnsi" w:hAnsiTheme="majorHAnsi" w:cstheme="majorHAnsi"/>
          <w:color w:val="000000" w:themeColor="text1"/>
        </w:rPr>
        <w:t>. Wskazane wody podziemne nie są zagrożone pod względem ilościowym i chemicznym.</w:t>
      </w:r>
    </w:p>
    <w:p w14:paraId="6C2AE2A8" w14:textId="77777777" w:rsidR="009647AC" w:rsidRPr="00BD1B35" w:rsidRDefault="009647AC" w:rsidP="009647AC">
      <w:pPr>
        <w:spacing w:after="0" w:line="23" w:lineRule="atLeast"/>
        <w:ind w:firstLine="709"/>
        <w:jc w:val="both"/>
        <w:rPr>
          <w:rFonts w:asciiTheme="majorHAnsi" w:hAnsiTheme="majorHAnsi" w:cstheme="majorHAnsi"/>
        </w:rPr>
      </w:pPr>
      <w:bookmarkStart w:id="52" w:name="_Hlk189811976"/>
      <w:bookmarkEnd w:id="51"/>
      <w:r w:rsidRPr="00BD1B35">
        <w:rPr>
          <w:rFonts w:asciiTheme="majorHAnsi" w:hAnsiTheme="majorHAnsi" w:cstheme="majorHAnsi"/>
        </w:rPr>
        <w:t xml:space="preserve">Na podstawie </w:t>
      </w:r>
      <w:bookmarkStart w:id="53" w:name="_Hlk118712326"/>
      <w:r w:rsidRPr="00BD1B35">
        <w:rPr>
          <w:rFonts w:asciiTheme="majorHAnsi" w:hAnsiTheme="majorHAnsi" w:cstheme="majorHAnsi"/>
        </w:rPr>
        <w:t>map zagrożenia powodziowego udostępnionych na stronie internetowej http://mapy.isok.gov.pl/,</w:t>
      </w:r>
      <w:bookmarkEnd w:id="53"/>
      <w:r w:rsidRPr="00BD1B35">
        <w:rPr>
          <w:rFonts w:asciiTheme="majorHAnsi" w:hAnsiTheme="majorHAnsi" w:cstheme="majorHAnsi"/>
        </w:rPr>
        <w:t xml:space="preserve"> obszar gminy Ceków-Kolonia znajduje się w zasięgu zagrożenia powodziowego:</w:t>
      </w:r>
    </w:p>
    <w:p w14:paraId="444635B3" w14:textId="77777777" w:rsidR="009647AC" w:rsidRPr="00BD1B35" w:rsidRDefault="009647AC" w:rsidP="009647AC">
      <w:pPr>
        <w:spacing w:after="0" w:line="23" w:lineRule="atLeast"/>
        <w:jc w:val="both"/>
        <w:rPr>
          <w:rFonts w:asciiTheme="majorHAnsi" w:hAnsiTheme="majorHAnsi" w:cstheme="majorHAnsi"/>
        </w:rPr>
      </w:pPr>
      <w:r w:rsidRPr="00BD1B35">
        <w:rPr>
          <w:rFonts w:asciiTheme="majorHAnsi" w:hAnsiTheme="majorHAnsi" w:cstheme="majorHAnsi"/>
        </w:rPr>
        <w:t>- na obszarze szczególnego zagrożenia powodzią, tj. na terenie, którym prawdopodobieństwo powodzie jest średnie i wynosi 1%,</w:t>
      </w:r>
    </w:p>
    <w:p w14:paraId="5486F8CE" w14:textId="77777777" w:rsidR="009647AC" w:rsidRPr="00BD1B35" w:rsidRDefault="009647AC" w:rsidP="009647AC">
      <w:pPr>
        <w:spacing w:after="0" w:line="23" w:lineRule="atLeast"/>
        <w:jc w:val="both"/>
        <w:rPr>
          <w:rFonts w:asciiTheme="majorHAnsi" w:hAnsiTheme="majorHAnsi" w:cstheme="majorHAnsi"/>
        </w:rPr>
      </w:pPr>
      <w:r w:rsidRPr="00BD1B35">
        <w:rPr>
          <w:rFonts w:asciiTheme="majorHAnsi" w:hAnsiTheme="majorHAnsi" w:cstheme="majorHAnsi"/>
        </w:rPr>
        <w:t>- na obszarze, na którym prawdopodobieństwo powodzi jest wysokie i wynosi 10%,</w:t>
      </w:r>
    </w:p>
    <w:p w14:paraId="5903DC70" w14:textId="77777777" w:rsidR="009647AC" w:rsidRPr="00BD1B35" w:rsidRDefault="009647AC" w:rsidP="009647AC">
      <w:pPr>
        <w:spacing w:after="0" w:line="23" w:lineRule="atLeast"/>
        <w:jc w:val="both"/>
        <w:rPr>
          <w:rFonts w:asciiTheme="majorHAnsi" w:hAnsiTheme="majorHAnsi" w:cstheme="majorHAnsi"/>
        </w:rPr>
      </w:pPr>
      <w:r w:rsidRPr="00BD1B35">
        <w:rPr>
          <w:rFonts w:asciiTheme="majorHAnsi" w:hAnsiTheme="majorHAnsi" w:cstheme="majorHAnsi"/>
        </w:rPr>
        <w:t>- poza obszarem szczególnego zagrożenia powodzią, tj. obszarem między linią brzegu, a wałem przeciwpowodziowym lub naturalnym wysokim brzegiem, w którym wybudowano wał przeciwpowodziowy, a także wyspy i przymuliska, o których mowa w art. 224, stanowiące działki ewidencyjne</w:t>
      </w:r>
    </w:p>
    <w:p w14:paraId="042C9A38" w14:textId="77777777" w:rsidR="009647AC" w:rsidRPr="00BD1B35" w:rsidRDefault="009647AC" w:rsidP="009647AC">
      <w:pPr>
        <w:spacing w:after="0" w:line="23" w:lineRule="atLeast"/>
        <w:jc w:val="both"/>
        <w:rPr>
          <w:rFonts w:asciiTheme="majorHAnsi" w:hAnsiTheme="majorHAnsi" w:cstheme="majorHAnsi"/>
        </w:rPr>
      </w:pPr>
      <w:r w:rsidRPr="00BD1B35">
        <w:rPr>
          <w:rFonts w:asciiTheme="majorHAnsi" w:hAnsiTheme="majorHAnsi" w:cstheme="majorHAnsi"/>
        </w:rPr>
        <w:t>- na obszarze, na którym prawdopodobieństwo powodzi jest niskie i wynosi 0,2%</w:t>
      </w:r>
    </w:p>
    <w:p w14:paraId="201E9198" w14:textId="5698444C" w:rsidR="00CD73A8" w:rsidRPr="009647AC" w:rsidRDefault="009647AC" w:rsidP="009647AC">
      <w:pPr>
        <w:spacing w:after="0" w:line="23" w:lineRule="atLeast"/>
        <w:jc w:val="both"/>
        <w:rPr>
          <w:rFonts w:asciiTheme="majorHAnsi" w:hAnsiTheme="majorHAnsi" w:cstheme="majorHAnsi"/>
        </w:rPr>
      </w:pPr>
      <w:r w:rsidRPr="00BD1B35">
        <w:rPr>
          <w:rFonts w:asciiTheme="majorHAnsi" w:hAnsiTheme="majorHAnsi" w:cstheme="majorHAnsi"/>
        </w:rPr>
        <w:t xml:space="preserve">- poza obszarem narażonym na zalanie w przypadku zniszczenia lub uszkodzenia wału </w:t>
      </w:r>
      <w:proofErr w:type="gramStart"/>
      <w:r w:rsidRPr="00BD1B35">
        <w:rPr>
          <w:rFonts w:asciiTheme="majorHAnsi" w:hAnsiTheme="majorHAnsi" w:cstheme="majorHAnsi"/>
        </w:rPr>
        <w:t>przeciwpowodziowego.</w:t>
      </w:r>
      <w:bookmarkEnd w:id="52"/>
      <w:r w:rsidR="00003C0F" w:rsidRPr="00AC69A8">
        <w:rPr>
          <w:rFonts w:asciiTheme="majorHAnsi" w:hAnsiTheme="majorHAnsi" w:cstheme="majorHAnsi"/>
          <w:color w:val="000000" w:themeColor="text1"/>
        </w:rPr>
        <w:t>.</w:t>
      </w:r>
      <w:proofErr w:type="gramEnd"/>
      <w:r w:rsidR="00003C0F" w:rsidRPr="00AC69A8">
        <w:rPr>
          <w:rStyle w:val="Odwoanieprzypisudolnego"/>
          <w:rFonts w:asciiTheme="majorHAnsi" w:hAnsiTheme="majorHAnsi" w:cstheme="majorHAnsi"/>
          <w:color w:val="000000" w:themeColor="text1"/>
        </w:rPr>
        <w:footnoteReference w:id="6"/>
      </w:r>
      <w:r w:rsidR="00003C0F" w:rsidRPr="00AC69A8">
        <w:rPr>
          <w:rFonts w:asciiTheme="majorHAnsi" w:hAnsiTheme="majorHAnsi" w:cstheme="majorHAnsi"/>
          <w:color w:val="000000" w:themeColor="text1"/>
        </w:rPr>
        <w:t xml:space="preserve"> </w:t>
      </w:r>
    </w:p>
    <w:p w14:paraId="45A61269" w14:textId="77777777" w:rsidR="00CD73A8" w:rsidRPr="00AC69A8" w:rsidRDefault="00CD73A8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W odniesieniu do poszczególnych typów suszy gmina Ceków-Kolonia jest:</w:t>
      </w:r>
    </w:p>
    <w:p w14:paraId="45EF9B18" w14:textId="77777777" w:rsidR="00737D71" w:rsidRPr="00BD1B35" w:rsidRDefault="00737D71" w:rsidP="00737D71">
      <w:pPr>
        <w:numPr>
          <w:ilvl w:val="0"/>
          <w:numId w:val="27"/>
        </w:numPr>
        <w:spacing w:after="0" w:line="24" w:lineRule="atLeast"/>
        <w:contextualSpacing/>
        <w:rPr>
          <w:rFonts w:ascii="Calibri Light" w:eastAsia="Calibri" w:hAnsi="Calibri Light" w:cs="Calibri Light"/>
        </w:rPr>
      </w:pPr>
      <w:r w:rsidRPr="00BD1B35">
        <w:rPr>
          <w:rFonts w:ascii="Calibri Light" w:eastAsia="Calibri" w:hAnsi="Calibri Light" w:cs="Calibri Light"/>
        </w:rPr>
        <w:t>ekstremalnie zagrożona występowaniem suszy atmosferycznej,</w:t>
      </w:r>
    </w:p>
    <w:p w14:paraId="141DB8A5" w14:textId="77777777" w:rsidR="00737D71" w:rsidRPr="00BD1B35" w:rsidRDefault="00737D71" w:rsidP="00737D71">
      <w:pPr>
        <w:numPr>
          <w:ilvl w:val="0"/>
          <w:numId w:val="27"/>
        </w:numPr>
        <w:spacing w:after="0" w:line="24" w:lineRule="atLeast"/>
        <w:contextualSpacing/>
        <w:rPr>
          <w:rFonts w:ascii="Calibri Light" w:eastAsia="Calibri" w:hAnsi="Calibri Light" w:cs="Calibri Light"/>
        </w:rPr>
      </w:pPr>
      <w:r w:rsidRPr="00BD1B35">
        <w:rPr>
          <w:rFonts w:ascii="Calibri Light" w:eastAsia="Calibri" w:hAnsi="Calibri Light" w:cs="Calibri Light"/>
        </w:rPr>
        <w:t>ekstremalnie zagrożona suszą rolniczą,</w:t>
      </w:r>
    </w:p>
    <w:p w14:paraId="53414C03" w14:textId="77777777" w:rsidR="00737D71" w:rsidRPr="00BD1B35" w:rsidRDefault="00737D71" w:rsidP="00737D71">
      <w:pPr>
        <w:numPr>
          <w:ilvl w:val="0"/>
          <w:numId w:val="27"/>
        </w:numPr>
        <w:spacing w:after="0" w:line="24" w:lineRule="atLeast"/>
        <w:contextualSpacing/>
        <w:rPr>
          <w:rFonts w:ascii="Calibri Light" w:eastAsia="Calibri" w:hAnsi="Calibri Light" w:cs="Calibri Light"/>
        </w:rPr>
      </w:pPr>
      <w:r w:rsidRPr="00BD1B35">
        <w:rPr>
          <w:rFonts w:ascii="Calibri Light" w:eastAsia="Calibri" w:hAnsi="Calibri Light" w:cs="Calibri Light"/>
        </w:rPr>
        <w:t>umiarkowanie zagrożona suszą hydrologiczną,</w:t>
      </w:r>
    </w:p>
    <w:p w14:paraId="0B0DE02A" w14:textId="77777777" w:rsidR="00737D71" w:rsidRPr="00BD1B35" w:rsidRDefault="00737D71" w:rsidP="00737D71">
      <w:pPr>
        <w:numPr>
          <w:ilvl w:val="0"/>
          <w:numId w:val="27"/>
        </w:numPr>
        <w:spacing w:after="0" w:line="24" w:lineRule="atLeast"/>
        <w:contextualSpacing/>
        <w:rPr>
          <w:rFonts w:ascii="Calibri Light" w:eastAsia="Calibri" w:hAnsi="Calibri Light" w:cs="Calibri Light"/>
        </w:rPr>
      </w:pPr>
      <w:r w:rsidRPr="00BD1B35">
        <w:rPr>
          <w:rFonts w:ascii="Calibri Light" w:eastAsia="Calibri" w:hAnsi="Calibri Light" w:cs="Calibri Light"/>
        </w:rPr>
        <w:t>słabo zagrożona suszą hydrogeologiczną</w:t>
      </w:r>
      <w:r w:rsidRPr="00BD1B35">
        <w:rPr>
          <w:rFonts w:ascii="Calibri Light" w:eastAsia="Calibri" w:hAnsi="Calibri Light" w:cs="Calibri Light"/>
          <w:vertAlign w:val="superscript"/>
        </w:rPr>
        <w:footnoteReference w:id="7"/>
      </w:r>
      <w:r w:rsidRPr="00BD1B35">
        <w:rPr>
          <w:rFonts w:ascii="Calibri Light" w:eastAsia="Calibri" w:hAnsi="Calibri Light" w:cs="Calibri Light"/>
        </w:rPr>
        <w:t>.</w:t>
      </w:r>
    </w:p>
    <w:p w14:paraId="2E5D7344" w14:textId="77777777" w:rsidR="00737D71" w:rsidRPr="00BD1B35" w:rsidRDefault="00737D71" w:rsidP="00737D71">
      <w:pPr>
        <w:spacing w:after="0" w:line="24" w:lineRule="atLeast"/>
        <w:contextualSpacing/>
        <w:rPr>
          <w:rFonts w:ascii="Calibri Light" w:eastAsia="Calibri" w:hAnsi="Calibri Light" w:cs="Calibri Light"/>
        </w:rPr>
      </w:pPr>
      <w:r w:rsidRPr="00BD1B35">
        <w:rPr>
          <w:rFonts w:ascii="Calibri Light" w:eastAsia="Calibri" w:hAnsi="Calibri Light" w:cs="Calibri Light"/>
        </w:rPr>
        <w:t>W łącznym zestawieniu Gmina Ceków-Kolonia klasyfikuje się jako obszar silnie zagrożony suszą.</w:t>
      </w:r>
    </w:p>
    <w:p w14:paraId="1FC7A0DF" w14:textId="4FC443F1" w:rsidR="00C50C2A" w:rsidRPr="00AC69A8" w:rsidRDefault="00706A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  <w:sectPr w:rsidR="00C50C2A" w:rsidRPr="00AC69A8" w:rsidSect="00F7385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C69A8">
        <w:rPr>
          <w:rFonts w:asciiTheme="majorHAnsi" w:hAnsiTheme="majorHAnsi" w:cstheme="majorHAnsi"/>
          <w:color w:val="000000" w:themeColor="text1"/>
        </w:rPr>
        <w:t>Poniższa tabela przedstawia jednolite części wód powierzchniowych (JCWP) oraz części wód podziemnych (JCWPd) znajdujące się na obszarze gminy</w:t>
      </w:r>
      <w:r w:rsidR="00202754" w:rsidRPr="00AC69A8">
        <w:rPr>
          <w:rStyle w:val="Odwoanieprzypisudolnego"/>
          <w:rFonts w:asciiTheme="majorHAnsi" w:hAnsiTheme="majorHAnsi" w:cstheme="majorHAnsi"/>
          <w:color w:val="000000" w:themeColor="text1"/>
        </w:rPr>
        <w:footnoteReference w:id="8"/>
      </w:r>
      <w:r w:rsidRPr="00AC69A8">
        <w:rPr>
          <w:rFonts w:asciiTheme="majorHAnsi" w:hAnsiTheme="majorHAnsi" w:cstheme="majorHAnsi"/>
          <w:color w:val="000000" w:themeColor="text1"/>
        </w:rPr>
        <w:t>.</w:t>
      </w:r>
    </w:p>
    <w:p w14:paraId="58757073" w14:textId="2503C4FE" w:rsidR="00706A1F" w:rsidRPr="00AC69A8" w:rsidRDefault="00706A1F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54" w:name="_Toc199169065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lastRenderedPageBreak/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15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</w:t>
      </w:r>
      <w:r w:rsidR="00C50C2A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Charakterystyka JCWP zlokalizowanych na terenie gminy </w:t>
      </w:r>
      <w:r w:rsidR="00945E4D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r w:rsidR="00C50C2A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, źródło: Aktualizacja planu gospodarowania wodami na obszarze dorzecza Odry, http://karty.apgw.gov.pl:4200/informacje</w:t>
      </w:r>
      <w:bookmarkEnd w:id="54"/>
    </w:p>
    <w:p w14:paraId="6567B661" w14:textId="77777777" w:rsidR="00CE1757" w:rsidRPr="00AC69A8" w:rsidRDefault="00CE1757" w:rsidP="00AC69A8">
      <w:p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1418"/>
        <w:gridCol w:w="1276"/>
        <w:gridCol w:w="1417"/>
        <w:gridCol w:w="2268"/>
        <w:gridCol w:w="4216"/>
      </w:tblGrid>
      <w:tr w:rsidR="00614948" w:rsidRPr="00AC69A8" w14:paraId="023C8D93" w14:textId="77777777" w:rsidTr="004C4343">
        <w:tc>
          <w:tcPr>
            <w:tcW w:w="1413" w:type="dxa"/>
            <w:shd w:val="clear" w:color="auto" w:fill="B4C6E7" w:themeFill="accent1" w:themeFillTint="66"/>
          </w:tcPr>
          <w:p w14:paraId="56CC84D3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Nazwa/numer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7F106778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Kod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335E581C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Typ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5670B34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Dorzecze/region wodny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1D25AC59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Status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49519FBC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Stan </w:t>
            </w:r>
          </w:p>
        </w:tc>
        <w:tc>
          <w:tcPr>
            <w:tcW w:w="4216" w:type="dxa"/>
            <w:shd w:val="clear" w:color="auto" w:fill="B4C6E7" w:themeFill="accent1" w:themeFillTint="66"/>
          </w:tcPr>
          <w:p w14:paraId="5B69BB1F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Cele środowiskowe</w:t>
            </w:r>
          </w:p>
        </w:tc>
      </w:tr>
      <w:tr w:rsidR="00614948" w:rsidRPr="00AC69A8" w14:paraId="477BEB5E" w14:textId="77777777" w:rsidTr="007B0655">
        <w:tc>
          <w:tcPr>
            <w:tcW w:w="13992" w:type="dxa"/>
            <w:gridSpan w:val="7"/>
            <w:shd w:val="clear" w:color="auto" w:fill="D9E2F3" w:themeFill="accent1" w:themeFillTint="33"/>
          </w:tcPr>
          <w:p w14:paraId="680FF6CC" w14:textId="77777777" w:rsidR="00CE1757" w:rsidRPr="00AC69A8" w:rsidRDefault="00CE1757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JEDNOLITE CZĘŚCI WÓD POWIERZCHNIOWYCH</w:t>
            </w:r>
          </w:p>
        </w:tc>
      </w:tr>
      <w:tr w:rsidR="00614948" w:rsidRPr="00AC69A8" w14:paraId="2640AB34" w14:textId="77777777" w:rsidTr="004C4343">
        <w:tc>
          <w:tcPr>
            <w:tcW w:w="1413" w:type="dxa"/>
          </w:tcPr>
          <w:p w14:paraId="78015E45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Swędrnia</w:t>
            </w:r>
          </w:p>
        </w:tc>
        <w:tc>
          <w:tcPr>
            <w:tcW w:w="1984" w:type="dxa"/>
          </w:tcPr>
          <w:p w14:paraId="678A7733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RW600010184829</w:t>
            </w:r>
          </w:p>
          <w:p w14:paraId="460BBC5D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4617A6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PNp - Potok lub strumień nizinny piaszczysty</w:t>
            </w:r>
          </w:p>
        </w:tc>
        <w:tc>
          <w:tcPr>
            <w:tcW w:w="1276" w:type="dxa"/>
          </w:tcPr>
          <w:p w14:paraId="5B06094E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Obszar dorzecza Odry, region wodny Warty</w:t>
            </w:r>
          </w:p>
        </w:tc>
        <w:tc>
          <w:tcPr>
            <w:tcW w:w="1417" w:type="dxa"/>
          </w:tcPr>
          <w:p w14:paraId="119FD28D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Naturalna część wód</w:t>
            </w:r>
          </w:p>
        </w:tc>
        <w:tc>
          <w:tcPr>
            <w:tcW w:w="2268" w:type="dxa"/>
          </w:tcPr>
          <w:p w14:paraId="3B5D1D33" w14:textId="650C5A25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Zły stan ekologiczny. Wskaźniki determinujące stan/ potencjał </w:t>
            </w:r>
            <w:r w:rsidR="009C1D4D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ekologiczny: OWO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azot ogólny, azot azotanowy; fitobentos, makrofity, ichtiofauna</w:t>
            </w:r>
          </w:p>
          <w:p w14:paraId="7E360D48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chemiczny poniżej dobrego. Wskaźniki determinujące stan chemiczny</w:t>
            </w:r>
          </w:p>
          <w:p w14:paraId="7AA8889A" w14:textId="4FE9B38E" w:rsidR="00CE1757" w:rsidRPr="00AC69A8" w:rsidRDefault="009C1D4D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benzo (g, h, i) perylen</w:t>
            </w:r>
            <w:r w:rsidR="00CE1757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; bromowane difenyloetery</w:t>
            </w:r>
          </w:p>
          <w:p w14:paraId="2E8D691E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(ogólny): zły stan wód.</w:t>
            </w:r>
          </w:p>
        </w:tc>
        <w:tc>
          <w:tcPr>
            <w:tcW w:w="4216" w:type="dxa"/>
          </w:tcPr>
          <w:p w14:paraId="02067068" w14:textId="5B6416E6" w:rsidR="00CE1757" w:rsidRPr="00AC69A8" w:rsidRDefault="00CE1757" w:rsidP="00AC69A8">
            <w:pPr>
              <w:pStyle w:val="Akapitzlist"/>
              <w:numPr>
                <w:ilvl w:val="0"/>
                <w:numId w:val="8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Umiarkowany stan ekologiczny (złagodzone wskaźniki: [azot </w:t>
            </w:r>
            <w:r w:rsidR="009C1D4D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ogólny,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IO, MIR, EFI+PL/ IBI_PL]; pozostałe wskaźniki - II klasa jakości); zapewnienie drożności cieku dla migracji ichtiofauny o ile jest monitorowany wskaźnik diadromiczny D; zapewnienie drożności cieku według wymagań gatunków chronionych;</w:t>
            </w:r>
          </w:p>
          <w:p w14:paraId="4C12E45A" w14:textId="3AC85078" w:rsidR="00CE1757" w:rsidRPr="00AC69A8" w:rsidRDefault="00CE1757" w:rsidP="00AC69A8">
            <w:pPr>
              <w:pStyle w:val="Akapitzlist"/>
              <w:numPr>
                <w:ilvl w:val="0"/>
                <w:numId w:val="8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chemiczny: dla złagodzonych wskaźników [</w:t>
            </w:r>
            <w:r w:rsidR="009C1D4D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benzo (g, h, i) perylen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(w)] poniżej stanu dobrego, dla pozostałych wskaźników - stan dobry.</w:t>
            </w:r>
          </w:p>
          <w:p w14:paraId="0BCF2EBC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614948" w:rsidRPr="00AC69A8" w14:paraId="2B31A2C1" w14:textId="77777777" w:rsidTr="004C4343">
        <w:tc>
          <w:tcPr>
            <w:tcW w:w="1413" w:type="dxa"/>
          </w:tcPr>
          <w:p w14:paraId="19F4B99E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Powa</w:t>
            </w:r>
          </w:p>
        </w:tc>
        <w:tc>
          <w:tcPr>
            <w:tcW w:w="1984" w:type="dxa"/>
          </w:tcPr>
          <w:p w14:paraId="5C81A010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RW60001518352999</w:t>
            </w:r>
          </w:p>
          <w:p w14:paraId="73E67275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C1DAE0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P_org - Potok lub struga w dolinie o dużym udziale torfowisk</w:t>
            </w:r>
          </w:p>
        </w:tc>
        <w:tc>
          <w:tcPr>
            <w:tcW w:w="1276" w:type="dxa"/>
          </w:tcPr>
          <w:p w14:paraId="29F6C4A1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Obszar dorzecza Odry, region wodny Warty</w:t>
            </w:r>
          </w:p>
        </w:tc>
        <w:tc>
          <w:tcPr>
            <w:tcW w:w="1417" w:type="dxa"/>
          </w:tcPr>
          <w:p w14:paraId="7AE214A0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SZCW - silnie zmieniona część wód</w:t>
            </w:r>
          </w:p>
        </w:tc>
        <w:tc>
          <w:tcPr>
            <w:tcW w:w="2268" w:type="dxa"/>
          </w:tcPr>
          <w:p w14:paraId="4E3E2A8C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Umiarkowany potencjał ekologiczny. Wskaźniki determinujące stan/ potencjał</w:t>
            </w:r>
          </w:p>
          <w:p w14:paraId="41F31068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ekologiczny BZT5, azot ogólny, azot azotanowy.</w:t>
            </w:r>
          </w:p>
          <w:p w14:paraId="24C92D91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chemiczny poniżej dobrego.</w:t>
            </w:r>
          </w:p>
          <w:p w14:paraId="54E5C79A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Wskaźniki determinujące stan chemiczny benzo(a)piren.</w:t>
            </w:r>
          </w:p>
          <w:p w14:paraId="0E273411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(ogólny): zły stan wód.</w:t>
            </w:r>
          </w:p>
        </w:tc>
        <w:tc>
          <w:tcPr>
            <w:tcW w:w="4216" w:type="dxa"/>
          </w:tcPr>
          <w:p w14:paraId="110530D8" w14:textId="77777777" w:rsidR="00CE1757" w:rsidRPr="00AC69A8" w:rsidRDefault="00CE1757" w:rsidP="00AC69A8">
            <w:pPr>
              <w:pStyle w:val="Akapitzlist"/>
              <w:numPr>
                <w:ilvl w:val="0"/>
                <w:numId w:val="9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Dobry potencjał ekologiczny; zapewnienie drożności cieku według wymagań gatunków chronionych; </w:t>
            </w:r>
          </w:p>
          <w:p w14:paraId="0F2F7895" w14:textId="77777777" w:rsidR="00CE1757" w:rsidRPr="00AC69A8" w:rsidRDefault="00CE1757" w:rsidP="00AC69A8">
            <w:pPr>
              <w:pStyle w:val="Akapitzlist"/>
              <w:numPr>
                <w:ilvl w:val="0"/>
                <w:numId w:val="9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chemiczny: dla złagodzonych wskaźników [benzo(a)piren(w)] poniżej stanu dobrego, dla pozostałych wskaźników - stan dobry.</w:t>
            </w:r>
          </w:p>
        </w:tc>
      </w:tr>
      <w:tr w:rsidR="00614948" w:rsidRPr="00AC69A8" w14:paraId="380BB76B" w14:textId="77777777" w:rsidTr="004C4343">
        <w:tc>
          <w:tcPr>
            <w:tcW w:w="1413" w:type="dxa"/>
          </w:tcPr>
          <w:p w14:paraId="2A3D898D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Czarna Struga do Bawołu</w:t>
            </w:r>
          </w:p>
        </w:tc>
        <w:tc>
          <w:tcPr>
            <w:tcW w:w="1984" w:type="dxa"/>
          </w:tcPr>
          <w:p w14:paraId="15D2ABFC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RW6000151835659</w:t>
            </w:r>
          </w:p>
        </w:tc>
        <w:tc>
          <w:tcPr>
            <w:tcW w:w="1418" w:type="dxa"/>
          </w:tcPr>
          <w:p w14:paraId="4E1C9A25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P_org - Potok lub struga w dolinie o dużym udziale torfowisk</w:t>
            </w:r>
          </w:p>
        </w:tc>
        <w:tc>
          <w:tcPr>
            <w:tcW w:w="1276" w:type="dxa"/>
          </w:tcPr>
          <w:p w14:paraId="3A524EBD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Obszar dorzecza Odry, region wodny Warty</w:t>
            </w:r>
          </w:p>
        </w:tc>
        <w:tc>
          <w:tcPr>
            <w:tcW w:w="1417" w:type="dxa"/>
          </w:tcPr>
          <w:p w14:paraId="02A38593" w14:textId="77777777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SZCW - silnie zmieniona część wód</w:t>
            </w:r>
          </w:p>
        </w:tc>
        <w:tc>
          <w:tcPr>
            <w:tcW w:w="2268" w:type="dxa"/>
          </w:tcPr>
          <w:p w14:paraId="5951F40F" w14:textId="00649273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Umiarkowany potencjał ekologiczny. Wskaźniki determinujące stan/ potencjał</w:t>
            </w:r>
          </w:p>
          <w:p w14:paraId="380CD69D" w14:textId="2D52E553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ekologiczny azot ogólny, azot azotanowy, fosfor fosforanowy (V); makrobezkręgowce, ichtiofauna.</w:t>
            </w:r>
          </w:p>
          <w:p w14:paraId="04C29D06" w14:textId="04922F4F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chemiczny poniżej dobrego. Wskaźniki determinujące stan chemiczny benzo(a)piren; bromowane difenyloetery, rtęć, heptachlor.</w:t>
            </w:r>
          </w:p>
          <w:p w14:paraId="564814DE" w14:textId="63490D5A" w:rsidR="00CE1757" w:rsidRPr="00AC69A8" w:rsidRDefault="00CE1757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(ogólny): zły stan wód.</w:t>
            </w:r>
          </w:p>
        </w:tc>
        <w:tc>
          <w:tcPr>
            <w:tcW w:w="4216" w:type="dxa"/>
          </w:tcPr>
          <w:p w14:paraId="7A9BE0B2" w14:textId="5EF0AEEB" w:rsidR="00CE1757" w:rsidRPr="00AC69A8" w:rsidRDefault="00CE1757" w:rsidP="00AC69A8">
            <w:pPr>
              <w:pStyle w:val="Akapitzlist"/>
              <w:numPr>
                <w:ilvl w:val="0"/>
                <w:numId w:val="10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Umiarkowany potencjał ekologiczny (złagodzone wskaźniki: [MMI, EFI+PL/ IBI_PL]; pozostałe wskaźniki - II klasa jakości);</w:t>
            </w:r>
          </w:p>
          <w:p w14:paraId="265578E5" w14:textId="5273590B" w:rsidR="00CE1757" w:rsidRPr="00AC69A8" w:rsidRDefault="00CE1757" w:rsidP="00AC69A8">
            <w:pPr>
              <w:pStyle w:val="Akapitzlist"/>
              <w:numPr>
                <w:ilvl w:val="0"/>
                <w:numId w:val="10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chemiczny: dla złagodzonych wskaźników [benzo(a)piren(w)] poniżej stanu dobrego, dla pozostałych wskaźników - stan dobry.</w:t>
            </w:r>
          </w:p>
        </w:tc>
      </w:tr>
      <w:tr w:rsidR="00614948" w:rsidRPr="00AC69A8" w14:paraId="6C63791A" w14:textId="77777777" w:rsidTr="007B0655">
        <w:tc>
          <w:tcPr>
            <w:tcW w:w="13992" w:type="dxa"/>
            <w:gridSpan w:val="7"/>
            <w:shd w:val="clear" w:color="auto" w:fill="D9E2F3" w:themeFill="accent1" w:themeFillTint="33"/>
          </w:tcPr>
          <w:p w14:paraId="34884FA0" w14:textId="77777777" w:rsidR="00CE1757" w:rsidRPr="00AC69A8" w:rsidRDefault="00CE1757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JEDNOLITE CZĘŚCI WÓD PODZIEMNYCH</w:t>
            </w:r>
          </w:p>
        </w:tc>
      </w:tr>
      <w:tr w:rsidR="00614948" w:rsidRPr="00AC69A8" w14:paraId="47579D31" w14:textId="77777777" w:rsidTr="004C4343">
        <w:tc>
          <w:tcPr>
            <w:tcW w:w="1413" w:type="dxa"/>
          </w:tcPr>
          <w:p w14:paraId="3F29BB54" w14:textId="23DDBFC3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JCWPd nr 81</w:t>
            </w:r>
          </w:p>
        </w:tc>
        <w:tc>
          <w:tcPr>
            <w:tcW w:w="1984" w:type="dxa"/>
          </w:tcPr>
          <w:p w14:paraId="3F045A1C" w14:textId="660AB96B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PLGW600081</w:t>
            </w:r>
          </w:p>
        </w:tc>
        <w:tc>
          <w:tcPr>
            <w:tcW w:w="1418" w:type="dxa"/>
          </w:tcPr>
          <w:p w14:paraId="2501C0C9" w14:textId="70A799A7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Jednolite części wód podziemnych</w:t>
            </w:r>
          </w:p>
        </w:tc>
        <w:tc>
          <w:tcPr>
            <w:tcW w:w="1276" w:type="dxa"/>
          </w:tcPr>
          <w:p w14:paraId="4F4DA5FA" w14:textId="7EAA1476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Obszar dorzecza Odry, region wodny Warty</w:t>
            </w:r>
          </w:p>
        </w:tc>
        <w:tc>
          <w:tcPr>
            <w:tcW w:w="1417" w:type="dxa"/>
          </w:tcPr>
          <w:p w14:paraId="70E5422E" w14:textId="448A392E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Jednolite części wód podziemnych</w:t>
            </w:r>
          </w:p>
        </w:tc>
        <w:tc>
          <w:tcPr>
            <w:tcW w:w="2268" w:type="dxa"/>
          </w:tcPr>
          <w:p w14:paraId="06512B65" w14:textId="30B002F2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chemiczny: dobry</w:t>
            </w:r>
          </w:p>
          <w:p w14:paraId="72FA826D" w14:textId="6B6DC744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ilościowy: dobry</w:t>
            </w:r>
          </w:p>
          <w:p w14:paraId="2628E12A" w14:textId="6D82753C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JCWPd: dobry</w:t>
            </w:r>
          </w:p>
        </w:tc>
        <w:tc>
          <w:tcPr>
            <w:tcW w:w="4216" w:type="dxa"/>
          </w:tcPr>
          <w:p w14:paraId="6FB7262E" w14:textId="576071A4" w:rsidR="004C4343" w:rsidRPr="00AC69A8" w:rsidRDefault="004C4343" w:rsidP="00AC69A8">
            <w:pPr>
              <w:pStyle w:val="Akapitzlist"/>
              <w:numPr>
                <w:ilvl w:val="0"/>
                <w:numId w:val="11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Dobry stan chemiczny;</w:t>
            </w:r>
          </w:p>
          <w:p w14:paraId="0952C4E1" w14:textId="29F49744" w:rsidR="004C4343" w:rsidRPr="00AC69A8" w:rsidRDefault="004C4343" w:rsidP="00AC69A8">
            <w:pPr>
              <w:pStyle w:val="Akapitzlist"/>
              <w:numPr>
                <w:ilvl w:val="0"/>
                <w:numId w:val="11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Dobry stan ilościowy.</w:t>
            </w:r>
          </w:p>
        </w:tc>
      </w:tr>
      <w:tr w:rsidR="004C4343" w:rsidRPr="00AC69A8" w14:paraId="2BCF1179" w14:textId="77777777" w:rsidTr="004C4343">
        <w:tc>
          <w:tcPr>
            <w:tcW w:w="1413" w:type="dxa"/>
          </w:tcPr>
          <w:p w14:paraId="07363626" w14:textId="2C7F1945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JCWPd nr 71</w:t>
            </w:r>
          </w:p>
        </w:tc>
        <w:tc>
          <w:tcPr>
            <w:tcW w:w="1984" w:type="dxa"/>
          </w:tcPr>
          <w:p w14:paraId="45C7FF02" w14:textId="77777777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PLGW600071</w:t>
            </w:r>
          </w:p>
        </w:tc>
        <w:tc>
          <w:tcPr>
            <w:tcW w:w="1418" w:type="dxa"/>
          </w:tcPr>
          <w:p w14:paraId="248EDA34" w14:textId="66ECF46B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Jednolite części wód podziemnych</w:t>
            </w:r>
          </w:p>
        </w:tc>
        <w:tc>
          <w:tcPr>
            <w:tcW w:w="1276" w:type="dxa"/>
          </w:tcPr>
          <w:p w14:paraId="1755B4A4" w14:textId="5D86E0A4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Obszar dorzecza Odry, region wodny Warty</w:t>
            </w:r>
          </w:p>
        </w:tc>
        <w:tc>
          <w:tcPr>
            <w:tcW w:w="1417" w:type="dxa"/>
          </w:tcPr>
          <w:p w14:paraId="4DFFB073" w14:textId="05C06F95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Jednolite części wód podziemnych</w:t>
            </w:r>
          </w:p>
        </w:tc>
        <w:tc>
          <w:tcPr>
            <w:tcW w:w="2268" w:type="dxa"/>
          </w:tcPr>
          <w:p w14:paraId="0AF7F2C7" w14:textId="77777777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chemiczny: dobry</w:t>
            </w:r>
          </w:p>
          <w:p w14:paraId="652976F6" w14:textId="77777777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ilościowy: dobry</w:t>
            </w:r>
          </w:p>
          <w:p w14:paraId="65210072" w14:textId="02C59DD4" w:rsidR="004C4343" w:rsidRPr="00AC69A8" w:rsidRDefault="004C4343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 JCWPd: dobry</w:t>
            </w:r>
          </w:p>
        </w:tc>
        <w:tc>
          <w:tcPr>
            <w:tcW w:w="4216" w:type="dxa"/>
          </w:tcPr>
          <w:p w14:paraId="1E3C146F" w14:textId="77777777" w:rsidR="004C4343" w:rsidRPr="00AC69A8" w:rsidRDefault="004C4343" w:rsidP="00AC69A8">
            <w:pPr>
              <w:pStyle w:val="Akapitzlist"/>
              <w:numPr>
                <w:ilvl w:val="0"/>
                <w:numId w:val="11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Dobry stan chemiczny;</w:t>
            </w:r>
          </w:p>
          <w:p w14:paraId="3E1AF8FF" w14:textId="5FFA3E7C" w:rsidR="004C4343" w:rsidRPr="00AC69A8" w:rsidRDefault="004C4343" w:rsidP="00AC69A8">
            <w:pPr>
              <w:pStyle w:val="Akapitzlist"/>
              <w:numPr>
                <w:ilvl w:val="0"/>
                <w:numId w:val="11"/>
              </w:num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Dobry stan ilościowy.</w:t>
            </w:r>
          </w:p>
        </w:tc>
      </w:tr>
    </w:tbl>
    <w:p w14:paraId="48734EAC" w14:textId="77777777" w:rsidR="00CE1757" w:rsidRPr="00AC69A8" w:rsidRDefault="00CE1757" w:rsidP="00AC69A8">
      <w:p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  <w:sectPr w:rsidR="00CE1757" w:rsidRPr="00AC69A8" w:rsidSect="00F73856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C21FD08" w14:textId="77777777" w:rsidR="00706A1F" w:rsidRPr="00AC69A8" w:rsidRDefault="00706A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2FD3C9C8" w14:textId="25D96EAB" w:rsidR="00706A1F" w:rsidRPr="00AC69A8" w:rsidRDefault="0045074D" w:rsidP="00AC69A8">
      <w:pPr>
        <w:spacing w:after="0" w:line="25" w:lineRule="atLeast"/>
        <w:ind w:firstLine="709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Gmina </w:t>
      </w:r>
      <w:r w:rsidR="00945E4D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 xml:space="preserve"> zaliczana jest do stref</w:t>
      </w:r>
      <w:r w:rsidR="00C25AA1" w:rsidRPr="00AC69A8">
        <w:rPr>
          <w:rFonts w:asciiTheme="majorHAnsi" w:hAnsiTheme="majorHAnsi" w:cstheme="majorHAnsi"/>
          <w:color w:val="000000" w:themeColor="text1"/>
        </w:rPr>
        <w:t>y</w:t>
      </w:r>
      <w:r w:rsidRPr="00AC69A8">
        <w:rPr>
          <w:rFonts w:asciiTheme="majorHAnsi" w:hAnsiTheme="majorHAnsi" w:cstheme="majorHAnsi"/>
          <w:color w:val="000000" w:themeColor="text1"/>
        </w:rPr>
        <w:t xml:space="preserve"> wielkopolskiej PL_3003 zajmującej powierzchnię 29 466 km² i obejmującej 222 gminy i 2 miasta na prawach powiatu: Konin i Leszno, razem 224 gminy oraz 33 powiaty (w tym 2 miasta na prawach powiatu). </w:t>
      </w:r>
    </w:p>
    <w:p w14:paraId="24E55535" w14:textId="77777777" w:rsidR="00706A1F" w:rsidRPr="00AC69A8" w:rsidRDefault="00706A1F" w:rsidP="00AC69A8">
      <w:pPr>
        <w:spacing w:after="0" w:line="25" w:lineRule="atLeast"/>
        <w:ind w:firstLine="709"/>
        <w:rPr>
          <w:rFonts w:asciiTheme="majorHAnsi" w:hAnsiTheme="majorHAnsi" w:cstheme="majorHAnsi"/>
          <w:color w:val="000000" w:themeColor="text1"/>
        </w:rPr>
      </w:pPr>
    </w:p>
    <w:p w14:paraId="33A1FF28" w14:textId="3E0E5F7A" w:rsidR="00706A1F" w:rsidRPr="00AC69A8" w:rsidRDefault="00706A1F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55" w:name="_Toc167210666"/>
      <w:bookmarkStart w:id="56" w:name="_Toc196761117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11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Strefa wielkopolska wraz z podziałem administracyjnym, źródło: </w:t>
      </w:r>
      <w:bookmarkEnd w:id="55"/>
      <w:r w:rsidR="007D493E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„Roczna ocena jakości powietrza w województwie wielkopolskim. Raport wojewódzki za rok 2023”, https://powietrze.gios.gov.pl/pjp/rwms/publications/card/2016</w:t>
      </w:r>
      <w:bookmarkEnd w:id="56"/>
    </w:p>
    <w:p w14:paraId="6BCFE297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1F16589A" w14:textId="1AA92164" w:rsidR="00706A1F" w:rsidRPr="00AC69A8" w:rsidRDefault="007D493E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6572C0E2" wp14:editId="7AC5AC87">
            <wp:extent cx="5760720" cy="4569460"/>
            <wp:effectExtent l="0" t="0" r="0" b="2540"/>
            <wp:docPr id="18677359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3597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6E2C9" w14:textId="77777777" w:rsidR="00706A1F" w:rsidRPr="00AC69A8" w:rsidRDefault="00706A1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67AD48EB" w14:textId="51A0F1B8" w:rsidR="007D493E" w:rsidRPr="00AC69A8" w:rsidRDefault="007D493E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Ocena jakości powietrza za rok 2023 w województwie wielkopolskim zgodnie z </w:t>
      </w:r>
      <w:bookmarkStart w:id="57" w:name="_Hlk184718492"/>
      <w:r w:rsidRPr="00AC69A8">
        <w:rPr>
          <w:rFonts w:asciiTheme="majorHAnsi" w:hAnsiTheme="majorHAnsi" w:cstheme="majorHAnsi"/>
          <w:i/>
          <w:iCs/>
          <w:color w:val="000000" w:themeColor="text1"/>
        </w:rPr>
        <w:t>„Roczną oceną jakości powietrza w województwie wielkopolskim. Raport wojewódzki za rok 2023”</w:t>
      </w:r>
      <w:r w:rsidRPr="00AC69A8">
        <w:rPr>
          <w:rFonts w:asciiTheme="majorHAnsi" w:hAnsiTheme="majorHAnsi" w:cstheme="majorHAnsi"/>
          <w:color w:val="000000" w:themeColor="text1"/>
        </w:rPr>
        <w:t xml:space="preserve"> </w:t>
      </w:r>
      <w:bookmarkEnd w:id="57"/>
      <w:r w:rsidRPr="00AC69A8">
        <w:rPr>
          <w:rFonts w:asciiTheme="majorHAnsi" w:hAnsiTheme="majorHAnsi" w:cstheme="majorHAnsi"/>
          <w:color w:val="000000" w:themeColor="text1"/>
        </w:rPr>
        <w:t>wykazała znaczny spadek stężeń zanieczyszczeń pyłowych, a tym samym istotną poprawę jakości powietrza w województwie wielkopolskim w porównaniu z rokiem 2022. W roku 2023 na całym obszarze województwa wielkopolskiego, dotrzymane zostały poziomy dopuszczalne pyłu zawieszonego PM10 i PM2,5. Mimo istotnej poprawy jakości powietrza, w roku 2023 w strefie wielkopolskiej wystąpiło przekroczenie średniorocznego poziomu docelowego benzo(a)pirenu zawartego w pyle zawieszonym PM10. Przekroczenie to było głównie spowodowane niską emisję pochodzącą z indywidualnego ogrzewania budynków.</w:t>
      </w:r>
    </w:p>
    <w:p w14:paraId="7DBED4CA" w14:textId="77777777" w:rsidR="007D493E" w:rsidRPr="00AC69A8" w:rsidRDefault="007D493E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We wszystkich strefach województwa wielkopolskiego, podobnie jak w latach wcześniejszych przekroczony został poziom celu długoterminowego ozonu określony pod kątem ochrony zdrowia, a w strefie wielkopolskiej dodatkowo przekroczony został poziom celu długoterminowego określony w celu ochrony roślin. Przekroczenie poziomu celu długoterminowego ozonu spowodowane było przede </w:t>
      </w:r>
      <w:r w:rsidRPr="00AC69A8">
        <w:rPr>
          <w:rFonts w:asciiTheme="majorHAnsi" w:hAnsiTheme="majorHAnsi" w:cstheme="majorHAnsi"/>
          <w:color w:val="000000" w:themeColor="text1"/>
        </w:rPr>
        <w:lastRenderedPageBreak/>
        <w:t>wszystkim warunkami meteorologicznymi sprzyjającymi tworzeniu się ozonu w przyziemnej warstwie atmosfery oraz napływem spoza granic województwa i kraju mas powietrza zanieczyszczonych ozonem.</w:t>
      </w:r>
    </w:p>
    <w:p w14:paraId="05D09CA4" w14:textId="0002929A" w:rsidR="0045074D" w:rsidRPr="00AC69A8" w:rsidRDefault="0045074D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Zgodnie z raportem wojewódzkim za 202</w:t>
      </w:r>
      <w:r w:rsidR="00C772F8" w:rsidRPr="00AC69A8">
        <w:rPr>
          <w:rFonts w:asciiTheme="majorHAnsi" w:hAnsiTheme="majorHAnsi" w:cstheme="majorHAnsi"/>
          <w:color w:val="000000" w:themeColor="text1"/>
        </w:rPr>
        <w:t>3</w:t>
      </w:r>
      <w:r w:rsidRPr="00AC69A8">
        <w:rPr>
          <w:rFonts w:asciiTheme="majorHAnsi" w:hAnsiTheme="majorHAnsi" w:cstheme="majorHAnsi"/>
          <w:color w:val="000000" w:themeColor="text1"/>
        </w:rPr>
        <w:t xml:space="preserve"> rok Rocznej oceny jakości powietrza w województwie wielkopolskim w gminie </w:t>
      </w:r>
      <w:r w:rsidR="00945E4D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 xml:space="preserve"> został przekroczony wyłącznie dopuszczalny poziom O₃.</w:t>
      </w:r>
    </w:p>
    <w:p w14:paraId="4F7DEBB4" w14:textId="426CEE0E" w:rsidR="00E31B71" w:rsidRPr="00AC69A8" w:rsidRDefault="00E31B7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Na terenie gminy Ceków-Kolonia znajdują się obszary cenne przyrodniczo w tym obszary Natura 2000:</w:t>
      </w:r>
    </w:p>
    <w:p w14:paraId="2CC8263E" w14:textId="77777777" w:rsidR="00E31B71" w:rsidRPr="00AC69A8" w:rsidRDefault="00E31B71" w:rsidP="00AC69A8">
      <w:pPr>
        <w:pStyle w:val="Akapitzlist"/>
        <w:numPr>
          <w:ilvl w:val="0"/>
          <w:numId w:val="12"/>
        </w:numPr>
        <w:spacing w:after="0" w:line="25" w:lineRule="atLeast"/>
        <w:jc w:val="both"/>
        <w:rPr>
          <w:rFonts w:asciiTheme="majorHAnsi" w:hAnsiTheme="majorHAnsi" w:cstheme="majorHAnsi"/>
          <w:b/>
          <w:bCs/>
          <w:color w:val="000000" w:themeColor="text1"/>
        </w:rPr>
      </w:pPr>
      <w:r w:rsidRPr="00AC69A8">
        <w:rPr>
          <w:rFonts w:asciiTheme="majorHAnsi" w:hAnsiTheme="majorHAnsi" w:cstheme="majorHAnsi"/>
          <w:b/>
          <w:bCs/>
          <w:color w:val="000000" w:themeColor="text1"/>
        </w:rPr>
        <w:t>Obszar Natura 2000 Dolina Swędrni, kod: PLH300034</w:t>
      </w:r>
    </w:p>
    <w:p w14:paraId="156FE7CD" w14:textId="34C2E662" w:rsidR="00E31B71" w:rsidRPr="00AC69A8" w:rsidRDefault="00E31B71" w:rsidP="00AC69A8">
      <w:pPr>
        <w:pStyle w:val="Akapitzlist"/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Obszar został utworzony na mocy Decyzji Komisji z dnia 10 stycznia 2011 r. w sprawie przyjęcia na mocy dyrektywy Rady 92/43/EWG czwartego zaktualizowanego wykazu terenów mających znaczenie dla Wspólnoty składających się na kontynentalny region biogeograficzny (notyfikowana jako dokument nr </w:t>
      </w:r>
      <w:r w:rsidR="009C1D4D" w:rsidRPr="00AC69A8">
        <w:rPr>
          <w:rFonts w:asciiTheme="majorHAnsi" w:hAnsiTheme="majorHAnsi" w:cstheme="majorHAnsi"/>
          <w:color w:val="000000" w:themeColor="text1"/>
        </w:rPr>
        <w:t>C (</w:t>
      </w:r>
      <w:r w:rsidRPr="00AC69A8">
        <w:rPr>
          <w:rFonts w:asciiTheme="majorHAnsi" w:hAnsiTheme="majorHAnsi" w:cstheme="majorHAnsi"/>
          <w:color w:val="000000" w:themeColor="text1"/>
        </w:rPr>
        <w:t xml:space="preserve">2010) 9669) (2011/64/UE). Obszar obejmuje fragment doliny Swędrni wraz z jej dopływem Żabianką i stanowi centralną część obszaru chronionego krajobrazu "Dolina rzeki Swędrni". Powierzchnia całkowita obszaru wynosi 1290,72 ha. W zasięgu Nadleśnictwa Kalisz znalazło się 456,62 ha. Do najcenniejszych obiektów przyrodniczych terenu zaliczyć należy torfowisko przejściowe z obecnością fitocenoz kilku zagrożonych w Wielkopolsce zbiorowisk oraz murawy kserotermiczne. Wśród ekosystemów leśnych wyróżniają się dobrze wykształcone acydofilne dąbrowy oraz niewielki płat łęgów z okazałymi dębami szypułkowymi. Ostoja położona jest na północny-wschód od granic miasta Kalisz i obejmuje środkowo-końcowy odcinek doliny rzeki Swędrni. Siedliska przyrodnicze będące przedmiotem ochrony w obszarze "Dolina Swędrni" na terenie Nadleśnictwa Kalisz, w skład którego wchodzi 11 gmin w tym gmina Ceków-Kolonia, to:   </w:t>
      </w:r>
    </w:p>
    <w:p w14:paraId="011C5DB2" w14:textId="72F3369F" w:rsidR="00E31B71" w:rsidRPr="00AC69A8" w:rsidRDefault="00E31B71" w:rsidP="00AC69A8">
      <w:pPr>
        <w:pStyle w:val="Akapitzlist"/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- torfowiska przejściowe i </w:t>
      </w:r>
      <w:r w:rsidR="009C1D4D" w:rsidRPr="00AC69A8">
        <w:rPr>
          <w:rFonts w:asciiTheme="majorHAnsi" w:hAnsiTheme="majorHAnsi" w:cstheme="majorHAnsi"/>
          <w:color w:val="000000" w:themeColor="text1"/>
        </w:rPr>
        <w:t>trzęsawiska -</w:t>
      </w:r>
      <w:r w:rsidRPr="00AC69A8">
        <w:rPr>
          <w:rFonts w:asciiTheme="majorHAnsi" w:hAnsiTheme="majorHAnsi" w:cstheme="majorHAnsi"/>
          <w:color w:val="000000" w:themeColor="text1"/>
        </w:rPr>
        <w:t xml:space="preserve"> 1,85 ha,</w:t>
      </w:r>
    </w:p>
    <w:p w14:paraId="38432E50" w14:textId="77777777" w:rsidR="00E31B71" w:rsidRPr="00AC69A8" w:rsidRDefault="00E31B71" w:rsidP="00AC69A8">
      <w:pPr>
        <w:pStyle w:val="Akapitzlist"/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- pomorski kwaśny las brzozowo-dębowy - 68,36 ha,</w:t>
      </w:r>
    </w:p>
    <w:p w14:paraId="045472D5" w14:textId="77777777" w:rsidR="00E31B71" w:rsidRPr="00AC69A8" w:rsidRDefault="00E31B71" w:rsidP="00AC69A8">
      <w:pPr>
        <w:pStyle w:val="Akapitzlist"/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- łęgi wierzbowe, topolowe, olszowe i jesionowe - 3,58 ha.</w:t>
      </w:r>
    </w:p>
    <w:p w14:paraId="36C6040F" w14:textId="77777777" w:rsidR="00E31B71" w:rsidRPr="00AC69A8" w:rsidRDefault="00E31B71" w:rsidP="00AC69A8">
      <w:pPr>
        <w:pStyle w:val="Akapitzlist"/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65969381" w14:textId="77777777" w:rsidR="00E31B71" w:rsidRPr="00AC69A8" w:rsidRDefault="00E31B71" w:rsidP="00AC69A8">
      <w:pPr>
        <w:pStyle w:val="Akapitzlist"/>
        <w:numPr>
          <w:ilvl w:val="0"/>
          <w:numId w:val="13"/>
        </w:numPr>
        <w:spacing w:after="0" w:line="25" w:lineRule="atLeast"/>
        <w:jc w:val="both"/>
        <w:rPr>
          <w:rFonts w:asciiTheme="majorHAnsi" w:hAnsiTheme="majorHAnsi" w:cstheme="majorHAnsi"/>
          <w:b/>
          <w:bCs/>
          <w:color w:val="000000" w:themeColor="text1"/>
        </w:rPr>
      </w:pPr>
      <w:r w:rsidRPr="00AC69A8">
        <w:rPr>
          <w:rFonts w:asciiTheme="majorHAnsi" w:hAnsiTheme="majorHAnsi" w:cstheme="majorHAnsi"/>
          <w:b/>
          <w:bCs/>
          <w:color w:val="000000" w:themeColor="text1"/>
        </w:rPr>
        <w:t>Dolina rzeki Swędrni w okolicach Kalisza</w:t>
      </w:r>
    </w:p>
    <w:p w14:paraId="5CA5B6D2" w14:textId="1987B0C8" w:rsidR="00E31B71" w:rsidRPr="00AC69A8" w:rsidRDefault="00E31B71" w:rsidP="00AC69A8">
      <w:pPr>
        <w:pStyle w:val="Akapitzlist"/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Obszar Chronionego Krajobrazu Dolina rzeki Swędrni koło Kalisza o powierzchni ogólnej 5 000,00 ha został utworzony na mocy Rozporządzenie Nr 68 Wojewody Kaliskiego z dnia 20 grudnia 1991 r. w sprawie ustalenia obszaru krajobrazu chronionego "Dolina </w:t>
      </w:r>
      <w:r w:rsidR="009C1D4D" w:rsidRPr="00AC69A8">
        <w:rPr>
          <w:rFonts w:asciiTheme="majorHAnsi" w:hAnsiTheme="majorHAnsi" w:cstheme="majorHAnsi"/>
          <w:color w:val="000000" w:themeColor="text1"/>
        </w:rPr>
        <w:t>rzeki</w:t>
      </w:r>
      <w:r w:rsidRPr="00AC69A8">
        <w:rPr>
          <w:rFonts w:asciiTheme="majorHAnsi" w:hAnsiTheme="majorHAnsi" w:cstheme="majorHAnsi"/>
          <w:color w:val="000000" w:themeColor="text1"/>
        </w:rPr>
        <w:t xml:space="preserve"> Swędrni w okolicach Kalisza" na terenie województwa kaliskiego i zasad korzystania z tego obszaru i stanowi wydzieloną jednostkę przestrzenną cechującą się istotnymi wartościami przyrodniczymi, mającą aktualne i potencjalne znaczenie dla regulacji warunków środowiska i zabezpieczenia możliwości realizacji funkcji rekreacyjnej. Obszar charakteryzuje się wyjątkowym w skali regionu, naturalnym krajobrazem dolinnym z jego specyficznymi elementami: łąkami zalewowymi, olsami, łęgami nadrzecznymi i meandrami, wysokimi i stromymi zboczami. Cechuje go zróżnicowanie zbiorowisk roślinnych. Z powodu naturalnej i szerokiej zmienności siedlisk oraz różnych form antropogenicznych oddziaływań i przekształceń występują tu m.in.: lasy grądowe, acidofilne dąbrowy, świetliste dąbrowy, zbiorowiska kserotermofilne. Bogactwo świata roślin wyróżnia się liczbą 714 gatunków, z których 19 to gatunki chronione, a także dużym zróżnicowaniem (od gatunków torfowiskowych i bagiennych do kserotermicznych). Interesujący jest też skład gatunkowy fauny, występuje tu znaczna liczba gatunków ptaków wodno-błotnych zagrożonych wyginięciem (perkoz, cyranka, czajka, kszyk, błotniak stawowy, wodniak). Wartości historyczno-kulturowe Obszaru to: duża koncentracja stanowisk archeologicznych wzdłuż doliny Swędrni i Żabianki (ochronna strefa konserwatorska), historyczne formy budownictwa i obiekty rezydencjonalne (dwory, pałace), sakralne (kościoły, kaplice), budownictwo mieszkalne (chaty, zagrody), i produkcyjne (budynki folwarczne, młyny wodne, wiatraki, cegielnie), historyczne układy osadnicze wsi np. kolonie o charakterze rzędówek liniowych.</w:t>
      </w:r>
    </w:p>
    <w:p w14:paraId="0C3592D4" w14:textId="4130CB9C" w:rsidR="00E31B71" w:rsidRPr="00AC69A8" w:rsidRDefault="00E31B7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Na terenie gminy Ceków-Kolonia znajduje się także pomnik przyrody – dąb szypułkowy - Quercus robur; pierśnica: 225cm; obwód: 707cm; wysokość: 18m) rosnący na działce nr 65/3 we wsi Nowe </w:t>
      </w:r>
      <w:r w:rsidRPr="00AC69A8">
        <w:rPr>
          <w:rFonts w:asciiTheme="majorHAnsi" w:hAnsiTheme="majorHAnsi" w:cstheme="majorHAnsi"/>
          <w:color w:val="000000" w:themeColor="text1"/>
        </w:rPr>
        <w:lastRenderedPageBreak/>
        <w:t>Prażuchy. Został on uznany za pomnik przyrody na mocy Decyzji Nr 387 Wydziału Rolnictwa, Gospodarki Żywnościowej i Leśnictwa Urzędu Wojewódzkiego w Kaliszu z dnia 5 kwietnia 1980 r. w sprawie uznania za pomniki przyrody.</w:t>
      </w:r>
    </w:p>
    <w:p w14:paraId="30CE39D3" w14:textId="77777777" w:rsidR="00D263D0" w:rsidRPr="00AC69A8" w:rsidRDefault="00D263D0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58" w:name="_Toc167210667"/>
    </w:p>
    <w:p w14:paraId="399C77AD" w14:textId="3231E02B" w:rsidR="000C27A9" w:rsidRPr="00AC69A8" w:rsidRDefault="000C27A9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59" w:name="_Toc196761118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12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źródło: Lokalizacja obszarów cennych przyrodniczo na terenie gminy </w:t>
      </w:r>
      <w:r w:rsidR="00945E4D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, </w:t>
      </w:r>
      <w:r w:rsidR="0051215F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https://geoserwis.gdos.gov.pl/mapy/</w:t>
      </w:r>
      <w:bookmarkEnd w:id="58"/>
      <w:bookmarkEnd w:id="59"/>
    </w:p>
    <w:p w14:paraId="22FB7372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79551B81" w14:textId="0E8C6771" w:rsidR="00E31B71" w:rsidRPr="00AC69A8" w:rsidRDefault="00E31B71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3B6914A5" wp14:editId="55CB638D">
            <wp:extent cx="5760720" cy="2977515"/>
            <wp:effectExtent l="0" t="0" r="0" b="0"/>
            <wp:docPr id="458061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6119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1ED1" w14:textId="77777777" w:rsidR="00F07E67" w:rsidRPr="00AC69A8" w:rsidRDefault="00F07E6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64B91880" w14:textId="77A465C0" w:rsidR="003829BF" w:rsidRPr="00AC69A8" w:rsidRDefault="003829BF" w:rsidP="00AC69A8">
      <w:pPr>
        <w:pStyle w:val="Nagwek1"/>
        <w:numPr>
          <w:ilvl w:val="0"/>
          <w:numId w:val="1"/>
        </w:numPr>
        <w:spacing w:before="0" w:line="25" w:lineRule="atLeast"/>
        <w:rPr>
          <w:rFonts w:cstheme="majorHAnsi"/>
          <w:color w:val="000000" w:themeColor="text1"/>
        </w:rPr>
      </w:pPr>
      <w:bookmarkStart w:id="60" w:name="_Toc199169101"/>
      <w:r w:rsidRPr="00AC69A8">
        <w:rPr>
          <w:rFonts w:cstheme="majorHAnsi"/>
          <w:color w:val="000000" w:themeColor="text1"/>
        </w:rPr>
        <w:t>Gospodarka odpadami</w:t>
      </w:r>
      <w:bookmarkEnd w:id="60"/>
    </w:p>
    <w:p w14:paraId="5719E4AA" w14:textId="3016043F" w:rsidR="003829BF" w:rsidRPr="00AC69A8" w:rsidRDefault="003829B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Podmiotem odpowiedzialnym za organizację i funkcjonowanie systemu gospodarki odpadami jest Gmina Ceków-Kolonia. Podmiotami odbierającym odpady komunalne od właścicieli nieruchomości zamieszkałych z terenu Gminy Ceków-Kolonia są podmioty wybrane w trybie przetargu nieograniczonego na odbiór odpadów komunalnych z nieruchomości zamieszkałych na terenie gminy. </w:t>
      </w:r>
    </w:p>
    <w:p w14:paraId="3DEE0917" w14:textId="4DEAF486" w:rsidR="00605EF1" w:rsidRPr="00AC69A8" w:rsidRDefault="00605EF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Na terenie Gminy Ceków-Kolonia nie ma możliwości przetwarzania odpadów komunalnych, dlatego te</w:t>
      </w:r>
      <w:r w:rsidR="00E10532" w:rsidRPr="00AC69A8">
        <w:rPr>
          <w:rFonts w:asciiTheme="majorHAnsi" w:hAnsiTheme="majorHAnsi" w:cstheme="majorHAnsi"/>
          <w:color w:val="000000" w:themeColor="text1"/>
        </w:rPr>
        <w:t>ż</w:t>
      </w:r>
      <w:r w:rsidRPr="00AC69A8">
        <w:rPr>
          <w:rFonts w:asciiTheme="majorHAnsi" w:hAnsiTheme="majorHAnsi" w:cstheme="majorHAnsi"/>
          <w:color w:val="000000" w:themeColor="text1"/>
        </w:rPr>
        <w:t xml:space="preserve"> Gmina Ceków-Kolonia jest członkiem Związku Komunalnego Gmin ,,Czyste Miasto, Czysta Gmina”. W związku z powyższym, zgodnie z zawartą umową na zagospodarowanie odpadów komunalnych, odebrane od właścicieli nieruchomości (niesegregowane) zmieszane odpady komunalne, bioodpady stanowiące odpady komunalne oraz przeznaczone do składowania pozostałości z sortowania odpadów komunalnych i pozostałości z procesu mechaniczno-biologicznego przetwarzania odpadów niesegregowanych (zmieszanych) odpadów komunalnych trafiają do Zakładu Unieszkodliwiania Odpadów Komunalnych „Orli Staw” Orli Staw 2, 62-834 Ceków.</w:t>
      </w:r>
    </w:p>
    <w:p w14:paraId="429E0943" w14:textId="0D091277" w:rsidR="003829BF" w:rsidRPr="00AC69A8" w:rsidRDefault="00605EF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Na terenie Gminy Ceków-Kolonia działa od 2020 roku Punkt Selektywnej Zbiórki Odpadów Komunalnych. Dostarczone przez mieszkańców Gminy Ceków-Kolonia odpady komunalne są przyjmowane w ramach poniesionej opłaty (od właścicieli nieruchomości zamieszkałych). Do grupy dostarczanych odpadów należą między innymi: odpady budowlane i rozbiórkowe, zużyty sprzęt elektryczny i elektroniczny, meble i inne odpady wielkogabarytowe, zużyte baterie, zużyte akumulatory, zużyte opony, tekstylia i odzież, przeterminowane leki, chemikalia (farby, rozpuszczalniki, lakiery, oleje odpadowe, przeterminowane środki ochrony itp.), zużyte opakowania po chemii gospodarczej, niebezpiecznych środkach, płynach, farbach, zużyte żarówki, świetlówki, tworzywa sztuczne.</w:t>
      </w:r>
    </w:p>
    <w:p w14:paraId="683280F9" w14:textId="44304C67" w:rsidR="00605EF1" w:rsidRPr="00AC69A8" w:rsidRDefault="00605EF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lastRenderedPageBreak/>
        <w:t>Na dzień 31 grudnia 2023 r. liczba osób zameldowanych na terenie gminy Ceków-Kolonia wynosi 4731. Natomiast zadeklarowana przez właścicieli nieruchomości sumaryczna liczba osób zamieszkujących nieruchomości położone na terenie gminy wynosi 4311.</w:t>
      </w:r>
      <w:r w:rsidRPr="00AC69A8">
        <w:rPr>
          <w:rStyle w:val="Odwoanieprzypisudolnego"/>
          <w:rFonts w:asciiTheme="majorHAnsi" w:hAnsiTheme="majorHAnsi" w:cstheme="majorHAnsi"/>
          <w:color w:val="000000" w:themeColor="text1"/>
        </w:rPr>
        <w:footnoteReference w:id="9"/>
      </w:r>
    </w:p>
    <w:p w14:paraId="58290F4C" w14:textId="77777777" w:rsidR="00510C9E" w:rsidRPr="00AC69A8" w:rsidRDefault="00510C9E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207C5605" w14:textId="0BF9E81C" w:rsidR="00605EF1" w:rsidRPr="00AC69A8" w:rsidRDefault="00F22047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61" w:name="_Toc196761119"/>
      <w:r w:rsidRPr="00AC69A8">
        <w:rPr>
          <w:rFonts w:asciiTheme="majorHAnsi" w:hAnsiTheme="majorHAnsi" w:cstheme="majorHAnsi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noProof/>
          <w:color w:val="000000" w:themeColor="text1"/>
        </w:rPr>
        <w:t>13</w:t>
      </w:r>
      <w:r w:rsidRPr="00AC69A8">
        <w:rPr>
          <w:rFonts w:asciiTheme="majorHAnsi" w:hAnsiTheme="majorHAnsi" w:cstheme="majorHAnsi"/>
          <w:color w:val="000000" w:themeColor="text1"/>
        </w:rPr>
        <w:fldChar w:fldCharType="end"/>
      </w:r>
      <w:r w:rsidR="00605EF1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</w:t>
      </w:r>
      <w:r w:rsidR="00AE694B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Łączna ilość odpadów komunalnych odebranych w latach 2020-</w:t>
      </w:r>
      <w:r w:rsidR="009C1D4D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202</w:t>
      </w:r>
      <w:r w:rsidR="00E10532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4</w:t>
      </w:r>
      <w:r w:rsidR="009C1D4D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-</w:t>
      </w:r>
      <w:r w:rsidR="00AE694B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analiza porównawcza</w:t>
      </w:r>
      <w:r w:rsidR="00494699" w:rsidRPr="00AC69A8">
        <w:rPr>
          <w:rStyle w:val="Odwoanieprzypisudolnego"/>
          <w:rFonts w:asciiTheme="majorHAnsi" w:hAnsiTheme="majorHAnsi" w:cstheme="majorHAnsi"/>
          <w:i w:val="0"/>
          <w:iCs w:val="0"/>
          <w:color w:val="000000" w:themeColor="text1"/>
        </w:rPr>
        <w:footnoteReference w:id="10"/>
      </w:r>
      <w:bookmarkEnd w:id="61"/>
    </w:p>
    <w:p w14:paraId="77FEFA3B" w14:textId="02454ADB" w:rsidR="00605EF1" w:rsidRPr="00AC69A8" w:rsidRDefault="00E94228" w:rsidP="00AC69A8">
      <w:pPr>
        <w:spacing w:after="0" w:line="25" w:lineRule="atLeast"/>
        <w:jc w:val="center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</w:rPr>
        <w:drawing>
          <wp:inline distT="0" distB="0" distL="0" distR="0" wp14:anchorId="37555BDF" wp14:editId="328E33DF">
            <wp:extent cx="5725160" cy="2838824"/>
            <wp:effectExtent l="0" t="0" r="8890" b="0"/>
            <wp:docPr id="147420774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C986C7E-80E6-2296-44D9-EAB7FBB1B0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CA13945" w14:textId="77777777" w:rsidR="00E94228" w:rsidRPr="00AC69A8" w:rsidRDefault="00E94228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</w:p>
    <w:p w14:paraId="385AD600" w14:textId="601339E7" w:rsidR="00494699" w:rsidRPr="00AC69A8" w:rsidRDefault="00494699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Jak wskazują ww. dane w poszczególnych latach wzrasta ilość odebranych z terenu gminy odpadów, co wiązać się może ze wzrostem świadomości ekologicznej mieszkańców i przekazywaniem odpadów do wyznaczonych punktów.</w:t>
      </w:r>
    </w:p>
    <w:p w14:paraId="33215085" w14:textId="77777777" w:rsidR="00510C9E" w:rsidRPr="00AC69A8" w:rsidRDefault="00510C9E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211EC029" w14:textId="6F2BAABA" w:rsidR="00AE694B" w:rsidRPr="00AC69A8" w:rsidRDefault="00F22047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62" w:name="_Toc196761120"/>
      <w:r w:rsidRPr="00AC69A8">
        <w:rPr>
          <w:rFonts w:asciiTheme="majorHAnsi" w:hAnsiTheme="majorHAnsi" w:cstheme="majorHAnsi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noProof/>
          <w:color w:val="000000" w:themeColor="text1"/>
        </w:rPr>
        <w:t>14</w:t>
      </w:r>
      <w:r w:rsidRPr="00AC69A8">
        <w:rPr>
          <w:rFonts w:asciiTheme="majorHAnsi" w:hAnsiTheme="majorHAnsi" w:cstheme="majorHAnsi"/>
          <w:color w:val="000000" w:themeColor="text1"/>
        </w:rPr>
        <w:fldChar w:fldCharType="end"/>
      </w:r>
      <w:r w:rsidR="00AE694B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Informacja o poszczególnych rodzajach odpadów komunalnych zebranych w PSZOK-u</w:t>
      </w:r>
      <w:bookmarkEnd w:id="62"/>
      <w:r w:rsidR="00E10532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w latach 2020-2024</w:t>
      </w:r>
    </w:p>
    <w:p w14:paraId="44FC20A4" w14:textId="78E48403" w:rsidR="00AE694B" w:rsidRPr="00AC69A8" w:rsidRDefault="00134A84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</w:rPr>
        <w:drawing>
          <wp:inline distT="0" distB="0" distL="0" distR="0" wp14:anchorId="71A95801" wp14:editId="5F94C8B1">
            <wp:extent cx="5821045" cy="2605741"/>
            <wp:effectExtent l="0" t="0" r="8255" b="4445"/>
            <wp:docPr id="75189250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2C7EE96-5CAF-917E-B354-502388EC61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7FA188A" w14:textId="1468C09D" w:rsidR="00E84DD1" w:rsidRPr="00AC69A8" w:rsidRDefault="00E84DD1" w:rsidP="00AC69A8">
      <w:pPr>
        <w:pStyle w:val="Nagwek1"/>
        <w:numPr>
          <w:ilvl w:val="0"/>
          <w:numId w:val="1"/>
        </w:numPr>
        <w:spacing w:before="0" w:line="25" w:lineRule="atLeast"/>
        <w:rPr>
          <w:rFonts w:cstheme="majorHAnsi"/>
          <w:color w:val="000000" w:themeColor="text1"/>
        </w:rPr>
      </w:pPr>
      <w:bookmarkStart w:id="63" w:name="_Toc199169102"/>
      <w:r w:rsidRPr="00AC69A8">
        <w:rPr>
          <w:rFonts w:cstheme="majorHAnsi"/>
          <w:color w:val="000000" w:themeColor="text1"/>
        </w:rPr>
        <w:lastRenderedPageBreak/>
        <w:t>Gospodarka</w:t>
      </w:r>
      <w:r w:rsidR="005E12F7" w:rsidRPr="00AC69A8">
        <w:rPr>
          <w:rFonts w:cstheme="majorHAnsi"/>
          <w:color w:val="000000" w:themeColor="text1"/>
        </w:rPr>
        <w:t xml:space="preserve"> i rolnictwo</w:t>
      </w:r>
      <w:bookmarkEnd w:id="63"/>
    </w:p>
    <w:p w14:paraId="4C662A7A" w14:textId="3C3641F9" w:rsidR="00D203C1" w:rsidRPr="00AC69A8" w:rsidRDefault="00D203C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Liczba podmiotów gospodarczych na terenie gminy </w:t>
      </w:r>
      <w:r w:rsidR="008B147F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 xml:space="preserve"> zgodnie z danymi Centralnej Ewidencji i Informacji o Działalności Gospodarczej</w:t>
      </w:r>
      <w:r w:rsidR="000C40B1" w:rsidRPr="00AC69A8">
        <w:rPr>
          <w:rStyle w:val="Odwoanieprzypisudolnego"/>
          <w:rFonts w:asciiTheme="majorHAnsi" w:hAnsiTheme="majorHAnsi" w:cstheme="majorHAnsi"/>
          <w:color w:val="000000" w:themeColor="text1"/>
        </w:rPr>
        <w:footnoteReference w:id="11"/>
      </w:r>
      <w:r w:rsidRPr="00AC69A8">
        <w:rPr>
          <w:rFonts w:asciiTheme="majorHAnsi" w:hAnsiTheme="majorHAnsi" w:cstheme="majorHAnsi"/>
          <w:color w:val="000000" w:themeColor="text1"/>
        </w:rPr>
        <w:t xml:space="preserve"> stan na dzień </w:t>
      </w:r>
      <w:r w:rsidR="000C40B1" w:rsidRPr="00AC69A8">
        <w:rPr>
          <w:rFonts w:asciiTheme="majorHAnsi" w:hAnsiTheme="majorHAnsi" w:cstheme="majorHAnsi"/>
          <w:color w:val="000000" w:themeColor="text1"/>
        </w:rPr>
        <w:t>2</w:t>
      </w:r>
      <w:r w:rsidR="00303376" w:rsidRPr="00AC69A8">
        <w:rPr>
          <w:rFonts w:asciiTheme="majorHAnsi" w:hAnsiTheme="majorHAnsi" w:cstheme="majorHAnsi"/>
          <w:color w:val="000000" w:themeColor="text1"/>
        </w:rPr>
        <w:t>8</w:t>
      </w:r>
      <w:r w:rsidR="000C40B1" w:rsidRPr="00AC69A8">
        <w:rPr>
          <w:rFonts w:asciiTheme="majorHAnsi" w:hAnsiTheme="majorHAnsi" w:cstheme="majorHAnsi"/>
          <w:color w:val="000000" w:themeColor="text1"/>
        </w:rPr>
        <w:t>.</w:t>
      </w:r>
      <w:r w:rsidRPr="00AC69A8">
        <w:rPr>
          <w:rFonts w:asciiTheme="majorHAnsi" w:hAnsiTheme="majorHAnsi" w:cstheme="majorHAnsi"/>
          <w:color w:val="000000" w:themeColor="text1"/>
        </w:rPr>
        <w:t>0</w:t>
      </w:r>
      <w:r w:rsidR="00303376" w:rsidRPr="00AC69A8">
        <w:rPr>
          <w:rFonts w:asciiTheme="majorHAnsi" w:hAnsiTheme="majorHAnsi" w:cstheme="majorHAnsi"/>
          <w:color w:val="000000" w:themeColor="text1"/>
        </w:rPr>
        <w:t>4</w:t>
      </w:r>
      <w:r w:rsidRPr="00AC69A8">
        <w:rPr>
          <w:rFonts w:asciiTheme="majorHAnsi" w:hAnsiTheme="majorHAnsi" w:cstheme="majorHAnsi"/>
          <w:color w:val="000000" w:themeColor="text1"/>
        </w:rPr>
        <w:t>.202</w:t>
      </w:r>
      <w:r w:rsidR="00303376" w:rsidRPr="00AC69A8">
        <w:rPr>
          <w:rFonts w:asciiTheme="majorHAnsi" w:hAnsiTheme="majorHAnsi" w:cstheme="majorHAnsi"/>
          <w:color w:val="000000" w:themeColor="text1"/>
        </w:rPr>
        <w:t>5</w:t>
      </w:r>
      <w:r w:rsidRPr="00AC69A8">
        <w:rPr>
          <w:rFonts w:asciiTheme="majorHAnsi" w:hAnsiTheme="majorHAnsi" w:cstheme="majorHAnsi"/>
          <w:color w:val="000000" w:themeColor="text1"/>
        </w:rPr>
        <w:t xml:space="preserve"> r. wynosiła </w:t>
      </w:r>
      <w:r w:rsidR="000C40B1" w:rsidRPr="00AC69A8">
        <w:rPr>
          <w:rFonts w:asciiTheme="majorHAnsi" w:hAnsiTheme="majorHAnsi" w:cstheme="majorHAnsi"/>
          <w:color w:val="000000" w:themeColor="text1"/>
        </w:rPr>
        <w:t>31</w:t>
      </w:r>
      <w:r w:rsidR="00303376" w:rsidRPr="00AC69A8">
        <w:rPr>
          <w:rFonts w:asciiTheme="majorHAnsi" w:hAnsiTheme="majorHAnsi" w:cstheme="majorHAnsi"/>
          <w:color w:val="000000" w:themeColor="text1"/>
        </w:rPr>
        <w:t>9</w:t>
      </w:r>
      <w:r w:rsidRPr="00AC69A8">
        <w:rPr>
          <w:rFonts w:asciiTheme="majorHAnsi" w:hAnsiTheme="majorHAnsi" w:cstheme="majorHAnsi"/>
          <w:color w:val="000000" w:themeColor="text1"/>
        </w:rPr>
        <w:t xml:space="preserve"> podmiotów gospodarczych. Największa liczba podmiotów gospodarczych występuje </w:t>
      </w:r>
      <w:r w:rsidRPr="00AC69A8">
        <w:rPr>
          <w:rFonts w:asciiTheme="majorHAnsi" w:hAnsiTheme="majorHAnsi" w:cstheme="majorHAnsi"/>
          <w:color w:val="000000" w:themeColor="text1"/>
        </w:rPr>
        <w:br/>
        <w:t xml:space="preserve">w miejscowości </w:t>
      </w:r>
      <w:r w:rsidR="008B147F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 xml:space="preserve"> – </w:t>
      </w:r>
      <w:r w:rsidR="000C40B1" w:rsidRPr="00AC69A8">
        <w:rPr>
          <w:rFonts w:asciiTheme="majorHAnsi" w:hAnsiTheme="majorHAnsi" w:cstheme="majorHAnsi"/>
          <w:color w:val="000000" w:themeColor="text1"/>
        </w:rPr>
        <w:t>57</w:t>
      </w:r>
      <w:r w:rsidRPr="00AC69A8">
        <w:rPr>
          <w:rFonts w:asciiTheme="majorHAnsi" w:hAnsiTheme="majorHAnsi" w:cstheme="majorHAnsi"/>
          <w:color w:val="000000" w:themeColor="text1"/>
        </w:rPr>
        <w:t xml:space="preserve"> (</w:t>
      </w:r>
      <w:r w:rsidR="000C40B1" w:rsidRPr="00AC69A8">
        <w:rPr>
          <w:rFonts w:asciiTheme="majorHAnsi" w:hAnsiTheme="majorHAnsi" w:cstheme="majorHAnsi"/>
          <w:color w:val="000000" w:themeColor="text1"/>
        </w:rPr>
        <w:t>18</w:t>
      </w:r>
      <w:r w:rsidRPr="00AC69A8">
        <w:rPr>
          <w:rFonts w:asciiTheme="majorHAnsi" w:hAnsiTheme="majorHAnsi" w:cstheme="majorHAnsi"/>
          <w:color w:val="000000" w:themeColor="text1"/>
        </w:rPr>
        <w:t>% ogółu podmiotów gospodarczych na terenie gminy), co warunkowane jest funkcją wskazanego obszaru.</w:t>
      </w:r>
    </w:p>
    <w:p w14:paraId="06785554" w14:textId="77777777" w:rsidR="00D203C1" w:rsidRPr="00AC69A8" w:rsidRDefault="00D203C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Analizując rejestr pod kątem liczby zatrudnionych pracowników można stwierdzić, że najwięcej jest mikro-przedsiębiorstw, zatrudniających 0-9 pracowników. </w:t>
      </w:r>
    </w:p>
    <w:p w14:paraId="474D5F53" w14:textId="4AA0EF17" w:rsidR="005E12F7" w:rsidRPr="00AC69A8" w:rsidRDefault="00560AE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Poniższe tabele i wykresy przedstawiają syntetyczne ujęcie danych statystyczny z obszaru gospodarki.</w:t>
      </w:r>
    </w:p>
    <w:p w14:paraId="3DF7E9D4" w14:textId="77777777" w:rsidR="00510C9E" w:rsidRPr="00AC69A8" w:rsidRDefault="00510C9E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40B2490B" w14:textId="06751164" w:rsidR="005E12F7" w:rsidRPr="00AC69A8" w:rsidRDefault="005E12F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bookmarkStart w:id="64" w:name="_Toc147310220"/>
      <w:bookmarkStart w:id="65" w:name="_Toc199169066"/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Tabela 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instrText xml:space="preserve"> SEQ Tabela \* ARABIC </w:instrTex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separate"/>
      </w:r>
      <w:r w:rsidR="0079074A" w:rsidRPr="00AC69A8">
        <w:rPr>
          <w:rFonts w:asciiTheme="majorHAnsi" w:hAnsiTheme="majorHAnsi" w:cstheme="majorHAnsi"/>
          <w:noProof/>
          <w:color w:val="000000" w:themeColor="text1"/>
          <w:kern w:val="0"/>
          <w:sz w:val="18"/>
          <w:szCs w:val="18"/>
          <w14:ligatures w14:val="none"/>
        </w:rPr>
        <w:t>17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end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: Liczba podmiotów gospodarczych na terenie gminy </w:t>
      </w:r>
      <w:r w:rsidR="008B147F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Ceków-Kolonia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 w latach 201</w:t>
      </w:r>
      <w:r w:rsidR="000C40B1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9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-202</w:t>
      </w:r>
      <w:bookmarkEnd w:id="64"/>
      <w:r w:rsidR="008143E2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4</w:t>
      </w:r>
      <w:r w:rsidR="00F07A3D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 według rejestru regon, źródło: GUS BDL</w:t>
      </w:r>
      <w:bookmarkEnd w:id="65"/>
    </w:p>
    <w:p w14:paraId="17FB82ED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4087"/>
        <w:gridCol w:w="895"/>
        <w:gridCol w:w="767"/>
        <w:gridCol w:w="767"/>
        <w:gridCol w:w="768"/>
        <w:gridCol w:w="890"/>
        <w:gridCol w:w="888"/>
      </w:tblGrid>
      <w:tr w:rsidR="00614948" w:rsidRPr="00AC69A8" w14:paraId="377446E9" w14:textId="77777777" w:rsidTr="008143E2">
        <w:trPr>
          <w:trHeight w:val="555"/>
          <w:jc w:val="center"/>
        </w:trPr>
        <w:tc>
          <w:tcPr>
            <w:tcW w:w="2255" w:type="pct"/>
            <w:vMerge w:val="restart"/>
            <w:shd w:val="clear" w:color="auto" w:fill="B4C6E7" w:themeFill="accent1" w:themeFillTint="66"/>
          </w:tcPr>
          <w:p w14:paraId="49137525" w14:textId="77777777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bookmarkStart w:id="66" w:name="_Hlk164851055"/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Podmioty wg sektorów własnościowych</w:t>
            </w:r>
          </w:p>
        </w:tc>
        <w:tc>
          <w:tcPr>
            <w:tcW w:w="2745" w:type="pct"/>
            <w:gridSpan w:val="6"/>
            <w:shd w:val="clear" w:color="auto" w:fill="B4C6E7" w:themeFill="accent1" w:themeFillTint="66"/>
          </w:tcPr>
          <w:p w14:paraId="0A81FA84" w14:textId="1E6A4969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ROK</w:t>
            </w:r>
          </w:p>
        </w:tc>
      </w:tr>
      <w:tr w:rsidR="00614948" w:rsidRPr="00AC69A8" w14:paraId="58127479" w14:textId="77777777" w:rsidTr="008143E2">
        <w:trPr>
          <w:trHeight w:val="480"/>
          <w:jc w:val="center"/>
        </w:trPr>
        <w:tc>
          <w:tcPr>
            <w:tcW w:w="2255" w:type="pct"/>
            <w:vMerge/>
            <w:shd w:val="clear" w:color="auto" w:fill="D9E2F3" w:themeFill="accent1" w:themeFillTint="33"/>
          </w:tcPr>
          <w:p w14:paraId="02D131E3" w14:textId="77777777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494" w:type="pct"/>
            <w:shd w:val="clear" w:color="auto" w:fill="D9E2F3" w:themeFill="accent1" w:themeFillTint="33"/>
          </w:tcPr>
          <w:p w14:paraId="2E7391C1" w14:textId="2D8CB194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2019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22AB6D1D" w14:textId="5F9BD440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2020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2585AD68" w14:textId="4745D979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2021</w:t>
            </w:r>
          </w:p>
        </w:tc>
        <w:tc>
          <w:tcPr>
            <w:tcW w:w="424" w:type="pct"/>
            <w:shd w:val="clear" w:color="auto" w:fill="D9E2F3" w:themeFill="accent1" w:themeFillTint="33"/>
          </w:tcPr>
          <w:p w14:paraId="145A2748" w14:textId="78ED7083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2022</w:t>
            </w:r>
          </w:p>
        </w:tc>
        <w:tc>
          <w:tcPr>
            <w:tcW w:w="491" w:type="pct"/>
            <w:shd w:val="clear" w:color="auto" w:fill="D9E2F3" w:themeFill="accent1" w:themeFillTint="33"/>
          </w:tcPr>
          <w:p w14:paraId="5220CA16" w14:textId="50BBD473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2023</w:t>
            </w:r>
          </w:p>
        </w:tc>
        <w:tc>
          <w:tcPr>
            <w:tcW w:w="490" w:type="pct"/>
            <w:shd w:val="clear" w:color="auto" w:fill="D9E2F3" w:themeFill="accent1" w:themeFillTint="33"/>
          </w:tcPr>
          <w:p w14:paraId="118FE35F" w14:textId="7C2F7A17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2024</w:t>
            </w:r>
          </w:p>
        </w:tc>
      </w:tr>
      <w:tr w:rsidR="00614948" w:rsidRPr="00AC69A8" w14:paraId="6E15E559" w14:textId="77777777" w:rsidTr="008143E2">
        <w:trPr>
          <w:jc w:val="center"/>
        </w:trPr>
        <w:tc>
          <w:tcPr>
            <w:tcW w:w="2255" w:type="pct"/>
          </w:tcPr>
          <w:p w14:paraId="570B324D" w14:textId="0739F8C6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Podmioty gospodarki narodowej ogółem</w:t>
            </w:r>
          </w:p>
        </w:tc>
        <w:tc>
          <w:tcPr>
            <w:tcW w:w="494" w:type="pct"/>
          </w:tcPr>
          <w:p w14:paraId="6395A6D6" w14:textId="0BAE3CE1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438</w:t>
            </w:r>
          </w:p>
        </w:tc>
        <w:tc>
          <w:tcPr>
            <w:tcW w:w="423" w:type="pct"/>
          </w:tcPr>
          <w:p w14:paraId="7F2E4B09" w14:textId="724F38A2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453</w:t>
            </w:r>
          </w:p>
        </w:tc>
        <w:tc>
          <w:tcPr>
            <w:tcW w:w="423" w:type="pct"/>
          </w:tcPr>
          <w:p w14:paraId="2E019CAB" w14:textId="27162DED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482</w:t>
            </w:r>
          </w:p>
        </w:tc>
        <w:tc>
          <w:tcPr>
            <w:tcW w:w="424" w:type="pct"/>
          </w:tcPr>
          <w:p w14:paraId="0EE42477" w14:textId="301123EE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495</w:t>
            </w:r>
          </w:p>
        </w:tc>
        <w:tc>
          <w:tcPr>
            <w:tcW w:w="491" w:type="pct"/>
          </w:tcPr>
          <w:p w14:paraId="3E237423" w14:textId="50D21352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514</w:t>
            </w:r>
          </w:p>
        </w:tc>
        <w:tc>
          <w:tcPr>
            <w:tcW w:w="490" w:type="pct"/>
          </w:tcPr>
          <w:p w14:paraId="7A06B335" w14:textId="15BDEBF4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530</w:t>
            </w:r>
          </w:p>
        </w:tc>
      </w:tr>
      <w:tr w:rsidR="00614948" w:rsidRPr="00AC69A8" w14:paraId="75B797B6" w14:textId="77777777" w:rsidTr="008143E2">
        <w:trPr>
          <w:jc w:val="center"/>
        </w:trPr>
        <w:tc>
          <w:tcPr>
            <w:tcW w:w="2255" w:type="pct"/>
            <w:shd w:val="clear" w:color="auto" w:fill="D9E2F3" w:themeFill="accent1" w:themeFillTint="33"/>
          </w:tcPr>
          <w:p w14:paraId="590C7327" w14:textId="77777777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Sektor publiczny – ogółem</w:t>
            </w:r>
          </w:p>
        </w:tc>
        <w:tc>
          <w:tcPr>
            <w:tcW w:w="494" w:type="pct"/>
            <w:shd w:val="clear" w:color="auto" w:fill="D9E2F3" w:themeFill="accent1" w:themeFillTint="33"/>
          </w:tcPr>
          <w:p w14:paraId="4DAA87B1" w14:textId="71B081DB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11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22247A0D" w14:textId="01C90F34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13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6C6B1C03" w14:textId="49A38458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13</w:t>
            </w:r>
          </w:p>
        </w:tc>
        <w:tc>
          <w:tcPr>
            <w:tcW w:w="424" w:type="pct"/>
            <w:shd w:val="clear" w:color="auto" w:fill="D9E2F3" w:themeFill="accent1" w:themeFillTint="33"/>
          </w:tcPr>
          <w:p w14:paraId="641E9061" w14:textId="2FFDB1C2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13</w:t>
            </w:r>
          </w:p>
        </w:tc>
        <w:tc>
          <w:tcPr>
            <w:tcW w:w="491" w:type="pct"/>
            <w:shd w:val="clear" w:color="auto" w:fill="D9E2F3" w:themeFill="accent1" w:themeFillTint="33"/>
          </w:tcPr>
          <w:p w14:paraId="1F8E89FD" w14:textId="263C1EF0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14</w:t>
            </w:r>
          </w:p>
        </w:tc>
        <w:tc>
          <w:tcPr>
            <w:tcW w:w="490" w:type="pct"/>
            <w:shd w:val="clear" w:color="auto" w:fill="D9E2F3" w:themeFill="accent1" w:themeFillTint="33"/>
          </w:tcPr>
          <w:p w14:paraId="24B2AD85" w14:textId="6AED7915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14</w:t>
            </w:r>
          </w:p>
        </w:tc>
      </w:tr>
      <w:tr w:rsidR="00614948" w:rsidRPr="00AC69A8" w14:paraId="47AFC40E" w14:textId="77777777" w:rsidTr="008143E2">
        <w:trPr>
          <w:jc w:val="center"/>
        </w:trPr>
        <w:tc>
          <w:tcPr>
            <w:tcW w:w="2255" w:type="pct"/>
          </w:tcPr>
          <w:p w14:paraId="1F441D80" w14:textId="0EE33ED2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Sektor publiczny – państwowe i samorządowe jednostki prawa budżetowego</w:t>
            </w:r>
          </w:p>
        </w:tc>
        <w:tc>
          <w:tcPr>
            <w:tcW w:w="494" w:type="pct"/>
          </w:tcPr>
          <w:p w14:paraId="132C7F0F" w14:textId="0782C89C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9</w:t>
            </w:r>
          </w:p>
        </w:tc>
        <w:tc>
          <w:tcPr>
            <w:tcW w:w="423" w:type="pct"/>
          </w:tcPr>
          <w:p w14:paraId="2D1327D6" w14:textId="0386DC75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11</w:t>
            </w:r>
          </w:p>
        </w:tc>
        <w:tc>
          <w:tcPr>
            <w:tcW w:w="423" w:type="pct"/>
          </w:tcPr>
          <w:p w14:paraId="52EBF7DC" w14:textId="5990E00E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11</w:t>
            </w:r>
          </w:p>
        </w:tc>
        <w:tc>
          <w:tcPr>
            <w:tcW w:w="424" w:type="pct"/>
          </w:tcPr>
          <w:p w14:paraId="419098D3" w14:textId="3AA050F4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11</w:t>
            </w:r>
          </w:p>
        </w:tc>
        <w:tc>
          <w:tcPr>
            <w:tcW w:w="491" w:type="pct"/>
          </w:tcPr>
          <w:p w14:paraId="3BBB2088" w14:textId="6B7B911C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12</w:t>
            </w:r>
          </w:p>
        </w:tc>
        <w:tc>
          <w:tcPr>
            <w:tcW w:w="490" w:type="pct"/>
          </w:tcPr>
          <w:p w14:paraId="3704A160" w14:textId="6311F1F8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12</w:t>
            </w:r>
          </w:p>
        </w:tc>
      </w:tr>
      <w:tr w:rsidR="00614948" w:rsidRPr="00AC69A8" w14:paraId="161AE690" w14:textId="77777777" w:rsidTr="008143E2">
        <w:trPr>
          <w:jc w:val="center"/>
        </w:trPr>
        <w:tc>
          <w:tcPr>
            <w:tcW w:w="2255" w:type="pct"/>
            <w:shd w:val="clear" w:color="auto" w:fill="D9E2F3" w:themeFill="accent1" w:themeFillTint="33"/>
          </w:tcPr>
          <w:p w14:paraId="50C6F579" w14:textId="77777777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Sektor prywatny – ogółem</w:t>
            </w:r>
          </w:p>
        </w:tc>
        <w:tc>
          <w:tcPr>
            <w:tcW w:w="494" w:type="pct"/>
            <w:shd w:val="clear" w:color="auto" w:fill="D9E2F3" w:themeFill="accent1" w:themeFillTint="33"/>
          </w:tcPr>
          <w:p w14:paraId="7BC3F440" w14:textId="4D9895D7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423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277E3E87" w14:textId="7D2D8819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434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31317D83" w14:textId="1BC8C278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464</w:t>
            </w:r>
          </w:p>
        </w:tc>
        <w:tc>
          <w:tcPr>
            <w:tcW w:w="424" w:type="pct"/>
            <w:shd w:val="clear" w:color="auto" w:fill="D9E2F3" w:themeFill="accent1" w:themeFillTint="33"/>
          </w:tcPr>
          <w:p w14:paraId="52A8D478" w14:textId="20CF1A46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476</w:t>
            </w:r>
          </w:p>
        </w:tc>
        <w:tc>
          <w:tcPr>
            <w:tcW w:w="491" w:type="pct"/>
            <w:shd w:val="clear" w:color="auto" w:fill="D9E2F3" w:themeFill="accent1" w:themeFillTint="33"/>
          </w:tcPr>
          <w:p w14:paraId="4E85B371" w14:textId="7E7ADAA6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493</w:t>
            </w:r>
          </w:p>
        </w:tc>
        <w:tc>
          <w:tcPr>
            <w:tcW w:w="490" w:type="pct"/>
            <w:shd w:val="clear" w:color="auto" w:fill="D9E2F3" w:themeFill="accent1" w:themeFillTint="33"/>
          </w:tcPr>
          <w:p w14:paraId="40910288" w14:textId="670AB7AD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508</w:t>
            </w:r>
          </w:p>
        </w:tc>
      </w:tr>
      <w:tr w:rsidR="00614948" w:rsidRPr="00AC69A8" w14:paraId="50B338AC" w14:textId="77777777" w:rsidTr="008143E2">
        <w:trPr>
          <w:jc w:val="center"/>
        </w:trPr>
        <w:tc>
          <w:tcPr>
            <w:tcW w:w="2255" w:type="pct"/>
          </w:tcPr>
          <w:p w14:paraId="210BDCE9" w14:textId="77777777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Sektor prywatny – osoby fizyczne prowadzące działalność gospodarczą</w:t>
            </w:r>
          </w:p>
        </w:tc>
        <w:tc>
          <w:tcPr>
            <w:tcW w:w="494" w:type="pct"/>
          </w:tcPr>
          <w:p w14:paraId="5F268BC4" w14:textId="1F42015A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343</w:t>
            </w:r>
          </w:p>
        </w:tc>
        <w:tc>
          <w:tcPr>
            <w:tcW w:w="423" w:type="pct"/>
          </w:tcPr>
          <w:p w14:paraId="64CCD616" w14:textId="1206A7B2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353</w:t>
            </w:r>
          </w:p>
        </w:tc>
        <w:tc>
          <w:tcPr>
            <w:tcW w:w="423" w:type="pct"/>
          </w:tcPr>
          <w:p w14:paraId="213DFBCF" w14:textId="76E00B8B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381</w:t>
            </w:r>
          </w:p>
        </w:tc>
        <w:tc>
          <w:tcPr>
            <w:tcW w:w="424" w:type="pct"/>
          </w:tcPr>
          <w:p w14:paraId="61F20AAA" w14:textId="60731320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390</w:t>
            </w:r>
          </w:p>
        </w:tc>
        <w:tc>
          <w:tcPr>
            <w:tcW w:w="491" w:type="pct"/>
          </w:tcPr>
          <w:p w14:paraId="4A94A6B5" w14:textId="4A231FB2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402</w:t>
            </w:r>
          </w:p>
        </w:tc>
        <w:tc>
          <w:tcPr>
            <w:tcW w:w="490" w:type="pct"/>
          </w:tcPr>
          <w:p w14:paraId="3A5457A5" w14:textId="4B9CFFB9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412</w:t>
            </w:r>
          </w:p>
        </w:tc>
      </w:tr>
      <w:tr w:rsidR="00614948" w:rsidRPr="00AC69A8" w14:paraId="6D14E5D0" w14:textId="77777777" w:rsidTr="008143E2">
        <w:trPr>
          <w:jc w:val="center"/>
        </w:trPr>
        <w:tc>
          <w:tcPr>
            <w:tcW w:w="2255" w:type="pct"/>
          </w:tcPr>
          <w:p w14:paraId="0691EF43" w14:textId="41C646FC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Sektor prywatny – spółki handlowe</w:t>
            </w:r>
          </w:p>
        </w:tc>
        <w:tc>
          <w:tcPr>
            <w:tcW w:w="494" w:type="pct"/>
          </w:tcPr>
          <w:p w14:paraId="27948979" w14:textId="60120B6F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30</w:t>
            </w:r>
          </w:p>
        </w:tc>
        <w:tc>
          <w:tcPr>
            <w:tcW w:w="423" w:type="pct"/>
          </w:tcPr>
          <w:p w14:paraId="086AC046" w14:textId="7B77667C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31</w:t>
            </w:r>
          </w:p>
        </w:tc>
        <w:tc>
          <w:tcPr>
            <w:tcW w:w="423" w:type="pct"/>
          </w:tcPr>
          <w:p w14:paraId="025F04B1" w14:textId="6BA711BD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33</w:t>
            </w:r>
          </w:p>
        </w:tc>
        <w:tc>
          <w:tcPr>
            <w:tcW w:w="424" w:type="pct"/>
          </w:tcPr>
          <w:p w14:paraId="1243A3D0" w14:textId="6CB3F3E6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35</w:t>
            </w:r>
          </w:p>
        </w:tc>
        <w:tc>
          <w:tcPr>
            <w:tcW w:w="491" w:type="pct"/>
          </w:tcPr>
          <w:p w14:paraId="0D177896" w14:textId="4083C036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35</w:t>
            </w:r>
          </w:p>
        </w:tc>
        <w:tc>
          <w:tcPr>
            <w:tcW w:w="490" w:type="pct"/>
          </w:tcPr>
          <w:p w14:paraId="6427FCAA" w14:textId="09193A06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36</w:t>
            </w:r>
          </w:p>
        </w:tc>
      </w:tr>
      <w:tr w:rsidR="00614948" w:rsidRPr="00AC69A8" w14:paraId="326A6092" w14:textId="77777777" w:rsidTr="008143E2">
        <w:trPr>
          <w:jc w:val="center"/>
        </w:trPr>
        <w:tc>
          <w:tcPr>
            <w:tcW w:w="2255" w:type="pct"/>
          </w:tcPr>
          <w:p w14:paraId="5C39575E" w14:textId="0AD3C705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Sektor prywatny - spółki handlowe z udziałem kapitału zagranicznego</w:t>
            </w:r>
          </w:p>
        </w:tc>
        <w:tc>
          <w:tcPr>
            <w:tcW w:w="494" w:type="pct"/>
          </w:tcPr>
          <w:p w14:paraId="1ED9A43E" w14:textId="2F4D7FBC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423" w:type="pct"/>
          </w:tcPr>
          <w:p w14:paraId="1E7E9200" w14:textId="58FF37A0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423" w:type="pct"/>
          </w:tcPr>
          <w:p w14:paraId="78B3DBAB" w14:textId="655F5378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0</w:t>
            </w:r>
          </w:p>
        </w:tc>
        <w:tc>
          <w:tcPr>
            <w:tcW w:w="424" w:type="pct"/>
          </w:tcPr>
          <w:p w14:paraId="26FF2EE0" w14:textId="15120C78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0</w:t>
            </w:r>
          </w:p>
        </w:tc>
        <w:tc>
          <w:tcPr>
            <w:tcW w:w="491" w:type="pct"/>
          </w:tcPr>
          <w:p w14:paraId="53AF4120" w14:textId="1971BB93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0</w:t>
            </w:r>
          </w:p>
        </w:tc>
        <w:tc>
          <w:tcPr>
            <w:tcW w:w="490" w:type="pct"/>
          </w:tcPr>
          <w:p w14:paraId="26B615AD" w14:textId="37E69735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0</w:t>
            </w:r>
          </w:p>
        </w:tc>
      </w:tr>
      <w:tr w:rsidR="00614948" w:rsidRPr="00AC69A8" w14:paraId="4FAB43DF" w14:textId="77777777" w:rsidTr="008143E2">
        <w:trPr>
          <w:jc w:val="center"/>
        </w:trPr>
        <w:tc>
          <w:tcPr>
            <w:tcW w:w="2255" w:type="pct"/>
          </w:tcPr>
          <w:p w14:paraId="0EFEBCA9" w14:textId="77777777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Sektor prywatny - spółdzielnie</w:t>
            </w:r>
          </w:p>
        </w:tc>
        <w:tc>
          <w:tcPr>
            <w:tcW w:w="494" w:type="pct"/>
          </w:tcPr>
          <w:p w14:paraId="5D984D19" w14:textId="4B2A240A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23" w:type="pct"/>
          </w:tcPr>
          <w:p w14:paraId="36D2B0A4" w14:textId="5205ED3C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23" w:type="pct"/>
          </w:tcPr>
          <w:p w14:paraId="4BCF6762" w14:textId="03607933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24" w:type="pct"/>
          </w:tcPr>
          <w:p w14:paraId="6EBDF257" w14:textId="4EA0ACA0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91" w:type="pct"/>
          </w:tcPr>
          <w:p w14:paraId="27740BB2" w14:textId="3B35B5B8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90" w:type="pct"/>
          </w:tcPr>
          <w:p w14:paraId="0C0C51D0" w14:textId="2443984F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</w:tr>
      <w:tr w:rsidR="00614948" w:rsidRPr="00AC69A8" w14:paraId="5D72CF27" w14:textId="77777777" w:rsidTr="008143E2">
        <w:trPr>
          <w:jc w:val="center"/>
        </w:trPr>
        <w:tc>
          <w:tcPr>
            <w:tcW w:w="2255" w:type="pct"/>
          </w:tcPr>
          <w:p w14:paraId="78579B66" w14:textId="77777777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Sektor prywatny - fundacje</w:t>
            </w:r>
          </w:p>
        </w:tc>
        <w:tc>
          <w:tcPr>
            <w:tcW w:w="494" w:type="pct"/>
          </w:tcPr>
          <w:p w14:paraId="53F18CA4" w14:textId="2AB57E2F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423" w:type="pct"/>
          </w:tcPr>
          <w:p w14:paraId="74AD61B1" w14:textId="486AF728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423" w:type="pct"/>
          </w:tcPr>
          <w:p w14:paraId="3A89B5A4" w14:textId="27163E9E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424" w:type="pct"/>
          </w:tcPr>
          <w:p w14:paraId="500A359C" w14:textId="050B4986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491" w:type="pct"/>
          </w:tcPr>
          <w:p w14:paraId="2DFDE12E" w14:textId="168919FB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490" w:type="pct"/>
          </w:tcPr>
          <w:p w14:paraId="4554B364" w14:textId="5036D030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</w:t>
            </w:r>
          </w:p>
        </w:tc>
      </w:tr>
      <w:tr w:rsidR="008143E2" w:rsidRPr="00AC69A8" w14:paraId="6AFB4845" w14:textId="77777777" w:rsidTr="008143E2">
        <w:trPr>
          <w:jc w:val="center"/>
        </w:trPr>
        <w:tc>
          <w:tcPr>
            <w:tcW w:w="2255" w:type="pct"/>
          </w:tcPr>
          <w:p w14:paraId="1882047B" w14:textId="77777777" w:rsidR="008143E2" w:rsidRPr="00AC69A8" w:rsidRDefault="008143E2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Sektor prywatny – stowarzyszenia i organizacje społeczne</w:t>
            </w:r>
          </w:p>
        </w:tc>
        <w:tc>
          <w:tcPr>
            <w:tcW w:w="494" w:type="pct"/>
          </w:tcPr>
          <w:p w14:paraId="4EF29915" w14:textId="69B7137E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18</w:t>
            </w:r>
          </w:p>
        </w:tc>
        <w:tc>
          <w:tcPr>
            <w:tcW w:w="423" w:type="pct"/>
          </w:tcPr>
          <w:p w14:paraId="4BE78F86" w14:textId="57FED057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18</w:t>
            </w:r>
          </w:p>
        </w:tc>
        <w:tc>
          <w:tcPr>
            <w:tcW w:w="423" w:type="pct"/>
          </w:tcPr>
          <w:p w14:paraId="0D79D9CE" w14:textId="412054A7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19</w:t>
            </w:r>
          </w:p>
        </w:tc>
        <w:tc>
          <w:tcPr>
            <w:tcW w:w="424" w:type="pct"/>
          </w:tcPr>
          <w:p w14:paraId="16A56A50" w14:textId="16611E37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20</w:t>
            </w:r>
          </w:p>
        </w:tc>
        <w:tc>
          <w:tcPr>
            <w:tcW w:w="491" w:type="pct"/>
          </w:tcPr>
          <w:p w14:paraId="4787BDD4" w14:textId="24B66643" w:rsidR="008143E2" w:rsidRPr="00AC69A8" w:rsidRDefault="008143E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20</w:t>
            </w:r>
          </w:p>
        </w:tc>
        <w:tc>
          <w:tcPr>
            <w:tcW w:w="490" w:type="pct"/>
          </w:tcPr>
          <w:p w14:paraId="1AA94651" w14:textId="0C3094C3" w:rsidR="008143E2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21</w:t>
            </w:r>
          </w:p>
        </w:tc>
      </w:tr>
      <w:bookmarkEnd w:id="66"/>
    </w:tbl>
    <w:p w14:paraId="60A0ADEB" w14:textId="3A6E4131" w:rsidR="00D203C1" w:rsidRPr="00AC69A8" w:rsidRDefault="00D203C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5E7753E6" w14:textId="6F998952" w:rsidR="00D203C1" w:rsidRPr="00AC69A8" w:rsidRDefault="00D203C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Porównując dane statystyczne dotyczące liczebności podmiotów gospodarczych zarejestrowanych na obszarze gminy </w:t>
      </w:r>
      <w:r w:rsidR="008B147F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Ceków-Kolonia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 z lat 2019-202</w:t>
      </w:r>
      <w:r w:rsidR="008143E2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4 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zauważalny jest stały wzrost ich liczebności.</w:t>
      </w:r>
    </w:p>
    <w:p w14:paraId="7C95D301" w14:textId="2F018F53" w:rsidR="0079074A" w:rsidRPr="00AC69A8" w:rsidRDefault="0079074A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67" w:name="_Toc195176432"/>
      <w:bookmarkStart w:id="68" w:name="_Toc199169067"/>
      <w:r w:rsidRPr="00AC69A8">
        <w:rPr>
          <w:rFonts w:asciiTheme="majorHAnsi" w:hAnsiTheme="majorHAnsi" w:cstheme="majorHAnsi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color w:val="000000" w:themeColor="text1"/>
        </w:rPr>
        <w:fldChar w:fldCharType="separate"/>
      </w:r>
      <w:r w:rsidRPr="00AC69A8">
        <w:rPr>
          <w:rFonts w:asciiTheme="majorHAnsi" w:hAnsiTheme="majorHAnsi" w:cstheme="majorHAnsi"/>
          <w:noProof/>
          <w:color w:val="000000" w:themeColor="text1"/>
        </w:rPr>
        <w:t>18</w:t>
      </w:r>
      <w:r w:rsidRPr="00AC69A8">
        <w:rPr>
          <w:rFonts w:asciiTheme="majorHAnsi" w:hAnsiTheme="majorHAnsi" w:cstheme="majorHAnsi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Podmioty gospodarcze według klas wielkości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kern w:val="0"/>
          <w14:ligatures w14:val="none"/>
        </w:rPr>
        <w:t xml:space="preserve">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na terenie gminy </w:t>
      </w:r>
      <w:r w:rsidR="00A14BB1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w latach 2020-2024, źródło GUS BDL</w:t>
      </w:r>
      <w:bookmarkEnd w:id="67"/>
      <w:bookmarkEnd w:id="68"/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4084"/>
        <w:gridCol w:w="895"/>
        <w:gridCol w:w="895"/>
        <w:gridCol w:w="767"/>
        <w:gridCol w:w="767"/>
        <w:gridCol w:w="768"/>
        <w:gridCol w:w="886"/>
      </w:tblGrid>
      <w:tr w:rsidR="00614948" w:rsidRPr="00AC69A8" w14:paraId="75EDB852" w14:textId="77777777" w:rsidTr="00A14BB1">
        <w:trPr>
          <w:trHeight w:val="555"/>
          <w:jc w:val="center"/>
        </w:trPr>
        <w:tc>
          <w:tcPr>
            <w:tcW w:w="2253" w:type="pct"/>
            <w:vMerge w:val="restart"/>
            <w:shd w:val="clear" w:color="auto" w:fill="B4C6E7" w:themeFill="accent1" w:themeFillTint="66"/>
          </w:tcPr>
          <w:p w14:paraId="1ACCCC4B" w14:textId="77777777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Podmioty wg klas wielkości</w:t>
            </w:r>
          </w:p>
        </w:tc>
        <w:tc>
          <w:tcPr>
            <w:tcW w:w="2747" w:type="pct"/>
            <w:gridSpan w:val="6"/>
            <w:shd w:val="clear" w:color="auto" w:fill="B4C6E7" w:themeFill="accent1" w:themeFillTint="66"/>
          </w:tcPr>
          <w:p w14:paraId="3DC627B2" w14:textId="0F7F9D31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ROK</w:t>
            </w:r>
          </w:p>
        </w:tc>
      </w:tr>
      <w:tr w:rsidR="00614948" w:rsidRPr="00AC69A8" w14:paraId="40AF46E6" w14:textId="77777777" w:rsidTr="00A14BB1">
        <w:trPr>
          <w:trHeight w:val="480"/>
          <w:jc w:val="center"/>
        </w:trPr>
        <w:tc>
          <w:tcPr>
            <w:tcW w:w="2253" w:type="pct"/>
            <w:vMerge/>
            <w:shd w:val="clear" w:color="auto" w:fill="D9E2F3" w:themeFill="accent1" w:themeFillTint="33"/>
          </w:tcPr>
          <w:p w14:paraId="3BC507C4" w14:textId="77777777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494" w:type="pct"/>
            <w:shd w:val="clear" w:color="auto" w:fill="D9E2F3" w:themeFill="accent1" w:themeFillTint="33"/>
          </w:tcPr>
          <w:p w14:paraId="18876F32" w14:textId="2BCA5486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2019</w:t>
            </w:r>
          </w:p>
        </w:tc>
        <w:tc>
          <w:tcPr>
            <w:tcW w:w="494" w:type="pct"/>
            <w:shd w:val="clear" w:color="auto" w:fill="D9E2F3" w:themeFill="accent1" w:themeFillTint="33"/>
          </w:tcPr>
          <w:p w14:paraId="10C7CC4A" w14:textId="730817D6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2020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5BF4DD71" w14:textId="77777777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2021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5BE0187B" w14:textId="77777777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2022</w:t>
            </w:r>
          </w:p>
        </w:tc>
        <w:tc>
          <w:tcPr>
            <w:tcW w:w="424" w:type="pct"/>
            <w:shd w:val="clear" w:color="auto" w:fill="D9E2F3" w:themeFill="accent1" w:themeFillTint="33"/>
          </w:tcPr>
          <w:p w14:paraId="3F181E1F" w14:textId="77777777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2023</w:t>
            </w:r>
          </w:p>
        </w:tc>
        <w:tc>
          <w:tcPr>
            <w:tcW w:w="489" w:type="pct"/>
            <w:shd w:val="clear" w:color="auto" w:fill="D9E2F3" w:themeFill="accent1" w:themeFillTint="33"/>
          </w:tcPr>
          <w:p w14:paraId="1B485345" w14:textId="77777777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2024</w:t>
            </w:r>
          </w:p>
        </w:tc>
      </w:tr>
      <w:tr w:rsidR="00614948" w:rsidRPr="00AC69A8" w14:paraId="518CA60B" w14:textId="77777777" w:rsidTr="00A14BB1">
        <w:trPr>
          <w:jc w:val="center"/>
        </w:trPr>
        <w:tc>
          <w:tcPr>
            <w:tcW w:w="2253" w:type="pct"/>
          </w:tcPr>
          <w:p w14:paraId="1F3FAE50" w14:textId="77777777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0-9</w:t>
            </w:r>
          </w:p>
        </w:tc>
        <w:tc>
          <w:tcPr>
            <w:tcW w:w="494" w:type="pct"/>
          </w:tcPr>
          <w:p w14:paraId="0269097A" w14:textId="208E3522" w:rsidR="00A14BB1" w:rsidRPr="00AC69A8" w:rsidRDefault="007F3C2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421</w:t>
            </w:r>
          </w:p>
        </w:tc>
        <w:tc>
          <w:tcPr>
            <w:tcW w:w="494" w:type="pct"/>
          </w:tcPr>
          <w:p w14:paraId="690EF4D9" w14:textId="756C93ED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437</w:t>
            </w:r>
          </w:p>
        </w:tc>
        <w:tc>
          <w:tcPr>
            <w:tcW w:w="423" w:type="pct"/>
          </w:tcPr>
          <w:p w14:paraId="7DD4151A" w14:textId="1A48F599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467</w:t>
            </w:r>
          </w:p>
        </w:tc>
        <w:tc>
          <w:tcPr>
            <w:tcW w:w="423" w:type="pct"/>
          </w:tcPr>
          <w:p w14:paraId="4C3A7257" w14:textId="15D134EF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480</w:t>
            </w:r>
          </w:p>
        </w:tc>
        <w:tc>
          <w:tcPr>
            <w:tcW w:w="424" w:type="pct"/>
          </w:tcPr>
          <w:p w14:paraId="79416305" w14:textId="294696D9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499</w:t>
            </w:r>
          </w:p>
        </w:tc>
        <w:tc>
          <w:tcPr>
            <w:tcW w:w="489" w:type="pct"/>
          </w:tcPr>
          <w:p w14:paraId="5C80BAD7" w14:textId="6369CA76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515</w:t>
            </w:r>
          </w:p>
        </w:tc>
      </w:tr>
      <w:tr w:rsidR="00614948" w:rsidRPr="00AC69A8" w14:paraId="61C8382D" w14:textId="77777777" w:rsidTr="00A14BB1">
        <w:trPr>
          <w:jc w:val="center"/>
        </w:trPr>
        <w:tc>
          <w:tcPr>
            <w:tcW w:w="2253" w:type="pct"/>
          </w:tcPr>
          <w:p w14:paraId="1BCAC8F8" w14:textId="77777777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10-49</w:t>
            </w:r>
          </w:p>
        </w:tc>
        <w:tc>
          <w:tcPr>
            <w:tcW w:w="494" w:type="pct"/>
          </w:tcPr>
          <w:p w14:paraId="351F2B8B" w14:textId="70FDAB46" w:rsidR="00A14BB1" w:rsidRPr="00AC69A8" w:rsidRDefault="007F3C2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15</w:t>
            </w:r>
          </w:p>
        </w:tc>
        <w:tc>
          <w:tcPr>
            <w:tcW w:w="494" w:type="pct"/>
          </w:tcPr>
          <w:p w14:paraId="4D8C84D2" w14:textId="32EF2A92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14</w:t>
            </w:r>
          </w:p>
        </w:tc>
        <w:tc>
          <w:tcPr>
            <w:tcW w:w="423" w:type="pct"/>
          </w:tcPr>
          <w:p w14:paraId="22D04502" w14:textId="696352AB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13</w:t>
            </w:r>
          </w:p>
        </w:tc>
        <w:tc>
          <w:tcPr>
            <w:tcW w:w="423" w:type="pct"/>
          </w:tcPr>
          <w:p w14:paraId="2AF4139A" w14:textId="48244A52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13</w:t>
            </w:r>
          </w:p>
        </w:tc>
        <w:tc>
          <w:tcPr>
            <w:tcW w:w="424" w:type="pct"/>
          </w:tcPr>
          <w:p w14:paraId="70A0C56C" w14:textId="218994A8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13</w:t>
            </w:r>
          </w:p>
        </w:tc>
        <w:tc>
          <w:tcPr>
            <w:tcW w:w="489" w:type="pct"/>
          </w:tcPr>
          <w:p w14:paraId="62C2AF34" w14:textId="5CCEC5D8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13</w:t>
            </w:r>
          </w:p>
        </w:tc>
      </w:tr>
      <w:tr w:rsidR="00614948" w:rsidRPr="00AC69A8" w14:paraId="29B3EC2D" w14:textId="77777777" w:rsidTr="00A14BB1">
        <w:trPr>
          <w:jc w:val="center"/>
        </w:trPr>
        <w:tc>
          <w:tcPr>
            <w:tcW w:w="2253" w:type="pct"/>
          </w:tcPr>
          <w:p w14:paraId="592011D4" w14:textId="77777777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50-249</w:t>
            </w:r>
          </w:p>
        </w:tc>
        <w:tc>
          <w:tcPr>
            <w:tcW w:w="494" w:type="pct"/>
          </w:tcPr>
          <w:p w14:paraId="43928BB7" w14:textId="5B4F4997" w:rsidR="00A14BB1" w:rsidRPr="00AC69A8" w:rsidRDefault="007F3C2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94" w:type="pct"/>
          </w:tcPr>
          <w:p w14:paraId="3E58D90B" w14:textId="07D64E9D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23" w:type="pct"/>
          </w:tcPr>
          <w:p w14:paraId="718B4B77" w14:textId="226768AD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23" w:type="pct"/>
          </w:tcPr>
          <w:p w14:paraId="07DB1795" w14:textId="33440BDA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24" w:type="pct"/>
          </w:tcPr>
          <w:p w14:paraId="7B2472A3" w14:textId="3618AEEC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489" w:type="pct"/>
          </w:tcPr>
          <w:p w14:paraId="404ECA4E" w14:textId="0388E496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</w:tr>
      <w:tr w:rsidR="00A14BB1" w:rsidRPr="00AC69A8" w14:paraId="6051637F" w14:textId="77777777" w:rsidTr="00A14BB1">
        <w:trPr>
          <w:jc w:val="center"/>
        </w:trPr>
        <w:tc>
          <w:tcPr>
            <w:tcW w:w="2253" w:type="pct"/>
          </w:tcPr>
          <w:p w14:paraId="76784C04" w14:textId="77777777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Ogółem</w:t>
            </w:r>
          </w:p>
        </w:tc>
        <w:tc>
          <w:tcPr>
            <w:tcW w:w="494" w:type="pct"/>
          </w:tcPr>
          <w:p w14:paraId="67BB41BA" w14:textId="3524AEB6" w:rsidR="00A14BB1" w:rsidRPr="00AC69A8" w:rsidRDefault="007F3C2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438</w:t>
            </w:r>
          </w:p>
        </w:tc>
        <w:tc>
          <w:tcPr>
            <w:tcW w:w="494" w:type="pct"/>
          </w:tcPr>
          <w:p w14:paraId="00093536" w14:textId="1B62AA50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453</w:t>
            </w:r>
          </w:p>
        </w:tc>
        <w:tc>
          <w:tcPr>
            <w:tcW w:w="423" w:type="pct"/>
          </w:tcPr>
          <w:p w14:paraId="7C4B008D" w14:textId="5EF2A73B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482</w:t>
            </w:r>
          </w:p>
        </w:tc>
        <w:tc>
          <w:tcPr>
            <w:tcW w:w="423" w:type="pct"/>
          </w:tcPr>
          <w:p w14:paraId="64611A4E" w14:textId="1EC38E53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495</w:t>
            </w:r>
          </w:p>
        </w:tc>
        <w:tc>
          <w:tcPr>
            <w:tcW w:w="424" w:type="pct"/>
          </w:tcPr>
          <w:p w14:paraId="7C3B1E57" w14:textId="47374812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514</w:t>
            </w:r>
          </w:p>
        </w:tc>
        <w:tc>
          <w:tcPr>
            <w:tcW w:w="489" w:type="pct"/>
          </w:tcPr>
          <w:p w14:paraId="0307E10D" w14:textId="55E2EBD5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530</w:t>
            </w:r>
          </w:p>
        </w:tc>
      </w:tr>
    </w:tbl>
    <w:p w14:paraId="0D32D166" w14:textId="77777777" w:rsidR="00560AE1" w:rsidRPr="00AC69A8" w:rsidRDefault="00560AE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315176D0" w14:textId="4AC462EB" w:rsidR="0079074A" w:rsidRPr="00AC69A8" w:rsidRDefault="0079074A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69" w:name="_Toc199169068"/>
      <w:bookmarkStart w:id="70" w:name="_Toc167210668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19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Podmioty gospodarcze według rodzajów działalności na terenie gminy Ceków-Kolonia w latach 2020-2024, źródło GUS BDL</w:t>
      </w:r>
      <w:bookmarkEnd w:id="69"/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4084"/>
        <w:gridCol w:w="895"/>
        <w:gridCol w:w="895"/>
        <w:gridCol w:w="767"/>
        <w:gridCol w:w="767"/>
        <w:gridCol w:w="768"/>
        <w:gridCol w:w="886"/>
      </w:tblGrid>
      <w:tr w:rsidR="00614948" w:rsidRPr="00AC69A8" w14:paraId="6E6E2906" w14:textId="77777777" w:rsidTr="00A14BB1">
        <w:trPr>
          <w:trHeight w:val="555"/>
          <w:jc w:val="center"/>
        </w:trPr>
        <w:tc>
          <w:tcPr>
            <w:tcW w:w="2253" w:type="pct"/>
            <w:vMerge w:val="restart"/>
            <w:shd w:val="clear" w:color="auto" w:fill="B4C6E7" w:themeFill="accent1" w:themeFillTint="66"/>
          </w:tcPr>
          <w:p w14:paraId="568506DD" w14:textId="77777777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lastRenderedPageBreak/>
              <w:t>Podmioty wg klas wielkości</w:t>
            </w:r>
          </w:p>
        </w:tc>
        <w:tc>
          <w:tcPr>
            <w:tcW w:w="2747" w:type="pct"/>
            <w:gridSpan w:val="6"/>
            <w:shd w:val="clear" w:color="auto" w:fill="B4C6E7" w:themeFill="accent1" w:themeFillTint="66"/>
          </w:tcPr>
          <w:p w14:paraId="486539FB" w14:textId="6CB0F81A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ROK</w:t>
            </w:r>
          </w:p>
        </w:tc>
      </w:tr>
      <w:tr w:rsidR="00614948" w:rsidRPr="00AC69A8" w14:paraId="37E93BCA" w14:textId="77777777" w:rsidTr="00A14BB1">
        <w:trPr>
          <w:trHeight w:val="480"/>
          <w:jc w:val="center"/>
        </w:trPr>
        <w:tc>
          <w:tcPr>
            <w:tcW w:w="2253" w:type="pct"/>
            <w:vMerge/>
            <w:shd w:val="clear" w:color="auto" w:fill="D9E2F3" w:themeFill="accent1" w:themeFillTint="33"/>
          </w:tcPr>
          <w:p w14:paraId="1328B907" w14:textId="77777777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494" w:type="pct"/>
            <w:shd w:val="clear" w:color="auto" w:fill="D9E2F3" w:themeFill="accent1" w:themeFillTint="33"/>
          </w:tcPr>
          <w:p w14:paraId="600B6E2F" w14:textId="393CC5C0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2019</w:t>
            </w:r>
          </w:p>
        </w:tc>
        <w:tc>
          <w:tcPr>
            <w:tcW w:w="494" w:type="pct"/>
            <w:shd w:val="clear" w:color="auto" w:fill="D9E2F3" w:themeFill="accent1" w:themeFillTint="33"/>
          </w:tcPr>
          <w:p w14:paraId="1C4F001C" w14:textId="77ADC27F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2020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1DC3FF5A" w14:textId="77777777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2021</w:t>
            </w:r>
          </w:p>
        </w:tc>
        <w:tc>
          <w:tcPr>
            <w:tcW w:w="423" w:type="pct"/>
            <w:shd w:val="clear" w:color="auto" w:fill="D9E2F3" w:themeFill="accent1" w:themeFillTint="33"/>
          </w:tcPr>
          <w:p w14:paraId="0327D69F" w14:textId="77777777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2022</w:t>
            </w:r>
          </w:p>
        </w:tc>
        <w:tc>
          <w:tcPr>
            <w:tcW w:w="424" w:type="pct"/>
            <w:shd w:val="clear" w:color="auto" w:fill="D9E2F3" w:themeFill="accent1" w:themeFillTint="33"/>
          </w:tcPr>
          <w:p w14:paraId="2A614AB5" w14:textId="77777777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2023</w:t>
            </w:r>
          </w:p>
        </w:tc>
        <w:tc>
          <w:tcPr>
            <w:tcW w:w="489" w:type="pct"/>
            <w:shd w:val="clear" w:color="auto" w:fill="D9E2F3" w:themeFill="accent1" w:themeFillTint="33"/>
          </w:tcPr>
          <w:p w14:paraId="717BDD64" w14:textId="77777777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2024</w:t>
            </w:r>
          </w:p>
        </w:tc>
      </w:tr>
      <w:tr w:rsidR="00614948" w:rsidRPr="00AC69A8" w14:paraId="58F8D9BB" w14:textId="77777777" w:rsidTr="00A14BB1">
        <w:trPr>
          <w:jc w:val="center"/>
        </w:trPr>
        <w:tc>
          <w:tcPr>
            <w:tcW w:w="2253" w:type="pct"/>
          </w:tcPr>
          <w:p w14:paraId="09A794F8" w14:textId="78522577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rolnictwo, leśnictwo, łowiectwo i rybactwo</w:t>
            </w:r>
          </w:p>
        </w:tc>
        <w:tc>
          <w:tcPr>
            <w:tcW w:w="494" w:type="pct"/>
          </w:tcPr>
          <w:p w14:paraId="50099956" w14:textId="2CAAC866" w:rsidR="00A14BB1" w:rsidRPr="00AC69A8" w:rsidRDefault="007F3C2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22</w:t>
            </w:r>
          </w:p>
        </w:tc>
        <w:tc>
          <w:tcPr>
            <w:tcW w:w="494" w:type="pct"/>
          </w:tcPr>
          <w:p w14:paraId="7D0AA6BC" w14:textId="4AAABA79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22</w:t>
            </w:r>
          </w:p>
        </w:tc>
        <w:tc>
          <w:tcPr>
            <w:tcW w:w="423" w:type="pct"/>
          </w:tcPr>
          <w:p w14:paraId="1CAB86CA" w14:textId="142095D1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23</w:t>
            </w:r>
          </w:p>
        </w:tc>
        <w:tc>
          <w:tcPr>
            <w:tcW w:w="423" w:type="pct"/>
          </w:tcPr>
          <w:p w14:paraId="7B5EBD09" w14:textId="67FAB014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25</w:t>
            </w:r>
          </w:p>
        </w:tc>
        <w:tc>
          <w:tcPr>
            <w:tcW w:w="424" w:type="pct"/>
          </w:tcPr>
          <w:p w14:paraId="7C86F14F" w14:textId="744D4EB7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28</w:t>
            </w:r>
          </w:p>
        </w:tc>
        <w:tc>
          <w:tcPr>
            <w:tcW w:w="489" w:type="pct"/>
          </w:tcPr>
          <w:p w14:paraId="5FE46B65" w14:textId="4D4E953B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29</w:t>
            </w:r>
          </w:p>
        </w:tc>
      </w:tr>
      <w:tr w:rsidR="00614948" w:rsidRPr="00AC69A8" w14:paraId="7658BDC5" w14:textId="77777777" w:rsidTr="00A14BB1">
        <w:trPr>
          <w:jc w:val="center"/>
        </w:trPr>
        <w:tc>
          <w:tcPr>
            <w:tcW w:w="2253" w:type="pct"/>
          </w:tcPr>
          <w:p w14:paraId="5DC5C52E" w14:textId="66318423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przemysł i budownictwo</w:t>
            </w:r>
          </w:p>
        </w:tc>
        <w:tc>
          <w:tcPr>
            <w:tcW w:w="494" w:type="pct"/>
          </w:tcPr>
          <w:p w14:paraId="59210ADF" w14:textId="76BDABB6" w:rsidR="00A14BB1" w:rsidRPr="00AC69A8" w:rsidRDefault="007F3C2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147</w:t>
            </w:r>
          </w:p>
        </w:tc>
        <w:tc>
          <w:tcPr>
            <w:tcW w:w="494" w:type="pct"/>
          </w:tcPr>
          <w:p w14:paraId="072A6548" w14:textId="1F19343B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160</w:t>
            </w:r>
          </w:p>
        </w:tc>
        <w:tc>
          <w:tcPr>
            <w:tcW w:w="423" w:type="pct"/>
          </w:tcPr>
          <w:p w14:paraId="007C4065" w14:textId="01B8EAF8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170</w:t>
            </w:r>
          </w:p>
        </w:tc>
        <w:tc>
          <w:tcPr>
            <w:tcW w:w="423" w:type="pct"/>
          </w:tcPr>
          <w:p w14:paraId="39BF0FE0" w14:textId="35AA073E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170</w:t>
            </w:r>
          </w:p>
        </w:tc>
        <w:tc>
          <w:tcPr>
            <w:tcW w:w="424" w:type="pct"/>
          </w:tcPr>
          <w:p w14:paraId="71D0CC28" w14:textId="55A96A2F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172</w:t>
            </w:r>
          </w:p>
        </w:tc>
        <w:tc>
          <w:tcPr>
            <w:tcW w:w="489" w:type="pct"/>
          </w:tcPr>
          <w:p w14:paraId="72350048" w14:textId="707C6D60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177</w:t>
            </w:r>
          </w:p>
        </w:tc>
      </w:tr>
      <w:tr w:rsidR="00614948" w:rsidRPr="00AC69A8" w14:paraId="60DCB2EE" w14:textId="77777777" w:rsidTr="00A14BB1">
        <w:trPr>
          <w:jc w:val="center"/>
        </w:trPr>
        <w:tc>
          <w:tcPr>
            <w:tcW w:w="2253" w:type="pct"/>
          </w:tcPr>
          <w:p w14:paraId="457512E5" w14:textId="41663253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pozostała działalność</w:t>
            </w:r>
          </w:p>
        </w:tc>
        <w:tc>
          <w:tcPr>
            <w:tcW w:w="494" w:type="pct"/>
          </w:tcPr>
          <w:p w14:paraId="2E0B0F02" w14:textId="59F5B751" w:rsidR="00A14BB1" w:rsidRPr="00AC69A8" w:rsidRDefault="007F3C2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269</w:t>
            </w:r>
          </w:p>
        </w:tc>
        <w:tc>
          <w:tcPr>
            <w:tcW w:w="494" w:type="pct"/>
          </w:tcPr>
          <w:p w14:paraId="3762BD6C" w14:textId="5061DB2D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271</w:t>
            </w:r>
          </w:p>
        </w:tc>
        <w:tc>
          <w:tcPr>
            <w:tcW w:w="423" w:type="pct"/>
          </w:tcPr>
          <w:p w14:paraId="6209B718" w14:textId="7488B78C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289</w:t>
            </w:r>
          </w:p>
        </w:tc>
        <w:tc>
          <w:tcPr>
            <w:tcW w:w="423" w:type="pct"/>
          </w:tcPr>
          <w:p w14:paraId="29C1EBE9" w14:textId="00F2AA9F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300</w:t>
            </w:r>
          </w:p>
        </w:tc>
        <w:tc>
          <w:tcPr>
            <w:tcW w:w="424" w:type="pct"/>
          </w:tcPr>
          <w:p w14:paraId="0F841B78" w14:textId="57025B71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314</w:t>
            </w:r>
          </w:p>
        </w:tc>
        <w:tc>
          <w:tcPr>
            <w:tcW w:w="489" w:type="pct"/>
          </w:tcPr>
          <w:p w14:paraId="5A1E8B8E" w14:textId="5DA2C67B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324</w:t>
            </w:r>
          </w:p>
        </w:tc>
      </w:tr>
      <w:tr w:rsidR="00A14BB1" w:rsidRPr="00AC69A8" w14:paraId="7C77218E" w14:textId="77777777" w:rsidTr="00A14BB1">
        <w:trPr>
          <w:jc w:val="center"/>
        </w:trPr>
        <w:tc>
          <w:tcPr>
            <w:tcW w:w="2253" w:type="pct"/>
          </w:tcPr>
          <w:p w14:paraId="0DC94754" w14:textId="57DE92E0" w:rsidR="00A14BB1" w:rsidRPr="00AC69A8" w:rsidRDefault="00A14BB1" w:rsidP="00AC69A8">
            <w:pPr>
              <w:spacing w:line="25" w:lineRule="atLeast"/>
              <w:contextualSpacing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Ogółem</w:t>
            </w:r>
          </w:p>
        </w:tc>
        <w:tc>
          <w:tcPr>
            <w:tcW w:w="494" w:type="pct"/>
          </w:tcPr>
          <w:p w14:paraId="6102075E" w14:textId="16382243" w:rsidR="00A14BB1" w:rsidRPr="00AC69A8" w:rsidRDefault="007F3C22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438</w:t>
            </w:r>
          </w:p>
        </w:tc>
        <w:tc>
          <w:tcPr>
            <w:tcW w:w="494" w:type="pct"/>
          </w:tcPr>
          <w:p w14:paraId="7DC22672" w14:textId="68DBED55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453</w:t>
            </w:r>
          </w:p>
        </w:tc>
        <w:tc>
          <w:tcPr>
            <w:tcW w:w="423" w:type="pct"/>
          </w:tcPr>
          <w:p w14:paraId="1C49E7D1" w14:textId="160D051B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482</w:t>
            </w:r>
          </w:p>
        </w:tc>
        <w:tc>
          <w:tcPr>
            <w:tcW w:w="423" w:type="pct"/>
          </w:tcPr>
          <w:p w14:paraId="5A4EEEE7" w14:textId="5DB30E69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495</w:t>
            </w:r>
          </w:p>
        </w:tc>
        <w:tc>
          <w:tcPr>
            <w:tcW w:w="424" w:type="pct"/>
          </w:tcPr>
          <w:p w14:paraId="212FF3AE" w14:textId="20EFA42C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514</w:t>
            </w:r>
          </w:p>
        </w:tc>
        <w:tc>
          <w:tcPr>
            <w:tcW w:w="489" w:type="pct"/>
          </w:tcPr>
          <w:p w14:paraId="47A412EE" w14:textId="43B40706" w:rsidR="00A14BB1" w:rsidRPr="00AC69A8" w:rsidRDefault="00A14BB1" w:rsidP="00AC69A8">
            <w:pPr>
              <w:spacing w:line="25" w:lineRule="atLeast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530</w:t>
            </w:r>
          </w:p>
        </w:tc>
      </w:tr>
    </w:tbl>
    <w:p w14:paraId="57A3C5D7" w14:textId="77777777" w:rsidR="0079074A" w:rsidRPr="00AC69A8" w:rsidRDefault="0079074A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6655A1DC" w14:textId="5C6E6ADC" w:rsidR="00560AE1" w:rsidRPr="00AC69A8" w:rsidRDefault="00560AE1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71" w:name="_Toc196761121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15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Podmioty gospodarki narodowej w gminie Ceków-Kolonia w latach 2019-202</w:t>
      </w:r>
      <w:r w:rsidR="008143E2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4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, oprac. na podstawie danych statystycznych GUS BDL</w:t>
      </w:r>
      <w:bookmarkEnd w:id="70"/>
      <w:bookmarkEnd w:id="71"/>
    </w:p>
    <w:p w14:paraId="30F49CDA" w14:textId="148CD5BC" w:rsidR="00560AE1" w:rsidRPr="00AC69A8" w:rsidRDefault="007F3C22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79F05B38" wp14:editId="5935D7EA">
            <wp:extent cx="5753100" cy="3251200"/>
            <wp:effectExtent l="0" t="0" r="0" b="6350"/>
            <wp:docPr id="69239107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3506B0B-5675-6B77-4758-E6B2771401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0F55217" w14:textId="77777777" w:rsidR="007F3C22" w:rsidRPr="00AC69A8" w:rsidRDefault="007F3C22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22DA93BF" w14:textId="01A924CC" w:rsidR="00D203C1" w:rsidRPr="00AC69A8" w:rsidRDefault="00D203C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Według danych Centralnej Ewidencji i Informacji o Działalności Gospodarczej najczęściej deklarowanymi rodzajami działalności gospodarczej na terenie gminy są:</w:t>
      </w:r>
    </w:p>
    <w:p w14:paraId="681EF04F" w14:textId="77777777" w:rsidR="007F3C22" w:rsidRPr="00AC69A8" w:rsidRDefault="007F3C22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3662BD29" w14:textId="77777777" w:rsidR="00D203C1" w:rsidRPr="00AC69A8" w:rsidRDefault="00D203C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04FF9F45" w14:textId="67C3358B" w:rsidR="00D203C1" w:rsidRPr="00AC69A8" w:rsidRDefault="00D203C1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bookmarkStart w:id="72" w:name="_Toc147310221"/>
      <w:bookmarkStart w:id="73" w:name="_Toc199169069"/>
      <w:bookmarkStart w:id="74" w:name="_Hlk163991757"/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Tabela 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instrText xml:space="preserve"> SEQ Tabela \* ARABIC </w:instrTex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separate"/>
      </w:r>
      <w:r w:rsidR="0079074A" w:rsidRPr="00AC69A8">
        <w:rPr>
          <w:rFonts w:asciiTheme="majorHAnsi" w:hAnsiTheme="majorHAnsi" w:cstheme="majorHAnsi"/>
          <w:noProof/>
          <w:color w:val="000000" w:themeColor="text1"/>
          <w:kern w:val="0"/>
          <w:sz w:val="18"/>
          <w:szCs w:val="18"/>
          <w14:ligatures w14:val="none"/>
        </w:rPr>
        <w:t>20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end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: </w:t>
      </w:r>
      <w:r w:rsidR="00F07A3D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Osoby fizyczne prowadzące działalność 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gospodarcz</w:t>
      </w:r>
      <w:r w:rsidR="00642DBB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ą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 wg kodów PKD</w:t>
      </w:r>
      <w:bookmarkEnd w:id="72"/>
      <w:r w:rsidR="00642DBB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, źródło: GUS BDL</w:t>
      </w:r>
      <w:bookmarkEnd w:id="73"/>
    </w:p>
    <w:p w14:paraId="16C4774E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tbl>
      <w:tblPr>
        <w:tblStyle w:val="Tabela-Siatka2"/>
        <w:tblW w:w="9067" w:type="dxa"/>
        <w:tblLayout w:type="fixed"/>
        <w:tblLook w:val="04A0" w:firstRow="1" w:lastRow="0" w:firstColumn="1" w:lastColumn="0" w:noHBand="0" w:noVBand="1"/>
      </w:tblPr>
      <w:tblGrid>
        <w:gridCol w:w="1101"/>
        <w:gridCol w:w="2013"/>
        <w:gridCol w:w="992"/>
        <w:gridCol w:w="992"/>
        <w:gridCol w:w="993"/>
        <w:gridCol w:w="992"/>
        <w:gridCol w:w="992"/>
        <w:gridCol w:w="992"/>
      </w:tblGrid>
      <w:tr w:rsidR="00614948" w:rsidRPr="00AC69A8" w14:paraId="6B623E8C" w14:textId="17DD9BEF" w:rsidTr="0079074A">
        <w:trPr>
          <w:trHeight w:val="570"/>
        </w:trPr>
        <w:tc>
          <w:tcPr>
            <w:tcW w:w="3114" w:type="dxa"/>
            <w:gridSpan w:val="2"/>
            <w:vMerge w:val="restart"/>
            <w:shd w:val="clear" w:color="auto" w:fill="B4C6E7" w:themeFill="accent1" w:themeFillTint="66"/>
          </w:tcPr>
          <w:p w14:paraId="06B05F07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b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color w:val="000000" w:themeColor="text1"/>
              </w:rPr>
              <w:t>Rodzaj działalności gospodarczej</w:t>
            </w:r>
          </w:p>
          <w:p w14:paraId="373A41D2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 xml:space="preserve"> </w:t>
            </w:r>
          </w:p>
        </w:tc>
        <w:tc>
          <w:tcPr>
            <w:tcW w:w="5953" w:type="dxa"/>
            <w:gridSpan w:val="6"/>
            <w:shd w:val="clear" w:color="auto" w:fill="B4C6E7" w:themeFill="accent1" w:themeFillTint="66"/>
          </w:tcPr>
          <w:p w14:paraId="2BB3E2A9" w14:textId="61E7BEA2" w:rsidR="0079074A" w:rsidRPr="00AC69A8" w:rsidRDefault="0079074A" w:rsidP="00AC69A8">
            <w:pPr>
              <w:spacing w:line="25" w:lineRule="atLeast"/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color w:val="000000" w:themeColor="text1"/>
              </w:rPr>
              <w:t>Rok</w:t>
            </w:r>
          </w:p>
        </w:tc>
      </w:tr>
      <w:tr w:rsidR="00614948" w:rsidRPr="00AC69A8" w14:paraId="3F5B6F16" w14:textId="2F0B4822" w:rsidTr="0079074A">
        <w:trPr>
          <w:trHeight w:val="660"/>
        </w:trPr>
        <w:tc>
          <w:tcPr>
            <w:tcW w:w="3114" w:type="dxa"/>
            <w:gridSpan w:val="2"/>
            <w:vMerge/>
            <w:shd w:val="clear" w:color="auto" w:fill="E7E6E6" w:themeFill="background2"/>
          </w:tcPr>
          <w:p w14:paraId="33066F74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18EE92E1" w14:textId="68A18D71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2019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13857E22" w14:textId="0FCA539A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2020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0344A144" w14:textId="30B110A2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2021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7AEB690B" w14:textId="66183491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2022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41965584" w14:textId="19167F89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2023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5EDB18EA" w14:textId="2D147EA0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2024</w:t>
            </w:r>
          </w:p>
        </w:tc>
      </w:tr>
      <w:tr w:rsidR="00614948" w:rsidRPr="00AC69A8" w14:paraId="2CFDA5B1" w14:textId="1657BDAD" w:rsidTr="0079074A">
        <w:tc>
          <w:tcPr>
            <w:tcW w:w="1101" w:type="dxa"/>
            <w:shd w:val="clear" w:color="auto" w:fill="D9E2F3" w:themeFill="accent1" w:themeFillTint="33"/>
          </w:tcPr>
          <w:p w14:paraId="4E842554" w14:textId="3EAFCF9E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Ogółem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E98F67C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992" w:type="dxa"/>
          </w:tcPr>
          <w:p w14:paraId="0D34CD44" w14:textId="7D9F2CC4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343</w:t>
            </w:r>
          </w:p>
        </w:tc>
        <w:tc>
          <w:tcPr>
            <w:tcW w:w="992" w:type="dxa"/>
          </w:tcPr>
          <w:p w14:paraId="3DB3517E" w14:textId="45574EC9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353</w:t>
            </w:r>
          </w:p>
        </w:tc>
        <w:tc>
          <w:tcPr>
            <w:tcW w:w="993" w:type="dxa"/>
          </w:tcPr>
          <w:p w14:paraId="234A138F" w14:textId="010A3D9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381</w:t>
            </w:r>
          </w:p>
        </w:tc>
        <w:tc>
          <w:tcPr>
            <w:tcW w:w="992" w:type="dxa"/>
          </w:tcPr>
          <w:p w14:paraId="6BDD250C" w14:textId="1615E6B9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390</w:t>
            </w:r>
          </w:p>
        </w:tc>
        <w:tc>
          <w:tcPr>
            <w:tcW w:w="992" w:type="dxa"/>
          </w:tcPr>
          <w:p w14:paraId="1DE31DDF" w14:textId="48A88B10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402</w:t>
            </w:r>
          </w:p>
        </w:tc>
        <w:tc>
          <w:tcPr>
            <w:tcW w:w="992" w:type="dxa"/>
          </w:tcPr>
          <w:p w14:paraId="3F144235" w14:textId="566A4448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412</w:t>
            </w:r>
          </w:p>
        </w:tc>
      </w:tr>
      <w:tr w:rsidR="00614948" w:rsidRPr="00AC69A8" w14:paraId="06A288A3" w14:textId="073CB31D" w:rsidTr="0079074A">
        <w:tc>
          <w:tcPr>
            <w:tcW w:w="1101" w:type="dxa"/>
            <w:shd w:val="clear" w:color="auto" w:fill="D9E2F3" w:themeFill="accent1" w:themeFillTint="33"/>
          </w:tcPr>
          <w:p w14:paraId="31C1796F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A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65C5404" w14:textId="3E1EBEC6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Rolnictwo, leśnictwo, łowiectwo</w:t>
            </w:r>
          </w:p>
        </w:tc>
        <w:tc>
          <w:tcPr>
            <w:tcW w:w="992" w:type="dxa"/>
          </w:tcPr>
          <w:p w14:paraId="7F0FFC3C" w14:textId="39CBFC16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18</w:t>
            </w:r>
          </w:p>
        </w:tc>
        <w:tc>
          <w:tcPr>
            <w:tcW w:w="992" w:type="dxa"/>
          </w:tcPr>
          <w:p w14:paraId="234C8162" w14:textId="70EA748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19</w:t>
            </w:r>
          </w:p>
        </w:tc>
        <w:tc>
          <w:tcPr>
            <w:tcW w:w="993" w:type="dxa"/>
          </w:tcPr>
          <w:p w14:paraId="490C628B" w14:textId="1704485E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19</w:t>
            </w:r>
          </w:p>
        </w:tc>
        <w:tc>
          <w:tcPr>
            <w:tcW w:w="992" w:type="dxa"/>
          </w:tcPr>
          <w:p w14:paraId="7B2D5572" w14:textId="14C6DE49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20</w:t>
            </w:r>
          </w:p>
        </w:tc>
        <w:tc>
          <w:tcPr>
            <w:tcW w:w="992" w:type="dxa"/>
          </w:tcPr>
          <w:p w14:paraId="03163958" w14:textId="04EBC10E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23</w:t>
            </w:r>
          </w:p>
        </w:tc>
        <w:tc>
          <w:tcPr>
            <w:tcW w:w="992" w:type="dxa"/>
          </w:tcPr>
          <w:p w14:paraId="3EB01A6E" w14:textId="018721D1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24</w:t>
            </w:r>
          </w:p>
        </w:tc>
      </w:tr>
      <w:tr w:rsidR="00614948" w:rsidRPr="00AC69A8" w14:paraId="43B86659" w14:textId="04F2BEF6" w:rsidTr="0079074A">
        <w:tc>
          <w:tcPr>
            <w:tcW w:w="1101" w:type="dxa"/>
            <w:shd w:val="clear" w:color="auto" w:fill="D9E2F3" w:themeFill="accent1" w:themeFillTint="33"/>
          </w:tcPr>
          <w:p w14:paraId="0B3CDDE1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C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918B4AA" w14:textId="051FA698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Przetwórstwo przemysłowe</w:t>
            </w:r>
          </w:p>
        </w:tc>
        <w:tc>
          <w:tcPr>
            <w:tcW w:w="992" w:type="dxa"/>
          </w:tcPr>
          <w:p w14:paraId="03D7B2E1" w14:textId="552A19A0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53</w:t>
            </w:r>
          </w:p>
        </w:tc>
        <w:tc>
          <w:tcPr>
            <w:tcW w:w="992" w:type="dxa"/>
          </w:tcPr>
          <w:p w14:paraId="04F62268" w14:textId="4421E520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57</w:t>
            </w:r>
          </w:p>
        </w:tc>
        <w:tc>
          <w:tcPr>
            <w:tcW w:w="993" w:type="dxa"/>
          </w:tcPr>
          <w:p w14:paraId="719299E3" w14:textId="62AE810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60</w:t>
            </w:r>
          </w:p>
        </w:tc>
        <w:tc>
          <w:tcPr>
            <w:tcW w:w="992" w:type="dxa"/>
          </w:tcPr>
          <w:p w14:paraId="20269CD1" w14:textId="38255766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63</w:t>
            </w:r>
          </w:p>
        </w:tc>
        <w:tc>
          <w:tcPr>
            <w:tcW w:w="992" w:type="dxa"/>
          </w:tcPr>
          <w:p w14:paraId="28BBB26A" w14:textId="7CE97359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64</w:t>
            </w:r>
          </w:p>
        </w:tc>
        <w:tc>
          <w:tcPr>
            <w:tcW w:w="992" w:type="dxa"/>
          </w:tcPr>
          <w:p w14:paraId="6F94A467" w14:textId="1942501A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65</w:t>
            </w:r>
          </w:p>
        </w:tc>
      </w:tr>
      <w:tr w:rsidR="00614948" w:rsidRPr="00AC69A8" w14:paraId="39F35D4A" w14:textId="3473F6BC" w:rsidTr="0079074A">
        <w:tc>
          <w:tcPr>
            <w:tcW w:w="1101" w:type="dxa"/>
            <w:shd w:val="clear" w:color="auto" w:fill="D9E2F3" w:themeFill="accent1" w:themeFillTint="33"/>
          </w:tcPr>
          <w:p w14:paraId="50087122" w14:textId="5079330A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D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EE8F85F" w14:textId="4F09409F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 xml:space="preserve">Wytwarzanie i zaopatrywanie w energię elektryczną, gaz, parę wodną, </w:t>
            </w: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lastRenderedPageBreak/>
              <w:t>gorącą wodę i powietrze do układów klimatyzacyjnych</w:t>
            </w:r>
          </w:p>
        </w:tc>
        <w:tc>
          <w:tcPr>
            <w:tcW w:w="992" w:type="dxa"/>
          </w:tcPr>
          <w:p w14:paraId="7A8D383D" w14:textId="4B25F63A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lastRenderedPageBreak/>
              <w:t>1</w:t>
            </w:r>
          </w:p>
        </w:tc>
        <w:tc>
          <w:tcPr>
            <w:tcW w:w="992" w:type="dxa"/>
          </w:tcPr>
          <w:p w14:paraId="16B37360" w14:textId="635FCA79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7D5DDD0C" w14:textId="61CE2D0F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14:paraId="14F617E3" w14:textId="0E97E69E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3FFF2320" w14:textId="7476FC22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5FCD52C0" w14:textId="13B3A229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0</w:t>
            </w:r>
          </w:p>
        </w:tc>
      </w:tr>
      <w:tr w:rsidR="00614948" w:rsidRPr="00AC69A8" w14:paraId="09A7242C" w14:textId="62EC8263" w:rsidTr="0079074A">
        <w:tc>
          <w:tcPr>
            <w:tcW w:w="1101" w:type="dxa"/>
            <w:shd w:val="clear" w:color="auto" w:fill="D9E2F3" w:themeFill="accent1" w:themeFillTint="33"/>
          </w:tcPr>
          <w:p w14:paraId="29B120BE" w14:textId="095740A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E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B41DDD0" w14:textId="7A13272F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Dostawa wody; gospodarowanie ściekami i odpadami oraz działalność związana z rekultywacją</w:t>
            </w:r>
          </w:p>
        </w:tc>
        <w:tc>
          <w:tcPr>
            <w:tcW w:w="992" w:type="dxa"/>
          </w:tcPr>
          <w:p w14:paraId="78E71E4B" w14:textId="0A63E684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14:paraId="55822A1E" w14:textId="6CE77998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14:paraId="7D9698F0" w14:textId="5B997C0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14:paraId="15761970" w14:textId="0B96A59F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14:paraId="6EBAA70A" w14:textId="735884C2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14:paraId="26530CB9" w14:textId="6D60B178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</w:tr>
      <w:tr w:rsidR="00614948" w:rsidRPr="00AC69A8" w14:paraId="35802622" w14:textId="5B1BD93E" w:rsidTr="0079074A">
        <w:tc>
          <w:tcPr>
            <w:tcW w:w="1101" w:type="dxa"/>
            <w:shd w:val="clear" w:color="auto" w:fill="D9E2F3" w:themeFill="accent1" w:themeFillTint="33"/>
          </w:tcPr>
          <w:p w14:paraId="143B3602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F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E939DC1" w14:textId="0BECFB84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Budownictwo</w:t>
            </w:r>
          </w:p>
        </w:tc>
        <w:tc>
          <w:tcPr>
            <w:tcW w:w="992" w:type="dxa"/>
          </w:tcPr>
          <w:p w14:paraId="4017C357" w14:textId="4B443450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77</w:t>
            </w:r>
          </w:p>
        </w:tc>
        <w:tc>
          <w:tcPr>
            <w:tcW w:w="992" w:type="dxa"/>
          </w:tcPr>
          <w:p w14:paraId="6AADAC5B" w14:textId="6EFC438E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84</w:t>
            </w:r>
          </w:p>
        </w:tc>
        <w:tc>
          <w:tcPr>
            <w:tcW w:w="993" w:type="dxa"/>
          </w:tcPr>
          <w:p w14:paraId="23BA1167" w14:textId="5600466C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92</w:t>
            </w:r>
          </w:p>
        </w:tc>
        <w:tc>
          <w:tcPr>
            <w:tcW w:w="992" w:type="dxa"/>
          </w:tcPr>
          <w:p w14:paraId="343A56F0" w14:textId="4F1EB219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89</w:t>
            </w:r>
          </w:p>
        </w:tc>
        <w:tc>
          <w:tcPr>
            <w:tcW w:w="992" w:type="dxa"/>
          </w:tcPr>
          <w:p w14:paraId="774F3A65" w14:textId="104C9D72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93</w:t>
            </w:r>
          </w:p>
        </w:tc>
        <w:tc>
          <w:tcPr>
            <w:tcW w:w="992" w:type="dxa"/>
          </w:tcPr>
          <w:p w14:paraId="5669F6AA" w14:textId="5F04C5ED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96</w:t>
            </w:r>
          </w:p>
        </w:tc>
      </w:tr>
      <w:tr w:rsidR="00614948" w:rsidRPr="00AC69A8" w14:paraId="50D96636" w14:textId="3A28BB1D" w:rsidTr="0079074A">
        <w:tc>
          <w:tcPr>
            <w:tcW w:w="1101" w:type="dxa"/>
            <w:shd w:val="clear" w:color="auto" w:fill="D9E2F3" w:themeFill="accent1" w:themeFillTint="33"/>
          </w:tcPr>
          <w:p w14:paraId="1043C07E" w14:textId="77777777" w:rsidR="0079074A" w:rsidRPr="00AC69A8" w:rsidRDefault="0079074A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G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123C68F5" w14:textId="61E7B479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Handel hurtowy i detaliczny; naprawa pojazdów samochodowych</w:t>
            </w:r>
          </w:p>
        </w:tc>
        <w:tc>
          <w:tcPr>
            <w:tcW w:w="992" w:type="dxa"/>
          </w:tcPr>
          <w:p w14:paraId="329347E9" w14:textId="6420481C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81</w:t>
            </w:r>
          </w:p>
        </w:tc>
        <w:tc>
          <w:tcPr>
            <w:tcW w:w="992" w:type="dxa"/>
          </w:tcPr>
          <w:p w14:paraId="573A855E" w14:textId="68D37E08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81</w:t>
            </w:r>
          </w:p>
        </w:tc>
        <w:tc>
          <w:tcPr>
            <w:tcW w:w="993" w:type="dxa"/>
          </w:tcPr>
          <w:p w14:paraId="7B1B4B2D" w14:textId="39AB707F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87</w:t>
            </w:r>
          </w:p>
        </w:tc>
        <w:tc>
          <w:tcPr>
            <w:tcW w:w="992" w:type="dxa"/>
          </w:tcPr>
          <w:p w14:paraId="611FE9FE" w14:textId="005BE61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89</w:t>
            </w:r>
          </w:p>
        </w:tc>
        <w:tc>
          <w:tcPr>
            <w:tcW w:w="992" w:type="dxa"/>
          </w:tcPr>
          <w:p w14:paraId="359283DC" w14:textId="6640CA8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91</w:t>
            </w:r>
          </w:p>
        </w:tc>
        <w:tc>
          <w:tcPr>
            <w:tcW w:w="992" w:type="dxa"/>
          </w:tcPr>
          <w:p w14:paraId="479F1BD4" w14:textId="446CE29C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89</w:t>
            </w:r>
          </w:p>
        </w:tc>
      </w:tr>
      <w:tr w:rsidR="00614948" w:rsidRPr="00AC69A8" w14:paraId="6730859E" w14:textId="3DFB7B1E" w:rsidTr="0079074A">
        <w:tc>
          <w:tcPr>
            <w:tcW w:w="1101" w:type="dxa"/>
            <w:shd w:val="clear" w:color="auto" w:fill="D9E2F3" w:themeFill="accent1" w:themeFillTint="33"/>
          </w:tcPr>
          <w:p w14:paraId="3F3316E9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H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602B4B3" w14:textId="77777777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Transport i gospodarka magazynowa</w:t>
            </w:r>
          </w:p>
        </w:tc>
        <w:tc>
          <w:tcPr>
            <w:tcW w:w="992" w:type="dxa"/>
          </w:tcPr>
          <w:p w14:paraId="50DAF884" w14:textId="2747120F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35</w:t>
            </w:r>
          </w:p>
        </w:tc>
        <w:tc>
          <w:tcPr>
            <w:tcW w:w="992" w:type="dxa"/>
          </w:tcPr>
          <w:p w14:paraId="7B7CB059" w14:textId="7B5041D6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32</w:t>
            </w:r>
          </w:p>
        </w:tc>
        <w:tc>
          <w:tcPr>
            <w:tcW w:w="993" w:type="dxa"/>
          </w:tcPr>
          <w:p w14:paraId="798642B6" w14:textId="17787806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29</w:t>
            </w:r>
          </w:p>
        </w:tc>
        <w:tc>
          <w:tcPr>
            <w:tcW w:w="992" w:type="dxa"/>
          </w:tcPr>
          <w:p w14:paraId="2EBA2E0A" w14:textId="258B7191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30</w:t>
            </w:r>
          </w:p>
        </w:tc>
        <w:tc>
          <w:tcPr>
            <w:tcW w:w="992" w:type="dxa"/>
          </w:tcPr>
          <w:p w14:paraId="03A189CF" w14:textId="5EA7362C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32</w:t>
            </w:r>
          </w:p>
        </w:tc>
        <w:tc>
          <w:tcPr>
            <w:tcW w:w="992" w:type="dxa"/>
          </w:tcPr>
          <w:p w14:paraId="73AF0556" w14:textId="12D55069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34</w:t>
            </w:r>
          </w:p>
        </w:tc>
      </w:tr>
      <w:tr w:rsidR="00614948" w:rsidRPr="00AC69A8" w14:paraId="72689A6D" w14:textId="1C6CB379" w:rsidTr="0079074A">
        <w:tc>
          <w:tcPr>
            <w:tcW w:w="1101" w:type="dxa"/>
            <w:shd w:val="clear" w:color="auto" w:fill="D9E2F3" w:themeFill="accent1" w:themeFillTint="33"/>
          </w:tcPr>
          <w:p w14:paraId="4B82D9D0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I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5EACB1D" w14:textId="77777777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Zakwaterowanie i usługi gastronomiczne</w:t>
            </w:r>
          </w:p>
        </w:tc>
        <w:tc>
          <w:tcPr>
            <w:tcW w:w="992" w:type="dxa"/>
          </w:tcPr>
          <w:p w14:paraId="4B7F0D79" w14:textId="6C8C91FA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14:paraId="6434B133" w14:textId="50FAB084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</w:t>
            </w:r>
          </w:p>
        </w:tc>
        <w:tc>
          <w:tcPr>
            <w:tcW w:w="993" w:type="dxa"/>
          </w:tcPr>
          <w:p w14:paraId="547ECDFD" w14:textId="5DD4CAD8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11</w:t>
            </w:r>
          </w:p>
        </w:tc>
        <w:tc>
          <w:tcPr>
            <w:tcW w:w="992" w:type="dxa"/>
          </w:tcPr>
          <w:p w14:paraId="1FB1424C" w14:textId="71909F7D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14:paraId="05719B89" w14:textId="4FD6239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11</w:t>
            </w:r>
          </w:p>
        </w:tc>
        <w:tc>
          <w:tcPr>
            <w:tcW w:w="992" w:type="dxa"/>
          </w:tcPr>
          <w:p w14:paraId="112DECEC" w14:textId="2430D4E8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12</w:t>
            </w:r>
          </w:p>
        </w:tc>
      </w:tr>
      <w:tr w:rsidR="00614948" w:rsidRPr="00AC69A8" w14:paraId="2268F558" w14:textId="29E6C38C" w:rsidTr="0079074A">
        <w:tc>
          <w:tcPr>
            <w:tcW w:w="1101" w:type="dxa"/>
            <w:shd w:val="clear" w:color="auto" w:fill="D9E2F3" w:themeFill="accent1" w:themeFillTint="33"/>
          </w:tcPr>
          <w:p w14:paraId="31F948A0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J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363F3DF" w14:textId="4BF74A54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Informacja i komunikacja</w:t>
            </w:r>
          </w:p>
        </w:tc>
        <w:tc>
          <w:tcPr>
            <w:tcW w:w="992" w:type="dxa"/>
          </w:tcPr>
          <w:p w14:paraId="6C8F925E" w14:textId="67C91D6D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14:paraId="5AEF109D" w14:textId="3C52A8DF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5</w:t>
            </w:r>
          </w:p>
        </w:tc>
        <w:tc>
          <w:tcPr>
            <w:tcW w:w="993" w:type="dxa"/>
          </w:tcPr>
          <w:p w14:paraId="205D499A" w14:textId="4776AE6D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14:paraId="35DD685F" w14:textId="54437A1E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14:paraId="4F2D92E3" w14:textId="349FF3AE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14:paraId="14E892FA" w14:textId="00649935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9</w:t>
            </w:r>
          </w:p>
        </w:tc>
      </w:tr>
      <w:tr w:rsidR="00614948" w:rsidRPr="00AC69A8" w14:paraId="38850D7C" w14:textId="395B2E61" w:rsidTr="0079074A">
        <w:tc>
          <w:tcPr>
            <w:tcW w:w="1101" w:type="dxa"/>
            <w:shd w:val="clear" w:color="auto" w:fill="D9E2F3" w:themeFill="accent1" w:themeFillTint="33"/>
          </w:tcPr>
          <w:p w14:paraId="2F98F382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K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19C28118" w14:textId="28CE6732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Działalność finansowa i ubezpieczeniowa</w:t>
            </w:r>
          </w:p>
        </w:tc>
        <w:tc>
          <w:tcPr>
            <w:tcW w:w="992" w:type="dxa"/>
          </w:tcPr>
          <w:p w14:paraId="55DF3867" w14:textId="297AD74F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14:paraId="6F83BA95" w14:textId="4A254296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6</w:t>
            </w:r>
          </w:p>
        </w:tc>
        <w:tc>
          <w:tcPr>
            <w:tcW w:w="993" w:type="dxa"/>
          </w:tcPr>
          <w:p w14:paraId="2B99C6F0" w14:textId="2F0E679C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14:paraId="4571B2BD" w14:textId="3BB0A68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14:paraId="5A48DE4D" w14:textId="7033385F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14:paraId="7A0F037F" w14:textId="2E564053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8</w:t>
            </w:r>
          </w:p>
        </w:tc>
      </w:tr>
      <w:tr w:rsidR="00614948" w:rsidRPr="00AC69A8" w14:paraId="02500572" w14:textId="2D060B2F" w:rsidTr="0079074A">
        <w:tc>
          <w:tcPr>
            <w:tcW w:w="1101" w:type="dxa"/>
            <w:shd w:val="clear" w:color="auto" w:fill="D9E2F3" w:themeFill="accent1" w:themeFillTint="33"/>
          </w:tcPr>
          <w:p w14:paraId="63631BE5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L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C3215D4" w14:textId="385EF448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Obsługa rynku nieruchomości</w:t>
            </w:r>
          </w:p>
        </w:tc>
        <w:tc>
          <w:tcPr>
            <w:tcW w:w="992" w:type="dxa"/>
          </w:tcPr>
          <w:p w14:paraId="587C4699" w14:textId="68A2BD13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14:paraId="32AD3AAB" w14:textId="12784A9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14:paraId="3AB078DB" w14:textId="56A9A79C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14:paraId="1F192F05" w14:textId="02F1ED94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14:paraId="03B643B4" w14:textId="2E9E0C93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14:paraId="5BE7E137" w14:textId="3DEE813A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4</w:t>
            </w:r>
          </w:p>
        </w:tc>
      </w:tr>
      <w:tr w:rsidR="00614948" w:rsidRPr="00AC69A8" w14:paraId="504F47C6" w14:textId="69B7DE55" w:rsidTr="0079074A">
        <w:tc>
          <w:tcPr>
            <w:tcW w:w="1101" w:type="dxa"/>
            <w:shd w:val="clear" w:color="auto" w:fill="D9E2F3" w:themeFill="accent1" w:themeFillTint="33"/>
          </w:tcPr>
          <w:p w14:paraId="52ED8A9B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M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DEB2BE2" w14:textId="77777777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Działalność naukowa i techniczna</w:t>
            </w:r>
          </w:p>
        </w:tc>
        <w:tc>
          <w:tcPr>
            <w:tcW w:w="992" w:type="dxa"/>
          </w:tcPr>
          <w:p w14:paraId="41FF6A33" w14:textId="18CB6955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20</w:t>
            </w:r>
          </w:p>
        </w:tc>
        <w:tc>
          <w:tcPr>
            <w:tcW w:w="992" w:type="dxa"/>
          </w:tcPr>
          <w:p w14:paraId="7E99EBFB" w14:textId="38C92014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20</w:t>
            </w:r>
          </w:p>
        </w:tc>
        <w:tc>
          <w:tcPr>
            <w:tcW w:w="993" w:type="dxa"/>
          </w:tcPr>
          <w:p w14:paraId="71FF0AFF" w14:textId="3BA9CCA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18</w:t>
            </w:r>
          </w:p>
        </w:tc>
        <w:tc>
          <w:tcPr>
            <w:tcW w:w="992" w:type="dxa"/>
          </w:tcPr>
          <w:p w14:paraId="6055BA91" w14:textId="6319ADF0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19</w:t>
            </w:r>
          </w:p>
        </w:tc>
        <w:tc>
          <w:tcPr>
            <w:tcW w:w="992" w:type="dxa"/>
          </w:tcPr>
          <w:p w14:paraId="4E9F4CBA" w14:textId="3D38C5AD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17</w:t>
            </w:r>
          </w:p>
        </w:tc>
        <w:tc>
          <w:tcPr>
            <w:tcW w:w="992" w:type="dxa"/>
          </w:tcPr>
          <w:p w14:paraId="4DD95D89" w14:textId="187AED45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18</w:t>
            </w:r>
          </w:p>
        </w:tc>
      </w:tr>
      <w:tr w:rsidR="00614948" w:rsidRPr="00AC69A8" w14:paraId="1C91026C" w14:textId="26E637DF" w:rsidTr="0079074A">
        <w:tc>
          <w:tcPr>
            <w:tcW w:w="1101" w:type="dxa"/>
            <w:shd w:val="clear" w:color="auto" w:fill="D9E2F3" w:themeFill="accent1" w:themeFillTint="33"/>
          </w:tcPr>
          <w:p w14:paraId="0C81465B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N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674D937" w14:textId="68433DA3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Usługi administrowania</w:t>
            </w:r>
          </w:p>
        </w:tc>
        <w:tc>
          <w:tcPr>
            <w:tcW w:w="992" w:type="dxa"/>
          </w:tcPr>
          <w:p w14:paraId="5BBDE9BF" w14:textId="4E948E29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14:paraId="1FBD2B44" w14:textId="16E08120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5</w:t>
            </w:r>
          </w:p>
        </w:tc>
        <w:tc>
          <w:tcPr>
            <w:tcW w:w="993" w:type="dxa"/>
          </w:tcPr>
          <w:p w14:paraId="3731923E" w14:textId="7C1D94D5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14:paraId="03C41364" w14:textId="13D6A784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11</w:t>
            </w:r>
          </w:p>
        </w:tc>
        <w:tc>
          <w:tcPr>
            <w:tcW w:w="992" w:type="dxa"/>
          </w:tcPr>
          <w:p w14:paraId="7675B440" w14:textId="460453DE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11</w:t>
            </w:r>
          </w:p>
        </w:tc>
        <w:tc>
          <w:tcPr>
            <w:tcW w:w="992" w:type="dxa"/>
          </w:tcPr>
          <w:p w14:paraId="68FA3D73" w14:textId="2A11F8D4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10</w:t>
            </w:r>
          </w:p>
        </w:tc>
      </w:tr>
      <w:tr w:rsidR="00614948" w:rsidRPr="00AC69A8" w14:paraId="36F3EAB3" w14:textId="63146401" w:rsidTr="0079074A">
        <w:tc>
          <w:tcPr>
            <w:tcW w:w="1101" w:type="dxa"/>
            <w:shd w:val="clear" w:color="auto" w:fill="D9E2F3" w:themeFill="accent1" w:themeFillTint="33"/>
          </w:tcPr>
          <w:p w14:paraId="0216B6CA" w14:textId="7777777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Sekcja P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C6F16C9" w14:textId="1710C46E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Edukacja</w:t>
            </w:r>
          </w:p>
        </w:tc>
        <w:tc>
          <w:tcPr>
            <w:tcW w:w="992" w:type="dxa"/>
          </w:tcPr>
          <w:p w14:paraId="0CC9E7BB" w14:textId="341EA226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14:paraId="38CB98B9" w14:textId="3DC664A5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</w:t>
            </w:r>
          </w:p>
        </w:tc>
        <w:tc>
          <w:tcPr>
            <w:tcW w:w="993" w:type="dxa"/>
          </w:tcPr>
          <w:p w14:paraId="75AEB5FD" w14:textId="15E3B1FB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14:paraId="4A88A15F" w14:textId="2CE53890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14:paraId="7D5B69B9" w14:textId="051CCD92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14:paraId="204D648A" w14:textId="0E83A83F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</w:tr>
      <w:tr w:rsidR="00614948" w:rsidRPr="00AC69A8" w14:paraId="1EAF29B6" w14:textId="5416C45E" w:rsidTr="0079074A">
        <w:tc>
          <w:tcPr>
            <w:tcW w:w="1101" w:type="dxa"/>
            <w:shd w:val="clear" w:color="auto" w:fill="D9E2F3" w:themeFill="accent1" w:themeFillTint="33"/>
          </w:tcPr>
          <w:p w14:paraId="467F9EAF" w14:textId="77777777" w:rsidR="0079074A" w:rsidRPr="00AC69A8" w:rsidRDefault="0079074A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Sekcja Q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8F76842" w14:textId="5D3F9839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Opieka zdrowotna i pomoc społeczna</w:t>
            </w:r>
          </w:p>
        </w:tc>
        <w:tc>
          <w:tcPr>
            <w:tcW w:w="992" w:type="dxa"/>
          </w:tcPr>
          <w:p w14:paraId="366766CC" w14:textId="15262AEA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11</w:t>
            </w:r>
          </w:p>
        </w:tc>
        <w:tc>
          <w:tcPr>
            <w:tcW w:w="992" w:type="dxa"/>
          </w:tcPr>
          <w:p w14:paraId="37DF6A24" w14:textId="1D5336D3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11</w:t>
            </w:r>
          </w:p>
        </w:tc>
        <w:tc>
          <w:tcPr>
            <w:tcW w:w="993" w:type="dxa"/>
          </w:tcPr>
          <w:p w14:paraId="10F7AC3D" w14:textId="5035863C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14</w:t>
            </w:r>
          </w:p>
        </w:tc>
        <w:tc>
          <w:tcPr>
            <w:tcW w:w="992" w:type="dxa"/>
          </w:tcPr>
          <w:p w14:paraId="08976CBE" w14:textId="53C108C8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17</w:t>
            </w:r>
          </w:p>
        </w:tc>
        <w:tc>
          <w:tcPr>
            <w:tcW w:w="992" w:type="dxa"/>
          </w:tcPr>
          <w:p w14:paraId="3126203A" w14:textId="3D070EB7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19</w:t>
            </w:r>
          </w:p>
        </w:tc>
        <w:tc>
          <w:tcPr>
            <w:tcW w:w="992" w:type="dxa"/>
          </w:tcPr>
          <w:p w14:paraId="087839DF" w14:textId="2E012525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21</w:t>
            </w:r>
          </w:p>
        </w:tc>
      </w:tr>
      <w:tr w:rsidR="00614948" w:rsidRPr="00AC69A8" w14:paraId="5526D8D7" w14:textId="0750CCD3" w:rsidTr="0079074A">
        <w:tc>
          <w:tcPr>
            <w:tcW w:w="1101" w:type="dxa"/>
            <w:shd w:val="clear" w:color="auto" w:fill="D9E2F3" w:themeFill="accent1" w:themeFillTint="33"/>
          </w:tcPr>
          <w:p w14:paraId="40E00063" w14:textId="77777777" w:rsidR="0079074A" w:rsidRPr="00AC69A8" w:rsidRDefault="0079074A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R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C7BA490" w14:textId="314CF3E0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Kultura, rozrywka i rekreacja</w:t>
            </w:r>
          </w:p>
        </w:tc>
        <w:tc>
          <w:tcPr>
            <w:tcW w:w="992" w:type="dxa"/>
          </w:tcPr>
          <w:p w14:paraId="5E6516E8" w14:textId="74491790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14:paraId="672CA004" w14:textId="1C6B0F4D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14:paraId="36039C36" w14:textId="306B81E4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14:paraId="438C8687" w14:textId="2F7ABCE5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14:paraId="229BFC32" w14:textId="033B3BC5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14:paraId="41CE5F98" w14:textId="7CFACE7C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3</w:t>
            </w:r>
          </w:p>
        </w:tc>
      </w:tr>
      <w:tr w:rsidR="00614948" w:rsidRPr="00AC69A8" w14:paraId="6EDF3AD7" w14:textId="253612C0" w:rsidTr="0079074A">
        <w:trPr>
          <w:trHeight w:val="324"/>
        </w:trPr>
        <w:tc>
          <w:tcPr>
            <w:tcW w:w="3114" w:type="dxa"/>
            <w:gridSpan w:val="2"/>
            <w:shd w:val="clear" w:color="auto" w:fill="D9E2F3" w:themeFill="accent1" w:themeFillTint="33"/>
          </w:tcPr>
          <w:p w14:paraId="4E598ACE" w14:textId="3E93EE6E" w:rsidR="0079074A" w:rsidRPr="00AC69A8" w:rsidRDefault="0079074A" w:rsidP="00AC69A8">
            <w:pPr>
              <w:spacing w:line="25" w:lineRule="atLeast"/>
              <w:jc w:val="lef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Sekcje S, T, U</w:t>
            </w:r>
          </w:p>
        </w:tc>
        <w:tc>
          <w:tcPr>
            <w:tcW w:w="992" w:type="dxa"/>
          </w:tcPr>
          <w:p w14:paraId="5C2EE922" w14:textId="062E7F75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16</w:t>
            </w:r>
          </w:p>
        </w:tc>
        <w:tc>
          <w:tcPr>
            <w:tcW w:w="992" w:type="dxa"/>
          </w:tcPr>
          <w:p w14:paraId="0EB2B790" w14:textId="191E864D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15</w:t>
            </w:r>
          </w:p>
        </w:tc>
        <w:tc>
          <w:tcPr>
            <w:tcW w:w="993" w:type="dxa"/>
          </w:tcPr>
          <w:p w14:paraId="7938CC9A" w14:textId="15C62253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18</w:t>
            </w:r>
          </w:p>
        </w:tc>
        <w:tc>
          <w:tcPr>
            <w:tcW w:w="992" w:type="dxa"/>
          </w:tcPr>
          <w:p w14:paraId="130E201E" w14:textId="216EFA18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18</w:t>
            </w:r>
          </w:p>
        </w:tc>
        <w:tc>
          <w:tcPr>
            <w:tcW w:w="992" w:type="dxa"/>
          </w:tcPr>
          <w:p w14:paraId="4104C3FB" w14:textId="2CD1E2EA" w:rsidR="0079074A" w:rsidRPr="00AC69A8" w:rsidRDefault="0079074A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17</w:t>
            </w:r>
          </w:p>
        </w:tc>
        <w:tc>
          <w:tcPr>
            <w:tcW w:w="992" w:type="dxa"/>
          </w:tcPr>
          <w:p w14:paraId="267A22FF" w14:textId="6D898CE2" w:rsidR="0079074A" w:rsidRPr="00AC69A8" w:rsidRDefault="00AA59B6" w:rsidP="00AC69A8">
            <w:pPr>
              <w:spacing w:line="25" w:lineRule="atLeas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AC69A8">
              <w:rPr>
                <w:rFonts w:asciiTheme="majorHAnsi" w:eastAsia="Calibri" w:hAnsiTheme="majorHAnsi" w:cstheme="majorHAnsi"/>
                <w:color w:val="000000" w:themeColor="text1"/>
              </w:rPr>
              <w:t>16</w:t>
            </w:r>
          </w:p>
        </w:tc>
      </w:tr>
    </w:tbl>
    <w:p w14:paraId="78AFADED" w14:textId="77777777" w:rsidR="00642DBB" w:rsidRPr="00AC69A8" w:rsidRDefault="00642DBB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bookmarkEnd w:id="74"/>
    <w:p w14:paraId="59A596C3" w14:textId="51EF7517" w:rsidR="005E12F7" w:rsidRPr="00AC69A8" w:rsidRDefault="005E12F7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Gmina </w:t>
      </w:r>
      <w:r w:rsidR="00945E4D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Ceków-Kolonia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 jest typową gminą wiejską z przewagą użytków rolnych. Największy udział 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br/>
        <w:t>w strukturze użytków rolnych stanowią grunty orne i większość z nich znajduje się w klasie gleb kwaśnych i bardzo kwaśnych o pH ˂ 5,5.</w:t>
      </w:r>
    </w:p>
    <w:p w14:paraId="40959CE4" w14:textId="77777777" w:rsidR="005E12F7" w:rsidRPr="00AC69A8" w:rsidRDefault="005E12F7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1B7347FE" w14:textId="459037E5" w:rsidR="005E12F7" w:rsidRPr="00AC69A8" w:rsidRDefault="005E12F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bookmarkStart w:id="75" w:name="_Toc147310222"/>
      <w:bookmarkStart w:id="76" w:name="_Toc199169070"/>
      <w:bookmarkStart w:id="77" w:name="_Hlk163991790"/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Tabela 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instrText xml:space="preserve"> SEQ Tabela \* ARABIC </w:instrTex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separate"/>
      </w:r>
      <w:r w:rsidR="0079074A" w:rsidRPr="00AC69A8">
        <w:rPr>
          <w:rFonts w:asciiTheme="majorHAnsi" w:hAnsiTheme="majorHAnsi" w:cstheme="majorHAnsi"/>
          <w:noProof/>
          <w:color w:val="000000" w:themeColor="text1"/>
          <w:kern w:val="0"/>
          <w:sz w:val="18"/>
          <w:szCs w:val="18"/>
          <w14:ligatures w14:val="none"/>
        </w:rPr>
        <w:t>21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end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: Struktura użytków rolnych w gminie </w:t>
      </w:r>
      <w:r w:rsidR="00945E4D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Ceków-Kolonia</w:t>
      </w:r>
      <w:bookmarkEnd w:id="75"/>
      <w:bookmarkEnd w:id="76"/>
    </w:p>
    <w:p w14:paraId="309DA23B" w14:textId="77777777" w:rsidR="005E12F7" w:rsidRPr="00AC69A8" w:rsidRDefault="005E12F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bookmarkStart w:id="78" w:name="_Hlk164851248"/>
    </w:p>
    <w:tbl>
      <w:tblPr>
        <w:tblStyle w:val="Zwykatabela4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486"/>
        <w:gridCol w:w="2415"/>
      </w:tblGrid>
      <w:tr w:rsidR="00614948" w:rsidRPr="00AC69A8" w14:paraId="4701DD7B" w14:textId="77777777" w:rsidTr="00232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B4C6E7" w:themeFill="accent1" w:themeFillTint="66"/>
          </w:tcPr>
          <w:p w14:paraId="28DBC7F9" w14:textId="77777777" w:rsidR="00CA7E61" w:rsidRPr="00AC69A8" w:rsidRDefault="00CA7E61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486" w:type="dxa"/>
            <w:shd w:val="clear" w:color="auto" w:fill="B4C6E7" w:themeFill="accent1" w:themeFillTint="66"/>
          </w:tcPr>
          <w:p w14:paraId="1293729A" w14:textId="77777777" w:rsidR="00CA7E61" w:rsidRPr="00AC69A8" w:rsidRDefault="00CA7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Rodzaj gruntów</w:t>
            </w:r>
          </w:p>
        </w:tc>
        <w:tc>
          <w:tcPr>
            <w:tcW w:w="2415" w:type="dxa"/>
            <w:shd w:val="clear" w:color="auto" w:fill="B4C6E7" w:themeFill="accent1" w:themeFillTint="66"/>
          </w:tcPr>
          <w:p w14:paraId="3DA03AF0" w14:textId="77777777" w:rsidR="00CA7E61" w:rsidRPr="00AC69A8" w:rsidRDefault="00CA7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Wielkość (ha)</w:t>
            </w:r>
          </w:p>
        </w:tc>
      </w:tr>
      <w:tr w:rsidR="00614948" w:rsidRPr="00AC69A8" w14:paraId="7D18371B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2D9A9EC9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FCA5C77" w14:textId="77777777" w:rsidR="00CA7E61" w:rsidRPr="00AC69A8" w:rsidRDefault="00CA7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Grunty orne</w:t>
            </w:r>
          </w:p>
        </w:tc>
        <w:tc>
          <w:tcPr>
            <w:tcW w:w="2415" w:type="dxa"/>
          </w:tcPr>
          <w:p w14:paraId="3149F3BC" w14:textId="77777777" w:rsidR="00CA7E61" w:rsidRPr="00AC69A8" w:rsidRDefault="00CA7E61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4267</w:t>
            </w:r>
          </w:p>
        </w:tc>
      </w:tr>
      <w:tr w:rsidR="00614948" w:rsidRPr="00AC69A8" w14:paraId="695D06C9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2506EF69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61B5881" w14:textId="77777777" w:rsidR="00CA7E61" w:rsidRPr="00AC69A8" w:rsidRDefault="00CA7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Sady </w:t>
            </w:r>
          </w:p>
        </w:tc>
        <w:tc>
          <w:tcPr>
            <w:tcW w:w="2415" w:type="dxa"/>
          </w:tcPr>
          <w:p w14:paraId="321EF9AC" w14:textId="77777777" w:rsidR="00CA7E61" w:rsidRPr="00AC69A8" w:rsidRDefault="00CA7E61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61</w:t>
            </w:r>
          </w:p>
        </w:tc>
      </w:tr>
      <w:tr w:rsidR="00614948" w:rsidRPr="00AC69A8" w14:paraId="2EE3E6E0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30DA3BEA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F395341" w14:textId="77777777" w:rsidR="00CA7E61" w:rsidRPr="00AC69A8" w:rsidRDefault="00CA7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Łąki trwałe</w:t>
            </w:r>
          </w:p>
        </w:tc>
        <w:tc>
          <w:tcPr>
            <w:tcW w:w="2415" w:type="dxa"/>
          </w:tcPr>
          <w:p w14:paraId="153BB6E3" w14:textId="77777777" w:rsidR="00CA7E61" w:rsidRPr="00AC69A8" w:rsidRDefault="00CA7E61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882</w:t>
            </w:r>
          </w:p>
        </w:tc>
      </w:tr>
      <w:tr w:rsidR="00614948" w:rsidRPr="00AC69A8" w14:paraId="3C0AF0B7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781CF2FE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9A2EF64" w14:textId="77777777" w:rsidR="00CA7E61" w:rsidRPr="00AC69A8" w:rsidRDefault="00CA7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Pastwiska trwałe</w:t>
            </w:r>
          </w:p>
        </w:tc>
        <w:tc>
          <w:tcPr>
            <w:tcW w:w="2415" w:type="dxa"/>
          </w:tcPr>
          <w:p w14:paraId="4AC67F35" w14:textId="77777777" w:rsidR="00CA7E61" w:rsidRPr="00AC69A8" w:rsidRDefault="00CA7E61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250</w:t>
            </w:r>
          </w:p>
        </w:tc>
      </w:tr>
      <w:tr w:rsidR="00614948" w:rsidRPr="00AC69A8" w14:paraId="0209CA36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0AC17BDE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BB9AFE4" w14:textId="77777777" w:rsidR="00CA7E61" w:rsidRPr="00AC69A8" w:rsidRDefault="00CA7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Grunty rolne zabudowane</w:t>
            </w:r>
          </w:p>
        </w:tc>
        <w:tc>
          <w:tcPr>
            <w:tcW w:w="2415" w:type="dxa"/>
          </w:tcPr>
          <w:p w14:paraId="5D9D992A" w14:textId="77777777" w:rsidR="00CA7E61" w:rsidRPr="00AC69A8" w:rsidRDefault="00CA7E61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825</w:t>
            </w:r>
          </w:p>
        </w:tc>
      </w:tr>
      <w:tr w:rsidR="00614948" w:rsidRPr="00AC69A8" w14:paraId="704CA4BD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C9F26F3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0A60E00" w14:textId="77777777" w:rsidR="00CA7E61" w:rsidRPr="00AC69A8" w:rsidRDefault="00CA7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Grunty rolne pod stawami</w:t>
            </w:r>
          </w:p>
        </w:tc>
        <w:tc>
          <w:tcPr>
            <w:tcW w:w="2415" w:type="dxa"/>
          </w:tcPr>
          <w:p w14:paraId="4D73D8B0" w14:textId="77777777" w:rsidR="00CA7E61" w:rsidRPr="00AC69A8" w:rsidRDefault="00CA7E61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</w:tr>
      <w:tr w:rsidR="00614948" w:rsidRPr="00AC69A8" w14:paraId="6D8620F4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758C778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3E91425" w14:textId="77777777" w:rsidR="00CA7E61" w:rsidRPr="00AC69A8" w:rsidRDefault="00CA7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Grunty rolne pod rowami</w:t>
            </w:r>
          </w:p>
        </w:tc>
        <w:tc>
          <w:tcPr>
            <w:tcW w:w="2415" w:type="dxa"/>
          </w:tcPr>
          <w:p w14:paraId="0FB6A935" w14:textId="77777777" w:rsidR="00CA7E61" w:rsidRPr="00AC69A8" w:rsidRDefault="00CA7E61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614948" w:rsidRPr="00AC69A8" w14:paraId="1C5149C2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DAB3484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C0A79CE" w14:textId="77777777" w:rsidR="00CA7E61" w:rsidRPr="00AC69A8" w:rsidRDefault="00CA7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Grunty rolne zadrzewione i zakrzewione</w:t>
            </w:r>
          </w:p>
        </w:tc>
        <w:tc>
          <w:tcPr>
            <w:tcW w:w="2415" w:type="dxa"/>
          </w:tcPr>
          <w:p w14:paraId="78EFA31B" w14:textId="77777777" w:rsidR="00CA7E61" w:rsidRPr="00AC69A8" w:rsidRDefault="00CA7E61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</w:t>
            </w:r>
          </w:p>
        </w:tc>
      </w:tr>
      <w:tr w:rsidR="00614948" w:rsidRPr="00AC69A8" w14:paraId="725A408F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75875032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31C7B42" w14:textId="77777777" w:rsidR="00CA7E61" w:rsidRPr="00AC69A8" w:rsidRDefault="00CA7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Nieużytki </w:t>
            </w:r>
          </w:p>
        </w:tc>
        <w:tc>
          <w:tcPr>
            <w:tcW w:w="2415" w:type="dxa"/>
          </w:tcPr>
          <w:p w14:paraId="56B17ECC" w14:textId="77777777" w:rsidR="00CA7E61" w:rsidRPr="00AC69A8" w:rsidRDefault="00CA7E61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614948" w:rsidRPr="00AC69A8" w14:paraId="40BA51EE" w14:textId="77777777" w:rsidTr="003D5B01">
        <w:trPr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0B6B8FBC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875D46C" w14:textId="77777777" w:rsidR="00CA7E61" w:rsidRPr="00AC69A8" w:rsidRDefault="00CA7E6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Lasy</w:t>
            </w:r>
          </w:p>
        </w:tc>
        <w:tc>
          <w:tcPr>
            <w:tcW w:w="2415" w:type="dxa"/>
          </w:tcPr>
          <w:p w14:paraId="1B6304C2" w14:textId="77777777" w:rsidR="00CA7E61" w:rsidRPr="00AC69A8" w:rsidRDefault="00CA7E61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2484</w:t>
            </w:r>
          </w:p>
        </w:tc>
      </w:tr>
      <w:tr w:rsidR="00614948" w:rsidRPr="00AC69A8" w14:paraId="473C00FB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6E5EDEE" w14:textId="77777777" w:rsidR="00CA7E61" w:rsidRPr="00AC69A8" w:rsidRDefault="00CA7E61" w:rsidP="00AC69A8">
            <w:pPr>
              <w:numPr>
                <w:ilvl w:val="0"/>
                <w:numId w:val="3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DE58E76" w14:textId="77777777" w:rsidR="00CA7E61" w:rsidRPr="00AC69A8" w:rsidRDefault="00CA7E6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tym państwowe</w:t>
            </w:r>
          </w:p>
        </w:tc>
        <w:tc>
          <w:tcPr>
            <w:tcW w:w="2415" w:type="dxa"/>
          </w:tcPr>
          <w:p w14:paraId="6A973E40" w14:textId="77777777" w:rsidR="00CA7E61" w:rsidRPr="00AC69A8" w:rsidRDefault="00CA7E61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1813</w:t>
            </w:r>
          </w:p>
        </w:tc>
      </w:tr>
    </w:tbl>
    <w:p w14:paraId="3B133400" w14:textId="77777777" w:rsidR="005E12F7" w:rsidRPr="00AC69A8" w:rsidRDefault="005E12F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04ECA0AF" w14:textId="77777777" w:rsidR="00510C9E" w:rsidRPr="00AC69A8" w:rsidRDefault="00510C9E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79" w:name="_Toc167210669"/>
      <w:bookmarkStart w:id="80" w:name="_Toc147310223"/>
    </w:p>
    <w:p w14:paraId="55460C9F" w14:textId="0317987F" w:rsidR="00622F78" w:rsidRPr="00AC69A8" w:rsidRDefault="00622F7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81" w:name="_Toc196761122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16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Ujęcie % struktury użytków rolnych w gminie Ceków-Kolonia</w:t>
      </w:r>
      <w:bookmarkEnd w:id="79"/>
      <w:bookmarkEnd w:id="81"/>
    </w:p>
    <w:p w14:paraId="6E4E07E7" w14:textId="77777777" w:rsidR="00560AE1" w:rsidRPr="00AC69A8" w:rsidRDefault="00560AE1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3128C3D7" w14:textId="3ECCDC89" w:rsidR="00622F78" w:rsidRPr="00AC69A8" w:rsidRDefault="00622F7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5435570C" wp14:editId="1E35773F">
            <wp:extent cx="5760720" cy="3067050"/>
            <wp:effectExtent l="0" t="0" r="11430" b="0"/>
            <wp:docPr id="87679819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1161CA8-D5CD-156E-5E60-B1DA8A3C56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571E1E1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7CDF531A" w14:textId="77777777" w:rsidR="00AC69A8" w:rsidRDefault="00AC69A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bookmarkStart w:id="82" w:name="_Toc199169071"/>
    </w:p>
    <w:p w14:paraId="48764A31" w14:textId="77777777" w:rsidR="00AC69A8" w:rsidRDefault="00AC69A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5E52029F" w14:textId="77777777" w:rsidR="00AC69A8" w:rsidRDefault="00AC69A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6293CE05" w14:textId="7D0906AC" w:rsidR="005E12F7" w:rsidRPr="00AC69A8" w:rsidRDefault="005E12F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Tabela 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instrText xml:space="preserve"> SEQ Tabela \* ARABIC </w:instrTex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separate"/>
      </w:r>
      <w:r w:rsidR="0079074A" w:rsidRPr="00AC69A8">
        <w:rPr>
          <w:rFonts w:asciiTheme="majorHAnsi" w:hAnsiTheme="majorHAnsi" w:cstheme="majorHAnsi"/>
          <w:noProof/>
          <w:color w:val="000000" w:themeColor="text1"/>
          <w:kern w:val="0"/>
          <w:sz w:val="18"/>
          <w:szCs w:val="18"/>
          <w14:ligatures w14:val="none"/>
        </w:rPr>
        <w:t>22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end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: Liczba i powierzchnia gospodarstw rolnych w gminie</w:t>
      </w:r>
      <w:r w:rsidR="00945E4D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 Ceków-Kolonia</w:t>
      </w:r>
      <w:bookmarkEnd w:id="80"/>
      <w:bookmarkEnd w:id="82"/>
    </w:p>
    <w:p w14:paraId="704AB0B5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tbl>
      <w:tblPr>
        <w:tblStyle w:val="Zwykatabela4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35"/>
        <w:gridCol w:w="2693"/>
      </w:tblGrid>
      <w:tr w:rsidR="00614948" w:rsidRPr="00AC69A8" w14:paraId="04CA6145" w14:textId="77777777" w:rsidTr="00232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B4C6E7" w:themeFill="accent1" w:themeFillTint="66"/>
          </w:tcPr>
          <w:p w14:paraId="200FDF08" w14:textId="77777777" w:rsidR="00CA7E61" w:rsidRPr="00AC69A8" w:rsidRDefault="00CA7E61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1BEBFC44" w14:textId="77777777" w:rsidR="00CA7E61" w:rsidRPr="00AC69A8" w:rsidRDefault="00CA7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Powierzchnia (ha)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473985AF" w14:textId="77777777" w:rsidR="00CA7E61" w:rsidRPr="00AC69A8" w:rsidRDefault="00CA7E6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Liczba gospodarstw</w:t>
            </w:r>
          </w:p>
        </w:tc>
      </w:tr>
      <w:tr w:rsidR="00614948" w:rsidRPr="00AC69A8" w14:paraId="13D399BE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024D9C" w14:textId="77777777" w:rsidR="00CA7E61" w:rsidRPr="00AC69A8" w:rsidRDefault="00CA7E61" w:rsidP="00AC69A8">
            <w:pPr>
              <w:numPr>
                <w:ilvl w:val="0"/>
                <w:numId w:val="2"/>
              </w:numPr>
              <w:spacing w:line="25" w:lineRule="atLeast"/>
              <w:ind w:left="226" w:hanging="113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6846B1" w14:textId="77777777" w:rsidR="00CA7E61" w:rsidRPr="00AC69A8" w:rsidRDefault="00CA7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1-2</w:t>
            </w:r>
          </w:p>
        </w:tc>
        <w:tc>
          <w:tcPr>
            <w:tcW w:w="2693" w:type="dxa"/>
          </w:tcPr>
          <w:p w14:paraId="3D6CD928" w14:textId="77777777" w:rsidR="00CA7E61" w:rsidRPr="00AC69A8" w:rsidRDefault="00CA7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1480</w:t>
            </w:r>
          </w:p>
        </w:tc>
      </w:tr>
      <w:tr w:rsidR="00614948" w:rsidRPr="00AC69A8" w14:paraId="75A9A794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BDC911" w14:textId="77777777" w:rsidR="00CA7E61" w:rsidRPr="00AC69A8" w:rsidRDefault="00CA7E61" w:rsidP="00AC69A8">
            <w:pPr>
              <w:numPr>
                <w:ilvl w:val="0"/>
                <w:numId w:val="2"/>
              </w:numPr>
              <w:spacing w:line="25" w:lineRule="atLeast"/>
              <w:ind w:left="226" w:hanging="113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6D7701D" w14:textId="77777777" w:rsidR="00CA7E61" w:rsidRPr="00AC69A8" w:rsidRDefault="00CA7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2,01-5</w:t>
            </w:r>
          </w:p>
        </w:tc>
        <w:tc>
          <w:tcPr>
            <w:tcW w:w="2693" w:type="dxa"/>
          </w:tcPr>
          <w:p w14:paraId="11F4C155" w14:textId="77777777" w:rsidR="00CA7E61" w:rsidRPr="00AC69A8" w:rsidRDefault="00CA7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325</w:t>
            </w:r>
          </w:p>
        </w:tc>
      </w:tr>
      <w:tr w:rsidR="00614948" w:rsidRPr="00AC69A8" w14:paraId="5866C623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8EC078" w14:textId="77777777" w:rsidR="00CA7E61" w:rsidRPr="00AC69A8" w:rsidRDefault="00CA7E61" w:rsidP="00AC69A8">
            <w:pPr>
              <w:numPr>
                <w:ilvl w:val="0"/>
                <w:numId w:val="2"/>
              </w:numPr>
              <w:spacing w:line="25" w:lineRule="atLeast"/>
              <w:ind w:left="226" w:hanging="113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7A7E0E" w14:textId="77777777" w:rsidR="00CA7E61" w:rsidRPr="00AC69A8" w:rsidRDefault="00CA7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5,01-7</w:t>
            </w:r>
          </w:p>
        </w:tc>
        <w:tc>
          <w:tcPr>
            <w:tcW w:w="2693" w:type="dxa"/>
          </w:tcPr>
          <w:p w14:paraId="6142BD58" w14:textId="77777777" w:rsidR="00CA7E61" w:rsidRPr="00AC69A8" w:rsidRDefault="00CA7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114</w:t>
            </w:r>
          </w:p>
        </w:tc>
      </w:tr>
      <w:tr w:rsidR="00614948" w:rsidRPr="00AC69A8" w14:paraId="75997FC3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CC1F80" w14:textId="77777777" w:rsidR="00CA7E61" w:rsidRPr="00AC69A8" w:rsidRDefault="00CA7E61" w:rsidP="00AC69A8">
            <w:pPr>
              <w:numPr>
                <w:ilvl w:val="0"/>
                <w:numId w:val="2"/>
              </w:numPr>
              <w:spacing w:line="25" w:lineRule="atLeast"/>
              <w:ind w:left="226" w:hanging="113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E17C32" w14:textId="77777777" w:rsidR="00CA7E61" w:rsidRPr="00AC69A8" w:rsidRDefault="00CA7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7,01-10</w:t>
            </w:r>
          </w:p>
        </w:tc>
        <w:tc>
          <w:tcPr>
            <w:tcW w:w="2693" w:type="dxa"/>
          </w:tcPr>
          <w:p w14:paraId="33664608" w14:textId="77777777" w:rsidR="00CA7E61" w:rsidRPr="00AC69A8" w:rsidRDefault="00CA7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148</w:t>
            </w:r>
          </w:p>
        </w:tc>
      </w:tr>
      <w:tr w:rsidR="00614948" w:rsidRPr="00AC69A8" w14:paraId="2CC3253F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C75A65" w14:textId="77777777" w:rsidR="00CA7E61" w:rsidRPr="00AC69A8" w:rsidRDefault="00CA7E61" w:rsidP="00AC69A8">
            <w:pPr>
              <w:numPr>
                <w:ilvl w:val="0"/>
                <w:numId w:val="2"/>
              </w:numPr>
              <w:spacing w:line="25" w:lineRule="atLeast"/>
              <w:ind w:left="226" w:hanging="113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E3A697" w14:textId="77777777" w:rsidR="00CA7E61" w:rsidRPr="00AC69A8" w:rsidRDefault="00CA7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10,01-15</w:t>
            </w:r>
          </w:p>
        </w:tc>
        <w:tc>
          <w:tcPr>
            <w:tcW w:w="2693" w:type="dxa"/>
          </w:tcPr>
          <w:p w14:paraId="067AB6CA" w14:textId="77777777" w:rsidR="00CA7E61" w:rsidRPr="00AC69A8" w:rsidRDefault="00CA7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107</w:t>
            </w:r>
          </w:p>
        </w:tc>
      </w:tr>
      <w:tr w:rsidR="00614948" w:rsidRPr="00AC69A8" w14:paraId="0BEE0328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578AEC3" w14:textId="77777777" w:rsidR="00CA7E61" w:rsidRPr="00AC69A8" w:rsidRDefault="00CA7E61" w:rsidP="00AC69A8">
            <w:pPr>
              <w:numPr>
                <w:ilvl w:val="0"/>
                <w:numId w:val="2"/>
              </w:numPr>
              <w:spacing w:line="25" w:lineRule="atLeast"/>
              <w:ind w:left="226" w:hanging="113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1D5569E" w14:textId="77777777" w:rsidR="00CA7E61" w:rsidRPr="00AC69A8" w:rsidRDefault="00CA7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powyżej 15</w:t>
            </w:r>
          </w:p>
        </w:tc>
        <w:tc>
          <w:tcPr>
            <w:tcW w:w="2693" w:type="dxa"/>
          </w:tcPr>
          <w:p w14:paraId="4068B4D4" w14:textId="77777777" w:rsidR="00CA7E61" w:rsidRPr="00AC69A8" w:rsidRDefault="00CA7E6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45</w:t>
            </w:r>
          </w:p>
        </w:tc>
      </w:tr>
      <w:tr w:rsidR="00614948" w:rsidRPr="00AC69A8" w14:paraId="2FC0A2B1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44FBDCB7" w14:textId="77777777" w:rsidR="00CA7E61" w:rsidRPr="00AC69A8" w:rsidRDefault="00CA7E61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Łącznie:</w:t>
            </w:r>
          </w:p>
        </w:tc>
        <w:tc>
          <w:tcPr>
            <w:tcW w:w="2693" w:type="dxa"/>
          </w:tcPr>
          <w:p w14:paraId="0D4F2164" w14:textId="77777777" w:rsidR="00CA7E61" w:rsidRPr="00AC69A8" w:rsidRDefault="00CA7E6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2219</w:t>
            </w:r>
          </w:p>
        </w:tc>
      </w:tr>
    </w:tbl>
    <w:p w14:paraId="044F6A99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83" w:name="_Toc167210670"/>
      <w:bookmarkStart w:id="84" w:name="_Toc196761123"/>
      <w:bookmarkEnd w:id="78"/>
    </w:p>
    <w:p w14:paraId="5CD8AD38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0D928CD0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4C672A94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269354DD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03BC5D8C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5AF6D60C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70C22892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5C777D64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29C089C9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7E4979D5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5261459E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5C7310CE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732687FF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289FFEE9" w14:textId="77777777" w:rsidR="00AC69A8" w:rsidRDefault="00AC69A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</w:p>
    <w:p w14:paraId="523CDC5D" w14:textId="283C33E7" w:rsidR="00622F78" w:rsidRPr="00AC69A8" w:rsidRDefault="00622F78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lastRenderedPageBreak/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17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Ujęcie % liczby gospodarstw rolnych w gminie Ceków-Kolonia według ich powierzchni</w:t>
      </w:r>
      <w:bookmarkEnd w:id="83"/>
      <w:bookmarkEnd w:id="84"/>
    </w:p>
    <w:p w14:paraId="08F65E28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4C00E950" w14:textId="6CAC0165" w:rsidR="00622F78" w:rsidRPr="00AC69A8" w:rsidRDefault="0096083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  <w:shd w:val="clear" w:color="auto" w:fill="63A4F7"/>
        </w:rPr>
        <w:drawing>
          <wp:inline distT="0" distB="0" distL="0" distR="0" wp14:anchorId="1DBE68AB" wp14:editId="0B870516">
            <wp:extent cx="5760720" cy="3194050"/>
            <wp:effectExtent l="0" t="0" r="11430" b="6350"/>
            <wp:docPr id="74910000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B13372C-9372-9E45-0EFC-113EE58949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B3C5637" w14:textId="6E86CE44" w:rsidR="005E12F7" w:rsidRPr="00AC69A8" w:rsidRDefault="005E12F7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Poniższa tabela przedstawia powierzchnię użytków rolnych w poszczególnych sołectwach.</w:t>
      </w:r>
    </w:p>
    <w:p w14:paraId="04C4608A" w14:textId="77777777" w:rsidR="005E12F7" w:rsidRPr="00AC69A8" w:rsidRDefault="005E12F7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7CB8389D" w14:textId="1989225D" w:rsidR="005E12F7" w:rsidRPr="00AC69A8" w:rsidRDefault="005E12F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bookmarkStart w:id="85" w:name="_Toc147310224"/>
      <w:bookmarkStart w:id="86" w:name="_Toc199169072"/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Tabela 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instrText xml:space="preserve"> SEQ Tabela \* ARABIC </w:instrTex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separate"/>
      </w:r>
      <w:r w:rsidR="0079074A" w:rsidRPr="00AC69A8">
        <w:rPr>
          <w:rFonts w:asciiTheme="majorHAnsi" w:hAnsiTheme="majorHAnsi" w:cstheme="majorHAnsi"/>
          <w:noProof/>
          <w:color w:val="000000" w:themeColor="text1"/>
          <w:kern w:val="0"/>
          <w:sz w:val="18"/>
          <w:szCs w:val="18"/>
          <w14:ligatures w14:val="none"/>
        </w:rPr>
        <w:t>23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end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: Wielkość użytków rolnych w poszczególnych sołectwach</w:t>
      </w:r>
      <w:bookmarkEnd w:id="85"/>
      <w:bookmarkEnd w:id="86"/>
    </w:p>
    <w:p w14:paraId="688753E8" w14:textId="77777777" w:rsidR="00960838" w:rsidRPr="00AC69A8" w:rsidRDefault="0096083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tbl>
      <w:tblPr>
        <w:tblStyle w:val="Zwykatabela4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486"/>
        <w:gridCol w:w="3890"/>
      </w:tblGrid>
      <w:tr w:rsidR="00614948" w:rsidRPr="00AC69A8" w14:paraId="1AB55634" w14:textId="77777777" w:rsidTr="00232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B4C6E7" w:themeFill="accent1" w:themeFillTint="66"/>
          </w:tcPr>
          <w:p w14:paraId="25C00796" w14:textId="77777777" w:rsidR="00960838" w:rsidRPr="00AC69A8" w:rsidRDefault="00960838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486" w:type="dxa"/>
            <w:shd w:val="clear" w:color="auto" w:fill="B4C6E7" w:themeFill="accent1" w:themeFillTint="66"/>
          </w:tcPr>
          <w:p w14:paraId="52EFD298" w14:textId="77777777" w:rsidR="00960838" w:rsidRPr="00AC69A8" w:rsidRDefault="00960838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Nazwa</w:t>
            </w:r>
          </w:p>
        </w:tc>
        <w:tc>
          <w:tcPr>
            <w:tcW w:w="3890" w:type="dxa"/>
            <w:shd w:val="clear" w:color="auto" w:fill="B4C6E7" w:themeFill="accent1" w:themeFillTint="66"/>
          </w:tcPr>
          <w:p w14:paraId="556EE789" w14:textId="77777777" w:rsidR="00960838" w:rsidRPr="00AC69A8" w:rsidRDefault="00960838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Wielkość użytków rolnych (ha)</w:t>
            </w:r>
          </w:p>
        </w:tc>
      </w:tr>
      <w:tr w:rsidR="00614948" w:rsidRPr="00AC69A8" w14:paraId="32164D4A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39B8BDCA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F55D15C" w14:textId="77777777" w:rsidR="00960838" w:rsidRPr="00AC69A8" w:rsidRDefault="00960838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Beznatka</w:t>
            </w:r>
          </w:p>
        </w:tc>
        <w:tc>
          <w:tcPr>
            <w:tcW w:w="3890" w:type="dxa"/>
          </w:tcPr>
          <w:p w14:paraId="1A4DB49B" w14:textId="77777777" w:rsidR="00960838" w:rsidRPr="00AC69A8" w:rsidRDefault="00960838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173,3201</w:t>
            </w:r>
          </w:p>
        </w:tc>
      </w:tr>
      <w:tr w:rsidR="00614948" w:rsidRPr="00AC69A8" w14:paraId="676278A7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1C9FE574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D325740" w14:textId="77777777" w:rsidR="00960838" w:rsidRPr="00AC69A8" w:rsidRDefault="00960838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</w:t>
            </w:r>
          </w:p>
        </w:tc>
        <w:tc>
          <w:tcPr>
            <w:tcW w:w="3890" w:type="dxa"/>
          </w:tcPr>
          <w:p w14:paraId="4F4A105C" w14:textId="77777777" w:rsidR="00960838" w:rsidRPr="00AC69A8" w:rsidRDefault="00960838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189,6688</w:t>
            </w:r>
          </w:p>
        </w:tc>
      </w:tr>
      <w:tr w:rsidR="00614948" w:rsidRPr="00AC69A8" w14:paraId="5330EFF7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7BB99B3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3044B9C" w14:textId="77777777" w:rsidR="00960838" w:rsidRPr="00AC69A8" w:rsidRDefault="00960838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Ceków-Kolonia</w:t>
            </w:r>
          </w:p>
        </w:tc>
        <w:tc>
          <w:tcPr>
            <w:tcW w:w="3890" w:type="dxa"/>
          </w:tcPr>
          <w:p w14:paraId="56D56282" w14:textId="77777777" w:rsidR="00960838" w:rsidRPr="00AC69A8" w:rsidRDefault="00960838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231,6586</w:t>
            </w:r>
          </w:p>
        </w:tc>
      </w:tr>
      <w:tr w:rsidR="00614948" w:rsidRPr="00AC69A8" w14:paraId="02259942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1772C64D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92E3D35" w14:textId="77777777" w:rsidR="00960838" w:rsidRPr="00AC69A8" w:rsidRDefault="00960838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Gostynie</w:t>
            </w:r>
          </w:p>
        </w:tc>
        <w:tc>
          <w:tcPr>
            <w:tcW w:w="3890" w:type="dxa"/>
          </w:tcPr>
          <w:p w14:paraId="6DEEEDCC" w14:textId="77777777" w:rsidR="00960838" w:rsidRPr="00AC69A8" w:rsidRDefault="00960838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396,2316</w:t>
            </w:r>
          </w:p>
        </w:tc>
      </w:tr>
      <w:tr w:rsidR="00614948" w:rsidRPr="00AC69A8" w14:paraId="67A593A7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77752D0C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54E2EC7" w14:textId="77777777" w:rsidR="00960838" w:rsidRPr="00AC69A8" w:rsidRDefault="00960838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Kamień</w:t>
            </w:r>
          </w:p>
        </w:tc>
        <w:tc>
          <w:tcPr>
            <w:tcW w:w="3890" w:type="dxa"/>
          </w:tcPr>
          <w:p w14:paraId="03657E29" w14:textId="77777777" w:rsidR="00960838" w:rsidRPr="00AC69A8" w:rsidRDefault="00960838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1107,0950</w:t>
            </w:r>
          </w:p>
        </w:tc>
      </w:tr>
      <w:tr w:rsidR="00614948" w:rsidRPr="00AC69A8" w14:paraId="10CA857E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561E66AD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755E219" w14:textId="77777777" w:rsidR="00960838" w:rsidRPr="00AC69A8" w:rsidRDefault="00960838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</w:t>
            </w:r>
          </w:p>
        </w:tc>
        <w:tc>
          <w:tcPr>
            <w:tcW w:w="3890" w:type="dxa"/>
          </w:tcPr>
          <w:p w14:paraId="64CFBE75" w14:textId="77777777" w:rsidR="00960838" w:rsidRPr="00AC69A8" w:rsidRDefault="00960838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228,2066</w:t>
            </w:r>
          </w:p>
        </w:tc>
      </w:tr>
      <w:tr w:rsidR="00614948" w:rsidRPr="00AC69A8" w14:paraId="4EF62915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46FF755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6705970" w14:textId="77777777" w:rsidR="00960838" w:rsidRPr="00AC69A8" w:rsidRDefault="00960838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Kosmów-Kolonia</w:t>
            </w:r>
          </w:p>
        </w:tc>
        <w:tc>
          <w:tcPr>
            <w:tcW w:w="3890" w:type="dxa"/>
          </w:tcPr>
          <w:p w14:paraId="6F23E431" w14:textId="77777777" w:rsidR="00960838" w:rsidRPr="00AC69A8" w:rsidRDefault="00960838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361,9652</w:t>
            </w:r>
          </w:p>
        </w:tc>
      </w:tr>
      <w:tr w:rsidR="00614948" w:rsidRPr="00AC69A8" w14:paraId="3921D320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5492D914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09EB4ED" w14:textId="77777777" w:rsidR="00960838" w:rsidRPr="00AC69A8" w:rsidRDefault="00960838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Kuźnica</w:t>
            </w:r>
          </w:p>
        </w:tc>
        <w:tc>
          <w:tcPr>
            <w:tcW w:w="3890" w:type="dxa"/>
          </w:tcPr>
          <w:p w14:paraId="038FA7B7" w14:textId="77777777" w:rsidR="00960838" w:rsidRPr="00AC69A8" w:rsidRDefault="00960838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149,0134</w:t>
            </w:r>
          </w:p>
        </w:tc>
      </w:tr>
      <w:tr w:rsidR="00614948" w:rsidRPr="00AC69A8" w14:paraId="012F46F1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61AD3C94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DF9DE52" w14:textId="77777777" w:rsidR="00960838" w:rsidRPr="00AC69A8" w:rsidRDefault="00960838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Morawin</w:t>
            </w:r>
          </w:p>
        </w:tc>
        <w:tc>
          <w:tcPr>
            <w:tcW w:w="3890" w:type="dxa"/>
          </w:tcPr>
          <w:p w14:paraId="05D2C07E" w14:textId="77777777" w:rsidR="00960838" w:rsidRPr="00AC69A8" w:rsidRDefault="00960838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507,9148</w:t>
            </w:r>
          </w:p>
        </w:tc>
      </w:tr>
      <w:tr w:rsidR="00614948" w:rsidRPr="00AC69A8" w14:paraId="7AFE34A7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0DC142A0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A25BB02" w14:textId="77777777" w:rsidR="00960838" w:rsidRPr="00AC69A8" w:rsidRDefault="00960838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Nowa Plewnia</w:t>
            </w:r>
          </w:p>
        </w:tc>
        <w:tc>
          <w:tcPr>
            <w:tcW w:w="3890" w:type="dxa"/>
          </w:tcPr>
          <w:p w14:paraId="24841AA0" w14:textId="77777777" w:rsidR="00960838" w:rsidRPr="00AC69A8" w:rsidRDefault="00960838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250,6959</w:t>
            </w:r>
          </w:p>
        </w:tc>
      </w:tr>
      <w:tr w:rsidR="00614948" w:rsidRPr="00AC69A8" w14:paraId="2D95E201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0536E448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5E04A24" w14:textId="77777777" w:rsidR="00960838" w:rsidRPr="00AC69A8" w:rsidRDefault="00960838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Nowe Prażuchy</w:t>
            </w:r>
          </w:p>
        </w:tc>
        <w:tc>
          <w:tcPr>
            <w:tcW w:w="3890" w:type="dxa"/>
          </w:tcPr>
          <w:p w14:paraId="28891275" w14:textId="77777777" w:rsidR="00960838" w:rsidRPr="00AC69A8" w:rsidRDefault="00960838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152,5650</w:t>
            </w:r>
          </w:p>
        </w:tc>
      </w:tr>
      <w:tr w:rsidR="00614948" w:rsidRPr="00AC69A8" w14:paraId="0E1D91C6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6A0C0F7C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BBB010E" w14:textId="77777777" w:rsidR="00960838" w:rsidRPr="00AC69A8" w:rsidRDefault="00960838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Plewnia </w:t>
            </w:r>
          </w:p>
        </w:tc>
        <w:tc>
          <w:tcPr>
            <w:tcW w:w="3890" w:type="dxa"/>
          </w:tcPr>
          <w:p w14:paraId="00245D57" w14:textId="77777777" w:rsidR="00960838" w:rsidRPr="00AC69A8" w:rsidRDefault="00960838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201,6026</w:t>
            </w:r>
          </w:p>
        </w:tc>
      </w:tr>
      <w:tr w:rsidR="00614948" w:rsidRPr="00AC69A8" w14:paraId="6FC2FEE8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1F6E1121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C93E9AC" w14:textId="77777777" w:rsidR="00960838" w:rsidRPr="00AC69A8" w:rsidRDefault="00960838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Podzborów</w:t>
            </w:r>
          </w:p>
        </w:tc>
        <w:tc>
          <w:tcPr>
            <w:tcW w:w="3890" w:type="dxa"/>
          </w:tcPr>
          <w:p w14:paraId="317850DD" w14:textId="77777777" w:rsidR="00960838" w:rsidRPr="00AC69A8" w:rsidRDefault="00960838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261,8936</w:t>
            </w:r>
          </w:p>
        </w:tc>
      </w:tr>
      <w:tr w:rsidR="00614948" w:rsidRPr="00AC69A8" w14:paraId="29D1C054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26B9F535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700AD86" w14:textId="77777777" w:rsidR="00960838" w:rsidRPr="00AC69A8" w:rsidRDefault="00960838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Przedzeń</w:t>
            </w:r>
          </w:p>
        </w:tc>
        <w:tc>
          <w:tcPr>
            <w:tcW w:w="3890" w:type="dxa"/>
          </w:tcPr>
          <w:p w14:paraId="000DBB29" w14:textId="77777777" w:rsidR="00960838" w:rsidRPr="00AC69A8" w:rsidRDefault="00960838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278,4158</w:t>
            </w:r>
          </w:p>
        </w:tc>
      </w:tr>
      <w:tr w:rsidR="00614948" w:rsidRPr="00AC69A8" w14:paraId="26325F8B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6ECC2557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8C16561" w14:textId="77777777" w:rsidR="00960838" w:rsidRPr="00AC69A8" w:rsidRDefault="00960838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Kościelny</w:t>
            </w:r>
          </w:p>
        </w:tc>
        <w:tc>
          <w:tcPr>
            <w:tcW w:w="3890" w:type="dxa"/>
          </w:tcPr>
          <w:p w14:paraId="1E5B0DF0" w14:textId="77777777" w:rsidR="00960838" w:rsidRPr="00AC69A8" w:rsidRDefault="00960838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276,1925</w:t>
            </w:r>
          </w:p>
        </w:tc>
      </w:tr>
      <w:tr w:rsidR="00614948" w:rsidRPr="00AC69A8" w14:paraId="63488CEE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7588298A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3AE8F5E" w14:textId="77777777" w:rsidR="00960838" w:rsidRPr="00AC69A8" w:rsidRDefault="00960838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Przespolew Pański</w:t>
            </w:r>
          </w:p>
        </w:tc>
        <w:tc>
          <w:tcPr>
            <w:tcW w:w="3890" w:type="dxa"/>
          </w:tcPr>
          <w:p w14:paraId="5ABEC2EB" w14:textId="77777777" w:rsidR="00960838" w:rsidRPr="00AC69A8" w:rsidRDefault="00960838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289,9808</w:t>
            </w:r>
          </w:p>
        </w:tc>
      </w:tr>
      <w:tr w:rsidR="00614948" w:rsidRPr="00AC69A8" w14:paraId="08C40946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71538550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C2E3BC2" w14:textId="77777777" w:rsidR="00960838" w:rsidRPr="00AC69A8" w:rsidRDefault="00960838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Stare Prażuchy</w:t>
            </w:r>
          </w:p>
        </w:tc>
        <w:tc>
          <w:tcPr>
            <w:tcW w:w="3890" w:type="dxa"/>
          </w:tcPr>
          <w:p w14:paraId="04B75853" w14:textId="77777777" w:rsidR="00960838" w:rsidRPr="00AC69A8" w:rsidRDefault="00960838" w:rsidP="00AC69A8">
            <w:pPr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397,9713</w:t>
            </w:r>
          </w:p>
        </w:tc>
      </w:tr>
      <w:tr w:rsidR="00614948" w:rsidRPr="00AC69A8" w14:paraId="343E86BD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63A480D8" w14:textId="77777777" w:rsidR="00960838" w:rsidRPr="00AC69A8" w:rsidRDefault="00960838" w:rsidP="00AC69A8">
            <w:pPr>
              <w:numPr>
                <w:ilvl w:val="0"/>
                <w:numId w:val="4"/>
              </w:numPr>
              <w:spacing w:line="25" w:lineRule="atLeast"/>
              <w:ind w:left="114" w:hanging="5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8EFC413" w14:textId="77777777" w:rsidR="00960838" w:rsidRPr="00AC69A8" w:rsidRDefault="00960838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Szadek</w:t>
            </w:r>
          </w:p>
        </w:tc>
        <w:tc>
          <w:tcPr>
            <w:tcW w:w="3890" w:type="dxa"/>
          </w:tcPr>
          <w:p w14:paraId="6141CC11" w14:textId="77777777" w:rsidR="00960838" w:rsidRPr="00AC69A8" w:rsidRDefault="00960838" w:rsidP="00AC69A8">
            <w:pPr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307,7960</w:t>
            </w:r>
          </w:p>
        </w:tc>
      </w:tr>
    </w:tbl>
    <w:p w14:paraId="4260DEDD" w14:textId="77777777" w:rsidR="005E12F7" w:rsidRPr="00AC69A8" w:rsidRDefault="005E12F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bookmarkEnd w:id="77"/>
    <w:p w14:paraId="64E50247" w14:textId="77777777" w:rsidR="007F3C22" w:rsidRPr="00AC69A8" w:rsidRDefault="007F3C22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5930323F" w14:textId="77777777" w:rsidR="002B0887" w:rsidRPr="00AC69A8" w:rsidRDefault="002B088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2E6E6DAB" w14:textId="77777777" w:rsidR="002B0887" w:rsidRPr="00AC69A8" w:rsidRDefault="002B088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65564306" w14:textId="77777777" w:rsidR="002B0887" w:rsidRPr="00AC69A8" w:rsidRDefault="002B088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668767BD" w14:textId="77777777" w:rsidR="002B0887" w:rsidRPr="00AC69A8" w:rsidRDefault="002B088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287E4957" w14:textId="77777777" w:rsidR="002B0887" w:rsidRPr="00AC69A8" w:rsidRDefault="002B088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55F35BAE" w14:textId="77777777" w:rsidR="002B0887" w:rsidRPr="00AC69A8" w:rsidRDefault="002B088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</w:p>
    <w:p w14:paraId="3244319F" w14:textId="2BAB7841" w:rsidR="00E84DD1" w:rsidRPr="00AC69A8" w:rsidRDefault="00E84DD1" w:rsidP="00AC69A8">
      <w:pPr>
        <w:pStyle w:val="Nagwek1"/>
        <w:numPr>
          <w:ilvl w:val="0"/>
          <w:numId w:val="1"/>
        </w:numPr>
        <w:spacing w:before="0" w:line="25" w:lineRule="atLeast"/>
        <w:rPr>
          <w:rFonts w:cstheme="majorHAnsi"/>
          <w:color w:val="000000" w:themeColor="text1"/>
        </w:rPr>
      </w:pPr>
      <w:bookmarkStart w:id="87" w:name="_Toc199169103"/>
      <w:r w:rsidRPr="00AC69A8">
        <w:rPr>
          <w:rFonts w:cstheme="majorHAnsi"/>
          <w:color w:val="000000" w:themeColor="text1"/>
        </w:rPr>
        <w:lastRenderedPageBreak/>
        <w:t>Rynek pracy</w:t>
      </w:r>
      <w:r w:rsidR="00AC69A8" w:rsidRPr="00AC69A8">
        <w:rPr>
          <w:rFonts w:cstheme="majorHAnsi"/>
          <w:color w:val="000000" w:themeColor="text1"/>
        </w:rPr>
        <w:t xml:space="preserve"> i bezrobocie</w:t>
      </w:r>
      <w:bookmarkEnd w:id="87"/>
    </w:p>
    <w:p w14:paraId="53502C58" w14:textId="33A8DDA0" w:rsidR="002B0887" w:rsidRPr="00AC69A8" w:rsidRDefault="002B0887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Zgodnie z danymi Głównego Urzędu Statystycznego w latach 2019-2024 na obszarze gminy Ceków-Kolonia liczba zarejestrowanych osób bezrobotnych wahała się od 31 do 77 osób.</w:t>
      </w:r>
    </w:p>
    <w:p w14:paraId="4EEDB57C" w14:textId="77777777" w:rsidR="003A0A6B" w:rsidRPr="00AC69A8" w:rsidRDefault="003A0A6B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6DF13FAD" w14:textId="5EF2E5E9" w:rsidR="002B0887" w:rsidRPr="00AC69A8" w:rsidRDefault="002B0887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noProof/>
          <w:color w:val="auto"/>
        </w:rPr>
      </w:pPr>
      <w:bookmarkStart w:id="88" w:name="_Toc196761124"/>
      <w:r w:rsidRPr="00AC69A8">
        <w:rPr>
          <w:rFonts w:asciiTheme="majorHAnsi" w:hAnsiTheme="majorHAnsi" w:cstheme="majorHAnsi"/>
          <w:i w:val="0"/>
          <w:iCs w:val="0"/>
          <w:color w:val="auto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auto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auto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auto"/>
        </w:rPr>
        <w:fldChar w:fldCharType="separate"/>
      </w:r>
      <w:r w:rsidRPr="00AC69A8">
        <w:rPr>
          <w:rFonts w:asciiTheme="majorHAnsi" w:hAnsiTheme="majorHAnsi" w:cstheme="majorHAnsi"/>
          <w:i w:val="0"/>
          <w:iCs w:val="0"/>
          <w:noProof/>
          <w:color w:val="auto"/>
        </w:rPr>
        <w:t>18</w:t>
      </w:r>
      <w:r w:rsidRPr="00AC69A8">
        <w:rPr>
          <w:rFonts w:asciiTheme="majorHAnsi" w:hAnsiTheme="majorHAnsi" w:cstheme="majorHAnsi"/>
          <w:i w:val="0"/>
          <w:iCs w:val="0"/>
          <w:color w:val="auto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auto"/>
        </w:rPr>
        <w:t>: Liczba zarejestrowanych osób bezrobotnych w latach 2019-2024 na obszarze gminy Ceków-Kolonia</w:t>
      </w:r>
      <w:bookmarkEnd w:id="88"/>
    </w:p>
    <w:p w14:paraId="6852CAF3" w14:textId="4B40B6AD" w:rsidR="002B0887" w:rsidRPr="00AC69A8" w:rsidRDefault="002B0887" w:rsidP="00AC69A8">
      <w:pPr>
        <w:spacing w:after="0" w:line="25" w:lineRule="atLeast"/>
        <w:jc w:val="center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</w:rPr>
        <w:drawing>
          <wp:inline distT="0" distB="0" distL="0" distR="0" wp14:anchorId="0CACE1FE" wp14:editId="2DCEFAB2">
            <wp:extent cx="5181600" cy="3251200"/>
            <wp:effectExtent l="0" t="0" r="0" b="6350"/>
            <wp:docPr id="71391068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CCF56CC-45D5-C249-773C-B269E669F0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2B07BD2" w14:textId="77777777" w:rsidR="002B0887" w:rsidRPr="00AC69A8" w:rsidRDefault="002B0887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62E77205" w14:textId="78745A13" w:rsidR="00D203C1" w:rsidRPr="00AC69A8" w:rsidRDefault="00D203C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Zgodnie z danymi Powiatowego Urzędu Pracy w Kaliszu zawartymi w Sprawozdaniu o rynku pracy 01.01.2023-31.12.2023 struktura bezrobotnych na terenie gminy </w:t>
      </w:r>
      <w:r w:rsidR="008B147F" w:rsidRPr="00AC69A8">
        <w:rPr>
          <w:rFonts w:asciiTheme="majorHAnsi" w:hAnsiTheme="majorHAnsi" w:cstheme="majorHAnsi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color w:val="000000" w:themeColor="text1"/>
        </w:rPr>
        <w:t xml:space="preserve"> przedstawiała się następująco:</w:t>
      </w:r>
    </w:p>
    <w:p w14:paraId="640E0C7F" w14:textId="77777777" w:rsidR="00D203C1" w:rsidRPr="00AC69A8" w:rsidRDefault="00D203C1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09464979" w14:textId="04138380" w:rsidR="00D203C1" w:rsidRPr="00AC69A8" w:rsidRDefault="00D203C1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89" w:name="_Toc147310219"/>
      <w:bookmarkStart w:id="90" w:name="_Toc199169073"/>
      <w:bookmarkStart w:id="91" w:name="_Hlk163991855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24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Struktura bezrobocia na terenie gminy </w:t>
      </w:r>
      <w:r w:rsidR="008B147F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stan na dzień 31.12.202</w:t>
      </w:r>
      <w:r w:rsidR="00355528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3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r., na podstawie danych z Powiatowego Urzędu Pracy</w:t>
      </w:r>
      <w:bookmarkEnd w:id="89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w Kaliszu</w:t>
      </w:r>
      <w:bookmarkEnd w:id="90"/>
    </w:p>
    <w:p w14:paraId="5316BD9C" w14:textId="77777777" w:rsidR="00355528" w:rsidRPr="00AC69A8" w:rsidRDefault="0035552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2315"/>
        <w:gridCol w:w="925"/>
        <w:gridCol w:w="998"/>
        <w:gridCol w:w="1211"/>
      </w:tblGrid>
      <w:tr w:rsidR="00614948" w:rsidRPr="00AC69A8" w14:paraId="051DD79D" w14:textId="77777777" w:rsidTr="00232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1" w:type="dxa"/>
            <w:gridSpan w:val="2"/>
            <w:vMerge w:val="restart"/>
            <w:shd w:val="clear" w:color="auto" w:fill="B4C6E7" w:themeFill="accent1" w:themeFillTint="66"/>
          </w:tcPr>
          <w:p w14:paraId="38218E54" w14:textId="77777777" w:rsidR="00355528" w:rsidRPr="00AC69A8" w:rsidRDefault="00355528" w:rsidP="00AC69A8">
            <w:pPr>
              <w:spacing w:line="25" w:lineRule="atLeast"/>
              <w:contextualSpacing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Wyszczególnienie</w:t>
            </w:r>
          </w:p>
        </w:tc>
        <w:tc>
          <w:tcPr>
            <w:tcW w:w="3134" w:type="dxa"/>
            <w:gridSpan w:val="3"/>
            <w:shd w:val="clear" w:color="auto" w:fill="B4C6E7" w:themeFill="accent1" w:themeFillTint="66"/>
          </w:tcPr>
          <w:p w14:paraId="7A5E0CCC" w14:textId="77777777" w:rsidR="00355528" w:rsidRPr="00AC69A8" w:rsidRDefault="00355528" w:rsidP="00AC69A8">
            <w:pPr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Bezrobotni zarejestrowani </w:t>
            </w:r>
          </w:p>
        </w:tc>
      </w:tr>
      <w:tr w:rsidR="00614948" w:rsidRPr="00AC69A8" w14:paraId="2E6B246B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1" w:type="dxa"/>
            <w:gridSpan w:val="2"/>
            <w:vMerge/>
            <w:shd w:val="clear" w:color="auto" w:fill="B4C6E7" w:themeFill="accent1" w:themeFillTint="66"/>
          </w:tcPr>
          <w:p w14:paraId="64E54BEB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D9E2F3" w:themeFill="accent1" w:themeFillTint="33"/>
          </w:tcPr>
          <w:p w14:paraId="4B9E64D1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998" w:type="dxa"/>
            <w:shd w:val="clear" w:color="auto" w:fill="D9E2F3" w:themeFill="accent1" w:themeFillTint="33"/>
          </w:tcPr>
          <w:p w14:paraId="168E75BA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kobiety</w:t>
            </w:r>
          </w:p>
        </w:tc>
        <w:tc>
          <w:tcPr>
            <w:tcW w:w="1211" w:type="dxa"/>
            <w:shd w:val="clear" w:color="auto" w:fill="D9E2F3" w:themeFill="accent1" w:themeFillTint="33"/>
          </w:tcPr>
          <w:p w14:paraId="72472534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mężczyźni</w:t>
            </w:r>
          </w:p>
        </w:tc>
      </w:tr>
      <w:tr w:rsidR="00614948" w:rsidRPr="00AC69A8" w14:paraId="2F7A7829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1" w:type="dxa"/>
            <w:gridSpan w:val="2"/>
          </w:tcPr>
          <w:p w14:paraId="5F60DF55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                       Ogółem</w:t>
            </w:r>
          </w:p>
        </w:tc>
        <w:tc>
          <w:tcPr>
            <w:tcW w:w="925" w:type="dxa"/>
          </w:tcPr>
          <w:p w14:paraId="22649E24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8" w:type="dxa"/>
          </w:tcPr>
          <w:p w14:paraId="091391E4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11" w:type="dxa"/>
          </w:tcPr>
          <w:p w14:paraId="4ED07DE4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614948" w:rsidRPr="00AC69A8" w14:paraId="5512C391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 w:val="restart"/>
          </w:tcPr>
          <w:p w14:paraId="086078B1" w14:textId="77777777" w:rsidR="00355528" w:rsidRPr="00AC69A8" w:rsidRDefault="00355528" w:rsidP="00AC69A8">
            <w:pPr>
              <w:spacing w:line="25" w:lineRule="atLeast"/>
              <w:contextualSpacing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Czas pozostawania bez pracy w m-c</w:t>
            </w:r>
          </w:p>
        </w:tc>
        <w:tc>
          <w:tcPr>
            <w:tcW w:w="2315" w:type="dxa"/>
          </w:tcPr>
          <w:p w14:paraId="7802CFD3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 1</w:t>
            </w:r>
          </w:p>
        </w:tc>
        <w:tc>
          <w:tcPr>
            <w:tcW w:w="925" w:type="dxa"/>
          </w:tcPr>
          <w:p w14:paraId="1EEBD454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8" w:type="dxa"/>
          </w:tcPr>
          <w:p w14:paraId="583D6BF6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11" w:type="dxa"/>
          </w:tcPr>
          <w:p w14:paraId="4763A737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614948" w:rsidRPr="00AC69A8" w14:paraId="16DC304D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4BE582AB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3ED2B0AA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1-3</w:t>
            </w:r>
          </w:p>
        </w:tc>
        <w:tc>
          <w:tcPr>
            <w:tcW w:w="925" w:type="dxa"/>
          </w:tcPr>
          <w:p w14:paraId="33D03BBB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8" w:type="dxa"/>
          </w:tcPr>
          <w:p w14:paraId="569043D5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11" w:type="dxa"/>
          </w:tcPr>
          <w:p w14:paraId="7787267B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614948" w:rsidRPr="00AC69A8" w14:paraId="6184935F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1835B7F1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5FDE5458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3-6</w:t>
            </w:r>
          </w:p>
        </w:tc>
        <w:tc>
          <w:tcPr>
            <w:tcW w:w="925" w:type="dxa"/>
          </w:tcPr>
          <w:p w14:paraId="6F568BDB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14:paraId="6640533B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11" w:type="dxa"/>
          </w:tcPr>
          <w:p w14:paraId="4CC5F63E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</w:tr>
      <w:tr w:rsidR="00614948" w:rsidRPr="00AC69A8" w14:paraId="556C7621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36167E1A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17F07614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6-12</w:t>
            </w:r>
          </w:p>
        </w:tc>
        <w:tc>
          <w:tcPr>
            <w:tcW w:w="925" w:type="dxa"/>
          </w:tcPr>
          <w:p w14:paraId="7EEE8D71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8" w:type="dxa"/>
          </w:tcPr>
          <w:p w14:paraId="20B52063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11" w:type="dxa"/>
          </w:tcPr>
          <w:p w14:paraId="5FA84503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614948" w:rsidRPr="00AC69A8" w14:paraId="4F8E0660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3CFCBB5C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46AC9D6D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12-24</w:t>
            </w:r>
          </w:p>
        </w:tc>
        <w:tc>
          <w:tcPr>
            <w:tcW w:w="925" w:type="dxa"/>
          </w:tcPr>
          <w:p w14:paraId="672032BD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8" w:type="dxa"/>
          </w:tcPr>
          <w:p w14:paraId="59477C30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11" w:type="dxa"/>
          </w:tcPr>
          <w:p w14:paraId="26741D1F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</w:tr>
      <w:tr w:rsidR="00614948" w:rsidRPr="00AC69A8" w14:paraId="35EBAF3C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16978218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4D6697CD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Powyżej 24</w:t>
            </w:r>
          </w:p>
        </w:tc>
        <w:tc>
          <w:tcPr>
            <w:tcW w:w="925" w:type="dxa"/>
          </w:tcPr>
          <w:p w14:paraId="73DA7F71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8" w:type="dxa"/>
          </w:tcPr>
          <w:p w14:paraId="20580871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11" w:type="dxa"/>
          </w:tcPr>
          <w:p w14:paraId="6C488A39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</w:tr>
      <w:tr w:rsidR="00614948" w:rsidRPr="00AC69A8" w14:paraId="65B10599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 w:val="restart"/>
          </w:tcPr>
          <w:p w14:paraId="2DAE5475" w14:textId="77777777" w:rsidR="00355528" w:rsidRPr="00AC69A8" w:rsidRDefault="00355528" w:rsidP="00AC69A8">
            <w:pPr>
              <w:spacing w:line="25" w:lineRule="atLeast"/>
              <w:contextualSpacing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bookmarkStart w:id="92" w:name="_Hlk114558000"/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Wiek</w:t>
            </w:r>
          </w:p>
        </w:tc>
        <w:tc>
          <w:tcPr>
            <w:tcW w:w="2315" w:type="dxa"/>
          </w:tcPr>
          <w:p w14:paraId="13EAE72C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18-24</w:t>
            </w:r>
          </w:p>
        </w:tc>
        <w:tc>
          <w:tcPr>
            <w:tcW w:w="925" w:type="dxa"/>
          </w:tcPr>
          <w:p w14:paraId="35B32E38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8" w:type="dxa"/>
          </w:tcPr>
          <w:p w14:paraId="3600ECC4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11" w:type="dxa"/>
          </w:tcPr>
          <w:p w14:paraId="5C87ED8C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</w:tr>
      <w:tr w:rsidR="00614948" w:rsidRPr="00AC69A8" w14:paraId="5C1BDFD0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5330B472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0E87488B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25-34</w:t>
            </w:r>
          </w:p>
        </w:tc>
        <w:tc>
          <w:tcPr>
            <w:tcW w:w="925" w:type="dxa"/>
          </w:tcPr>
          <w:p w14:paraId="76F6A8C7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8" w:type="dxa"/>
          </w:tcPr>
          <w:p w14:paraId="6FB5C18B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11" w:type="dxa"/>
          </w:tcPr>
          <w:p w14:paraId="2ACED707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614948" w:rsidRPr="00AC69A8" w14:paraId="574B657D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34661836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4BBBADCD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35-44</w:t>
            </w:r>
          </w:p>
        </w:tc>
        <w:tc>
          <w:tcPr>
            <w:tcW w:w="925" w:type="dxa"/>
          </w:tcPr>
          <w:p w14:paraId="7A0777AC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8" w:type="dxa"/>
          </w:tcPr>
          <w:p w14:paraId="0B86F866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11" w:type="dxa"/>
          </w:tcPr>
          <w:p w14:paraId="53F41EB8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</w:t>
            </w:r>
          </w:p>
        </w:tc>
      </w:tr>
      <w:tr w:rsidR="00614948" w:rsidRPr="00AC69A8" w14:paraId="3A138E69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028154CA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369E7DD5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45-54</w:t>
            </w:r>
          </w:p>
        </w:tc>
        <w:tc>
          <w:tcPr>
            <w:tcW w:w="925" w:type="dxa"/>
          </w:tcPr>
          <w:p w14:paraId="794E33E9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8" w:type="dxa"/>
          </w:tcPr>
          <w:p w14:paraId="482A7931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11" w:type="dxa"/>
          </w:tcPr>
          <w:p w14:paraId="207816E8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</w:tr>
      <w:tr w:rsidR="00614948" w:rsidRPr="00AC69A8" w14:paraId="1ADC1B03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1B4B1A9A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2B485239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925" w:type="dxa"/>
          </w:tcPr>
          <w:p w14:paraId="10872B1A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98" w:type="dxa"/>
          </w:tcPr>
          <w:p w14:paraId="2C8D487B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11" w:type="dxa"/>
          </w:tcPr>
          <w:p w14:paraId="43226DD3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</w:tr>
      <w:tr w:rsidR="00614948" w:rsidRPr="00AC69A8" w14:paraId="2748712B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0904F006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1D78D6EC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60 lat i więcej</w:t>
            </w:r>
          </w:p>
        </w:tc>
        <w:tc>
          <w:tcPr>
            <w:tcW w:w="925" w:type="dxa"/>
          </w:tcPr>
          <w:p w14:paraId="3FD9CCD0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8" w:type="dxa"/>
          </w:tcPr>
          <w:p w14:paraId="2193206E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11" w:type="dxa"/>
          </w:tcPr>
          <w:p w14:paraId="244FDFC6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</w:tr>
      <w:bookmarkEnd w:id="92"/>
      <w:tr w:rsidR="00614948" w:rsidRPr="00AC69A8" w14:paraId="771F6CB8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 w:val="restart"/>
          </w:tcPr>
          <w:p w14:paraId="212A47FA" w14:textId="77777777" w:rsidR="00355528" w:rsidRPr="00AC69A8" w:rsidRDefault="00355528" w:rsidP="00AC69A8">
            <w:pPr>
              <w:spacing w:line="25" w:lineRule="atLeast"/>
              <w:contextualSpacing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Wykształcenie</w:t>
            </w:r>
          </w:p>
        </w:tc>
        <w:tc>
          <w:tcPr>
            <w:tcW w:w="2315" w:type="dxa"/>
          </w:tcPr>
          <w:p w14:paraId="6E1814FD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wyższe</w:t>
            </w:r>
          </w:p>
        </w:tc>
        <w:tc>
          <w:tcPr>
            <w:tcW w:w="925" w:type="dxa"/>
          </w:tcPr>
          <w:p w14:paraId="2CEA1F94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8" w:type="dxa"/>
          </w:tcPr>
          <w:p w14:paraId="2CCA395F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11" w:type="dxa"/>
          </w:tcPr>
          <w:p w14:paraId="6507CBB9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</w:tr>
      <w:tr w:rsidR="00614948" w:rsidRPr="00AC69A8" w14:paraId="26E4B125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0B9AB9FF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49DE1585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policealne i średnie zawodowe/branżowe</w:t>
            </w:r>
          </w:p>
        </w:tc>
        <w:tc>
          <w:tcPr>
            <w:tcW w:w="925" w:type="dxa"/>
          </w:tcPr>
          <w:p w14:paraId="67EC7DC2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8" w:type="dxa"/>
          </w:tcPr>
          <w:p w14:paraId="76A171A3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11" w:type="dxa"/>
          </w:tcPr>
          <w:p w14:paraId="2A916537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</w:tr>
      <w:tr w:rsidR="00614948" w:rsidRPr="00AC69A8" w14:paraId="1AD21419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2E6C9AD4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177C8E4F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średnie ogólnokształcące</w:t>
            </w:r>
          </w:p>
        </w:tc>
        <w:tc>
          <w:tcPr>
            <w:tcW w:w="925" w:type="dxa"/>
          </w:tcPr>
          <w:p w14:paraId="206C37A1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8" w:type="dxa"/>
          </w:tcPr>
          <w:p w14:paraId="729EE78A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11" w:type="dxa"/>
          </w:tcPr>
          <w:p w14:paraId="552580FC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</w:tr>
      <w:tr w:rsidR="00614948" w:rsidRPr="00AC69A8" w14:paraId="0C9A43EA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0859C0AD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76416C29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zasadnicze zawodowe/branżowe</w:t>
            </w:r>
          </w:p>
        </w:tc>
        <w:tc>
          <w:tcPr>
            <w:tcW w:w="925" w:type="dxa"/>
          </w:tcPr>
          <w:p w14:paraId="46DF4D64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8" w:type="dxa"/>
          </w:tcPr>
          <w:p w14:paraId="7FA8CFC3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11" w:type="dxa"/>
          </w:tcPr>
          <w:p w14:paraId="0A377543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614948" w:rsidRPr="00AC69A8" w14:paraId="1A050529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152C20CE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58F34C89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gimnazjalne/podstawowe i poniżej</w:t>
            </w:r>
          </w:p>
        </w:tc>
        <w:tc>
          <w:tcPr>
            <w:tcW w:w="925" w:type="dxa"/>
          </w:tcPr>
          <w:p w14:paraId="08CC0B79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8" w:type="dxa"/>
          </w:tcPr>
          <w:p w14:paraId="16E0E36C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11" w:type="dxa"/>
          </w:tcPr>
          <w:p w14:paraId="4C815E21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</w:tr>
      <w:tr w:rsidR="00614948" w:rsidRPr="00AC69A8" w14:paraId="58D88DCC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 w:val="restart"/>
            <w:shd w:val="clear" w:color="auto" w:fill="F2F2F2" w:themeFill="background1" w:themeFillShade="F2"/>
          </w:tcPr>
          <w:p w14:paraId="4DA3C252" w14:textId="77777777" w:rsidR="00355528" w:rsidRPr="00AC69A8" w:rsidRDefault="00355528" w:rsidP="00AC69A8">
            <w:pPr>
              <w:spacing w:line="25" w:lineRule="atLeast"/>
              <w:contextualSpacing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Staż pracy ogółem</w:t>
            </w:r>
          </w:p>
        </w:tc>
        <w:tc>
          <w:tcPr>
            <w:tcW w:w="2315" w:type="dxa"/>
          </w:tcPr>
          <w:p w14:paraId="1E62A81F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 1 roku</w:t>
            </w:r>
          </w:p>
        </w:tc>
        <w:tc>
          <w:tcPr>
            <w:tcW w:w="925" w:type="dxa"/>
          </w:tcPr>
          <w:p w14:paraId="49D8690E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8" w:type="dxa"/>
          </w:tcPr>
          <w:p w14:paraId="0E4315FB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11" w:type="dxa"/>
          </w:tcPr>
          <w:p w14:paraId="3EAEF422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614948" w:rsidRPr="00AC69A8" w14:paraId="0D65519B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06C4B5F6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43855298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1-5 lat</w:t>
            </w:r>
          </w:p>
        </w:tc>
        <w:tc>
          <w:tcPr>
            <w:tcW w:w="925" w:type="dxa"/>
          </w:tcPr>
          <w:p w14:paraId="6CBE5BD8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8" w:type="dxa"/>
          </w:tcPr>
          <w:p w14:paraId="5DD66A5F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11" w:type="dxa"/>
          </w:tcPr>
          <w:p w14:paraId="05BBB6ED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614948" w:rsidRPr="00AC69A8" w14:paraId="2CC41350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  <w:shd w:val="clear" w:color="auto" w:fill="F2F2F2" w:themeFill="background1" w:themeFillShade="F2"/>
          </w:tcPr>
          <w:p w14:paraId="02F860EF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0DAB5817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5-10 lat</w:t>
            </w:r>
          </w:p>
        </w:tc>
        <w:tc>
          <w:tcPr>
            <w:tcW w:w="925" w:type="dxa"/>
          </w:tcPr>
          <w:p w14:paraId="015F24BB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14:paraId="3A10D128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11" w:type="dxa"/>
          </w:tcPr>
          <w:p w14:paraId="3234C05A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</w:tr>
      <w:tr w:rsidR="00614948" w:rsidRPr="00AC69A8" w14:paraId="1891E564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7925BD00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37D09A24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10-20 lat</w:t>
            </w:r>
          </w:p>
        </w:tc>
        <w:tc>
          <w:tcPr>
            <w:tcW w:w="925" w:type="dxa"/>
          </w:tcPr>
          <w:p w14:paraId="58B63BB5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98" w:type="dxa"/>
          </w:tcPr>
          <w:p w14:paraId="621D666B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11" w:type="dxa"/>
          </w:tcPr>
          <w:p w14:paraId="1CEF04A5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</w:tr>
      <w:tr w:rsidR="00614948" w:rsidRPr="00AC69A8" w14:paraId="63622DC5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  <w:shd w:val="clear" w:color="auto" w:fill="F2F2F2" w:themeFill="background1" w:themeFillShade="F2"/>
          </w:tcPr>
          <w:p w14:paraId="3019F0B1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6E337517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20-30 lat</w:t>
            </w:r>
          </w:p>
        </w:tc>
        <w:tc>
          <w:tcPr>
            <w:tcW w:w="925" w:type="dxa"/>
          </w:tcPr>
          <w:p w14:paraId="471FD570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14:paraId="2B4BFAB0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11" w:type="dxa"/>
          </w:tcPr>
          <w:p w14:paraId="1CDCF2FA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</w:tr>
      <w:tr w:rsidR="00614948" w:rsidRPr="00AC69A8" w14:paraId="23EFF82F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</w:tcPr>
          <w:p w14:paraId="4882CD4F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5D0B3B5F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 lat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sym w:font="Wingdings" w:char="F0E1"/>
            </w:r>
          </w:p>
        </w:tc>
        <w:tc>
          <w:tcPr>
            <w:tcW w:w="925" w:type="dxa"/>
          </w:tcPr>
          <w:p w14:paraId="12F18607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8" w:type="dxa"/>
          </w:tcPr>
          <w:p w14:paraId="56AF7E34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11" w:type="dxa"/>
          </w:tcPr>
          <w:p w14:paraId="25896B8E" w14:textId="77777777" w:rsidR="00355528" w:rsidRPr="00AC69A8" w:rsidRDefault="0035552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</w:t>
            </w:r>
          </w:p>
        </w:tc>
      </w:tr>
      <w:tr w:rsidR="00614948" w:rsidRPr="00AC69A8" w14:paraId="605211E6" w14:textId="77777777" w:rsidTr="002323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vMerge/>
            <w:shd w:val="clear" w:color="auto" w:fill="F2F2F2" w:themeFill="background1" w:themeFillShade="F2"/>
          </w:tcPr>
          <w:p w14:paraId="4810F57F" w14:textId="77777777" w:rsidR="00355528" w:rsidRPr="00AC69A8" w:rsidRDefault="0035552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</w:tcPr>
          <w:p w14:paraId="4DA6DB7B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 stażu</w:t>
            </w:r>
          </w:p>
        </w:tc>
        <w:tc>
          <w:tcPr>
            <w:tcW w:w="925" w:type="dxa"/>
          </w:tcPr>
          <w:p w14:paraId="153EEF6D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8" w:type="dxa"/>
          </w:tcPr>
          <w:p w14:paraId="2A73F819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11" w:type="dxa"/>
          </w:tcPr>
          <w:p w14:paraId="3E01A635" w14:textId="77777777" w:rsidR="00355528" w:rsidRPr="00AC69A8" w:rsidRDefault="0035552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</w:tr>
      <w:bookmarkEnd w:id="91"/>
    </w:tbl>
    <w:p w14:paraId="31F55BE7" w14:textId="77777777" w:rsidR="00D203C1" w:rsidRPr="00AC69A8" w:rsidRDefault="00D203C1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3B6E5810" w14:textId="74DAECF8" w:rsidR="00022A0E" w:rsidRPr="00AC69A8" w:rsidRDefault="003A0A6B" w:rsidP="00AC69A8">
      <w:pPr>
        <w:pStyle w:val="Nagwek1"/>
        <w:numPr>
          <w:ilvl w:val="0"/>
          <w:numId w:val="1"/>
        </w:numPr>
        <w:spacing w:before="0" w:line="25" w:lineRule="atLeast"/>
        <w:rPr>
          <w:rFonts w:cstheme="majorHAnsi"/>
          <w:color w:val="000000" w:themeColor="text1"/>
        </w:rPr>
      </w:pPr>
      <w:bookmarkStart w:id="93" w:name="_Toc199169104"/>
      <w:r w:rsidRPr="00AC69A8">
        <w:rPr>
          <w:rFonts w:cstheme="majorHAnsi"/>
          <w:color w:val="000000" w:themeColor="text1"/>
        </w:rPr>
        <w:t>Organizacje pozarządowe</w:t>
      </w:r>
      <w:bookmarkEnd w:id="93"/>
    </w:p>
    <w:p w14:paraId="2BC1FD58" w14:textId="41E494C4" w:rsidR="00510C9E" w:rsidRPr="00AC69A8" w:rsidRDefault="00510C9E" w:rsidP="00AC69A8">
      <w:pPr>
        <w:tabs>
          <w:tab w:val="left" w:pos="709"/>
        </w:tabs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bookmarkStart w:id="94" w:name="_Hlk163991920"/>
      <w:r w:rsidRPr="00AC69A8">
        <w:rPr>
          <w:rFonts w:asciiTheme="majorHAnsi" w:hAnsiTheme="majorHAnsi" w:cstheme="majorHAnsi"/>
          <w:color w:val="000000" w:themeColor="text1"/>
        </w:rPr>
        <w:t>Gmina Ceków-Kolonia przynależy do Stowarzyszenia „LGD7-Kraina Nocy i Dni”. Aktualnie swoją działalnością LGD obejmuje teren 9 gmin położonych w obrębie powiatu kaliskiego tj.: Blizanów, Ceków</w:t>
      </w:r>
      <w:r w:rsidR="007958B0" w:rsidRPr="00AC69A8">
        <w:rPr>
          <w:rFonts w:asciiTheme="majorHAnsi" w:hAnsiTheme="majorHAnsi" w:cstheme="majorHAnsi"/>
          <w:color w:val="000000" w:themeColor="text1"/>
        </w:rPr>
        <w:t>-</w:t>
      </w:r>
      <w:r w:rsidRPr="00AC69A8">
        <w:rPr>
          <w:rFonts w:asciiTheme="majorHAnsi" w:hAnsiTheme="majorHAnsi" w:cstheme="majorHAnsi"/>
          <w:color w:val="000000" w:themeColor="text1"/>
        </w:rPr>
        <w:t>Kolonia, Godziesze Wielkie, Koźminek, Lisków, Mycielin, Opatówek, Stawiszyn, Żelazków. Stowarzyszenie działa na rzecz rozwoju obszarów wiejskich, uwzględnia ochronę oraz promocję środowiska naturalnego, krajobrazu i zasobów historyczno-kulturowych, rozwój turystyki oraz popularyzację i rozwój produkcji wyrobów regionalnych.</w:t>
      </w:r>
    </w:p>
    <w:p w14:paraId="399D530E" w14:textId="77777777" w:rsidR="009422F5" w:rsidRPr="00AC69A8" w:rsidRDefault="009422F5" w:rsidP="00AC69A8">
      <w:pPr>
        <w:tabs>
          <w:tab w:val="left" w:pos="709"/>
        </w:tabs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74611098" w14:textId="665BF2B1" w:rsidR="00D203C1" w:rsidRPr="00AC69A8" w:rsidRDefault="00D203C1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95" w:name="_Toc147310218"/>
      <w:bookmarkStart w:id="96" w:name="_Toc199169074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25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Wykaz organizacji pozarządowych na terenie</w:t>
      </w:r>
      <w:bookmarkEnd w:id="95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gminy</w:t>
      </w:r>
      <w:r w:rsidR="008B147F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Ceków-Kolonia</w:t>
      </w:r>
      <w:bookmarkEnd w:id="96"/>
    </w:p>
    <w:p w14:paraId="7575598B" w14:textId="77777777" w:rsidR="00960838" w:rsidRPr="00AC69A8" w:rsidRDefault="0096083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"/>
        <w:tblW w:w="90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05"/>
      </w:tblGrid>
      <w:tr w:rsidR="00614948" w:rsidRPr="00AC69A8" w14:paraId="5E71B46B" w14:textId="77777777" w:rsidTr="00232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B4C6E7" w:themeFill="accent1" w:themeFillTint="66"/>
            <w:vAlign w:val="center"/>
          </w:tcPr>
          <w:bookmarkEnd w:id="94"/>
          <w:p w14:paraId="66D18D54" w14:textId="77777777" w:rsidR="00960838" w:rsidRPr="00AC69A8" w:rsidRDefault="00960838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505" w:type="dxa"/>
            <w:shd w:val="clear" w:color="auto" w:fill="B4C6E7" w:themeFill="accent1" w:themeFillTint="66"/>
          </w:tcPr>
          <w:p w14:paraId="1027B5AF" w14:textId="77777777" w:rsidR="00960838" w:rsidRPr="00AC69A8" w:rsidRDefault="00960838" w:rsidP="00AC69A8">
            <w:pPr>
              <w:spacing w:line="25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Nazwa</w:t>
            </w:r>
          </w:p>
        </w:tc>
      </w:tr>
      <w:tr w:rsidR="00614948" w:rsidRPr="00AC69A8" w14:paraId="276D6B17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34F67" w14:textId="77777777" w:rsidR="00960838" w:rsidRPr="00AC69A8" w:rsidRDefault="00960838" w:rsidP="00AC69A8">
            <w:pPr>
              <w:spacing w:line="25" w:lineRule="atLeast"/>
              <w:contextualSpacing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5" w:type="dxa"/>
          </w:tcPr>
          <w:p w14:paraId="24A9F6CA" w14:textId="77777777" w:rsidR="00960838" w:rsidRPr="00AC69A8" w:rsidRDefault="00960838" w:rsidP="00AC69A8">
            <w:pPr>
              <w:tabs>
                <w:tab w:val="left" w:pos="450"/>
              </w:tabs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CEKOWSKA INICJATYWA SPOŁECZNA</w:t>
            </w:r>
          </w:p>
        </w:tc>
      </w:tr>
      <w:tr w:rsidR="00614948" w:rsidRPr="00AC69A8" w14:paraId="68FC64A4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BB224AD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5" w:type="dxa"/>
          </w:tcPr>
          <w:p w14:paraId="6C35DA16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FUNDACJA "BUDUJ POLSKIE"</w:t>
            </w:r>
          </w:p>
        </w:tc>
      </w:tr>
      <w:tr w:rsidR="00614948" w:rsidRPr="00AC69A8" w14:paraId="78CEC136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5ADE216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5" w:type="dxa"/>
          </w:tcPr>
          <w:p w14:paraId="6AC73F28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FUNDACJA PRO ALPAKA OGÓLNOPOLSKI REJESTR ALPAK</w:t>
            </w:r>
          </w:p>
        </w:tc>
      </w:tr>
      <w:tr w:rsidR="00614948" w:rsidRPr="00AC69A8" w14:paraId="076FD609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ED7332C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5" w:type="dxa"/>
          </w:tcPr>
          <w:p w14:paraId="10D2F0E2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KLUB SPORTOWY "KAMIEŃ" W KAMIENIU</w:t>
            </w:r>
          </w:p>
        </w:tc>
      </w:tr>
      <w:tr w:rsidR="00614948" w:rsidRPr="00AC69A8" w14:paraId="4BF52AD8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872D921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5" w:type="dxa"/>
          </w:tcPr>
          <w:p w14:paraId="1900BA3B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KÓŁKO ROLNICZE W CEKOWIE</w:t>
            </w:r>
          </w:p>
        </w:tc>
      </w:tr>
      <w:tr w:rsidR="00614948" w:rsidRPr="00AC69A8" w14:paraId="760A19DD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7799044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5" w:type="dxa"/>
          </w:tcPr>
          <w:p w14:paraId="2DA0347B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KÓŁKO ROLNICZE W GOSTYNIE</w:t>
            </w:r>
          </w:p>
        </w:tc>
      </w:tr>
      <w:tr w:rsidR="00614948" w:rsidRPr="00AC69A8" w14:paraId="5C63A7AC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C8F228D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5" w:type="dxa"/>
          </w:tcPr>
          <w:p w14:paraId="1A2D7163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KÓŁKO ROLNICZE W SZADKU</w:t>
            </w:r>
          </w:p>
        </w:tc>
      </w:tr>
      <w:tr w:rsidR="00614948" w:rsidRPr="00AC69A8" w14:paraId="335A8285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2460FA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5" w:type="dxa"/>
          </w:tcPr>
          <w:p w14:paraId="6CA93B72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OCHOTNICZA STRAŻ POŻARNA W CEKOWIE</w:t>
            </w:r>
          </w:p>
        </w:tc>
      </w:tr>
      <w:tr w:rsidR="00614948" w:rsidRPr="00AC69A8" w14:paraId="56B4E6E6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24DF6C4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5" w:type="dxa"/>
          </w:tcPr>
          <w:p w14:paraId="74009DDC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OCHOTNICZA STRAŻ POŻARNA W KAMIENIU</w:t>
            </w:r>
          </w:p>
        </w:tc>
      </w:tr>
      <w:tr w:rsidR="00614948" w:rsidRPr="00AC69A8" w14:paraId="49E80426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50AE7A2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5" w:type="dxa"/>
          </w:tcPr>
          <w:p w14:paraId="3E652923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OCHOTNICZA STRAŻ POŻARNA W KOSMOWIE</w:t>
            </w:r>
          </w:p>
        </w:tc>
      </w:tr>
      <w:tr w:rsidR="00614948" w:rsidRPr="00AC69A8" w14:paraId="4C11B137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F3F6E0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505" w:type="dxa"/>
          </w:tcPr>
          <w:p w14:paraId="7E52DDBE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OCHOTNICZA STRAŻ POŻARNA W MORAWINIE</w:t>
            </w:r>
          </w:p>
        </w:tc>
      </w:tr>
      <w:tr w:rsidR="00614948" w:rsidRPr="00AC69A8" w14:paraId="136638B5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DC87A19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5" w:type="dxa"/>
          </w:tcPr>
          <w:p w14:paraId="6F00F93B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OCHOTNICZA STRAŻ POŻARNA W PRZEDZENIU</w:t>
            </w:r>
          </w:p>
        </w:tc>
      </w:tr>
      <w:tr w:rsidR="00614948" w:rsidRPr="00AC69A8" w14:paraId="726026BC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39A3D5D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05" w:type="dxa"/>
          </w:tcPr>
          <w:p w14:paraId="5F30E8CF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OCHOTNICZA STRAŻ POŻARNA W PRZESPOLEWIE</w:t>
            </w:r>
          </w:p>
        </w:tc>
      </w:tr>
      <w:tr w:rsidR="00614948" w:rsidRPr="00AC69A8" w14:paraId="48A04DCD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BAFCD2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05" w:type="dxa"/>
          </w:tcPr>
          <w:p w14:paraId="3981EE50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STOWARZYSZENIE "KAMYCZEK"</w:t>
            </w:r>
          </w:p>
        </w:tc>
      </w:tr>
      <w:tr w:rsidR="00614948" w:rsidRPr="00AC69A8" w14:paraId="5B5BF68B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8D58A0A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5" w:type="dxa"/>
          </w:tcPr>
          <w:p w14:paraId="431D6FEF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STOWARZYSZENIE "KLUB JEŹDZIECKI KAJA"</w:t>
            </w:r>
          </w:p>
        </w:tc>
      </w:tr>
      <w:tr w:rsidR="00614948" w:rsidRPr="00AC69A8" w14:paraId="4EF23CCF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20E20B6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05" w:type="dxa"/>
          </w:tcPr>
          <w:p w14:paraId="2309EDBD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STOWARZYSZENIE "LUDZIE DLA PRZYSZŁOŚCI"</w:t>
            </w:r>
          </w:p>
        </w:tc>
      </w:tr>
      <w:tr w:rsidR="00614948" w:rsidRPr="00AC69A8" w14:paraId="71203F94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E13A02D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505" w:type="dxa"/>
          </w:tcPr>
          <w:p w14:paraId="11F4A30F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STOWARZYSZENIE "NASZ DĄB"</w:t>
            </w:r>
          </w:p>
        </w:tc>
      </w:tr>
      <w:tr w:rsidR="00614948" w:rsidRPr="00AC69A8" w14:paraId="100F9FC7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D33F564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05" w:type="dxa"/>
          </w:tcPr>
          <w:p w14:paraId="4D59FB6F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STOWARZYSZENIE "NASZ SZADEK"</w:t>
            </w:r>
          </w:p>
        </w:tc>
      </w:tr>
      <w:tr w:rsidR="00614948" w:rsidRPr="00AC69A8" w14:paraId="7A82C499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2714F96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8505" w:type="dxa"/>
          </w:tcPr>
          <w:p w14:paraId="10071379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STOWARZYSZENIE "RAZEM DLA CEKOWA"</w:t>
            </w:r>
          </w:p>
        </w:tc>
      </w:tr>
      <w:tr w:rsidR="00614948" w:rsidRPr="00AC69A8" w14:paraId="48EFA7BD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5BD11E7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5" w:type="dxa"/>
          </w:tcPr>
          <w:p w14:paraId="4164892F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STOWARZYSZENIE CEKOWIZ 1212</w:t>
            </w:r>
          </w:p>
        </w:tc>
      </w:tr>
      <w:tr w:rsidR="00614948" w:rsidRPr="00AC69A8" w14:paraId="23D3474B" w14:textId="77777777" w:rsidTr="0023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D02EB6E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505" w:type="dxa"/>
          </w:tcPr>
          <w:p w14:paraId="640EB8C5" w14:textId="77777777" w:rsidR="00960838" w:rsidRPr="00AC69A8" w:rsidRDefault="00960838" w:rsidP="00AC69A8">
            <w:pPr>
              <w:spacing w:line="25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STOWARZYSZENIE INICJATYW SPOŁECZNO-GOSPODARCZYCH "GMINA CEKÓW RAZEM"</w:t>
            </w:r>
          </w:p>
        </w:tc>
      </w:tr>
      <w:tr w:rsidR="00614948" w:rsidRPr="00AC69A8" w14:paraId="5280FBB1" w14:textId="77777777" w:rsidTr="00232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B62C708" w14:textId="77777777" w:rsidR="00960838" w:rsidRPr="00AC69A8" w:rsidRDefault="00960838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505" w:type="dxa"/>
          </w:tcPr>
          <w:p w14:paraId="177A865A" w14:textId="77777777" w:rsidR="00960838" w:rsidRPr="00AC69A8" w:rsidRDefault="00960838" w:rsidP="00AC69A8">
            <w:pPr>
              <w:spacing w:line="25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STOWARZYSZENIE ODNOWA WSI KOSMÓW</w:t>
            </w:r>
          </w:p>
        </w:tc>
      </w:tr>
    </w:tbl>
    <w:p w14:paraId="4C808AF9" w14:textId="77777777" w:rsidR="00155F5A" w:rsidRDefault="00155F5A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13D3A0FA" w14:textId="77777777" w:rsidR="00AC69A8" w:rsidRPr="00AC69A8" w:rsidRDefault="00AC69A8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6B611502" w14:textId="2615EE19" w:rsidR="00022A0E" w:rsidRPr="00AC69A8" w:rsidRDefault="00E84DD1" w:rsidP="00AC69A8">
      <w:pPr>
        <w:pStyle w:val="Nagwek1"/>
        <w:spacing w:before="0" w:line="25" w:lineRule="atLeast"/>
        <w:ind w:left="360"/>
        <w:rPr>
          <w:rFonts w:cstheme="majorHAnsi"/>
          <w:color w:val="000000" w:themeColor="text1"/>
        </w:rPr>
      </w:pPr>
      <w:bookmarkStart w:id="97" w:name="_Toc199169105"/>
      <w:r w:rsidRPr="00AC69A8">
        <w:rPr>
          <w:rFonts w:cstheme="majorHAnsi"/>
          <w:color w:val="000000" w:themeColor="text1"/>
        </w:rPr>
        <w:lastRenderedPageBreak/>
        <w:t>1</w:t>
      </w:r>
      <w:r w:rsidR="0073544A" w:rsidRPr="00AC69A8">
        <w:rPr>
          <w:rFonts w:cstheme="majorHAnsi"/>
          <w:color w:val="000000" w:themeColor="text1"/>
        </w:rPr>
        <w:t>1</w:t>
      </w:r>
      <w:r w:rsidRPr="00AC69A8">
        <w:rPr>
          <w:rFonts w:cstheme="majorHAnsi"/>
          <w:color w:val="000000" w:themeColor="text1"/>
        </w:rPr>
        <w:t>.</w:t>
      </w:r>
      <w:r w:rsidR="0073544A" w:rsidRPr="00AC69A8">
        <w:rPr>
          <w:rFonts w:cstheme="majorHAnsi"/>
          <w:color w:val="000000" w:themeColor="text1"/>
        </w:rPr>
        <w:t xml:space="preserve"> </w:t>
      </w:r>
      <w:r w:rsidR="00022A0E" w:rsidRPr="00AC69A8">
        <w:rPr>
          <w:rFonts w:cstheme="majorHAnsi"/>
          <w:color w:val="000000" w:themeColor="text1"/>
        </w:rPr>
        <w:t>Bezpieczeństwo publiczne</w:t>
      </w:r>
      <w:bookmarkEnd w:id="97"/>
    </w:p>
    <w:p w14:paraId="75696C65" w14:textId="77777777" w:rsidR="007A0342" w:rsidRPr="00AC69A8" w:rsidRDefault="007A0342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Bezpieczeństwo publiczne to ogół warunków i instytucji chroniących życie, zdrowie, mienie obywateli, ale również ustrój i suwerenność państwa przed zjawiskami groźnymi dla ładu prawnego, 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br/>
        <w:t xml:space="preserve">a także przed zjawiskami mogącymi zakłócić normalne funkcjonowanie obywateli, godzącymi 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br/>
        <w:t>w ogólnoprzyjęte normy postępowania. Jego utrzymanie jest istotne dla zapewnienia stanu optymalnego i sprawnego funkcjonowania społeczeństwa.</w:t>
      </w:r>
    </w:p>
    <w:p w14:paraId="36017676" w14:textId="19844174" w:rsidR="007A0342" w:rsidRPr="00AC69A8" w:rsidRDefault="007A0342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 Dane udostępnione przez Komendę Powiatową Policji w Kaliszu, przedstawiają następującą aktywność przestępczą na terenie gminy </w:t>
      </w:r>
      <w:r w:rsidR="00945E4D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Ceków-Kolonia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 w latach 201</w:t>
      </w:r>
      <w:r w:rsidR="0073544A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9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-202</w:t>
      </w:r>
      <w:r w:rsidR="0073544A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3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:</w:t>
      </w:r>
    </w:p>
    <w:p w14:paraId="712A6607" w14:textId="77777777" w:rsidR="007A0342" w:rsidRPr="00AC69A8" w:rsidRDefault="007A0342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:sz w:val="18"/>
          <w:szCs w:val="18"/>
          <w14:ligatures w14:val="none"/>
        </w:rPr>
      </w:pPr>
    </w:p>
    <w:p w14:paraId="02992098" w14:textId="2BB97207" w:rsidR="007A0342" w:rsidRPr="00AC69A8" w:rsidRDefault="007A0342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bookmarkStart w:id="98" w:name="_Toc109850967"/>
      <w:bookmarkStart w:id="99" w:name="_Toc147310216"/>
      <w:bookmarkStart w:id="100" w:name="_Toc199169075"/>
      <w:bookmarkStart w:id="101" w:name="_Hlk107993647"/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Tabela 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instrText xml:space="preserve"> SEQ Tabela \* ARABIC </w:instrTex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separate"/>
      </w:r>
      <w:r w:rsidR="0079074A" w:rsidRPr="00AC69A8">
        <w:rPr>
          <w:rFonts w:asciiTheme="majorHAnsi" w:hAnsiTheme="majorHAnsi" w:cstheme="majorHAnsi"/>
          <w:noProof/>
          <w:color w:val="000000" w:themeColor="text1"/>
          <w:kern w:val="0"/>
          <w:sz w:val="18"/>
          <w:szCs w:val="18"/>
          <w14:ligatures w14:val="none"/>
        </w:rPr>
        <w:t>26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end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: Liczba interwencji policyjnych na terenie gminy </w:t>
      </w:r>
      <w:r w:rsidR="008B147F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Ceków-Kolonia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 w latach 2019-202</w:t>
      </w:r>
      <w:bookmarkEnd w:id="98"/>
      <w:bookmarkEnd w:id="99"/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3</w:t>
      </w:r>
      <w:bookmarkEnd w:id="100"/>
    </w:p>
    <w:p w14:paraId="4784190C" w14:textId="77777777" w:rsidR="007A0342" w:rsidRPr="00AC69A8" w:rsidRDefault="007A0342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tbl>
      <w:tblPr>
        <w:tblStyle w:val="Zwykatabela41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35"/>
        <w:gridCol w:w="1475"/>
        <w:gridCol w:w="1475"/>
        <w:gridCol w:w="1386"/>
        <w:gridCol w:w="1289"/>
        <w:gridCol w:w="1289"/>
      </w:tblGrid>
      <w:tr w:rsidR="00614948" w:rsidRPr="00AC69A8" w14:paraId="60C16ACB" w14:textId="77777777" w:rsidTr="00480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  <w:shd w:val="clear" w:color="auto" w:fill="B4C6E7" w:themeFill="accent1" w:themeFillTint="66"/>
          </w:tcPr>
          <w:p w14:paraId="3A744986" w14:textId="77777777" w:rsidR="00A65351" w:rsidRPr="00AC69A8" w:rsidRDefault="00A6535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Kategoria zdarzenia</w:t>
            </w:r>
          </w:p>
        </w:tc>
        <w:tc>
          <w:tcPr>
            <w:tcW w:w="1475" w:type="dxa"/>
            <w:shd w:val="clear" w:color="auto" w:fill="B4C6E7" w:themeFill="accent1" w:themeFillTint="66"/>
          </w:tcPr>
          <w:p w14:paraId="1A356895" w14:textId="77777777" w:rsidR="00A65351" w:rsidRPr="00AC69A8" w:rsidRDefault="00A6535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475" w:type="dxa"/>
            <w:shd w:val="clear" w:color="auto" w:fill="B4C6E7" w:themeFill="accent1" w:themeFillTint="66"/>
          </w:tcPr>
          <w:p w14:paraId="0DF9D9E0" w14:textId="77777777" w:rsidR="00A65351" w:rsidRPr="00AC69A8" w:rsidRDefault="00A6535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86" w:type="dxa"/>
            <w:shd w:val="clear" w:color="auto" w:fill="B4C6E7" w:themeFill="accent1" w:themeFillTint="66"/>
          </w:tcPr>
          <w:p w14:paraId="45280D43" w14:textId="77777777" w:rsidR="00A65351" w:rsidRPr="00AC69A8" w:rsidRDefault="00A6535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289" w:type="dxa"/>
            <w:shd w:val="clear" w:color="auto" w:fill="B4C6E7" w:themeFill="accent1" w:themeFillTint="66"/>
          </w:tcPr>
          <w:p w14:paraId="2C91A798" w14:textId="77777777" w:rsidR="00A65351" w:rsidRPr="00AC69A8" w:rsidRDefault="00A6535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289" w:type="dxa"/>
            <w:shd w:val="clear" w:color="auto" w:fill="B4C6E7" w:themeFill="accent1" w:themeFillTint="66"/>
          </w:tcPr>
          <w:p w14:paraId="6AD74D67" w14:textId="77777777" w:rsidR="00A65351" w:rsidRPr="00AC69A8" w:rsidRDefault="00A6535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2023</w:t>
            </w:r>
          </w:p>
        </w:tc>
      </w:tr>
      <w:tr w:rsidR="00614948" w:rsidRPr="00AC69A8" w14:paraId="4DA1F8D4" w14:textId="77777777" w:rsidTr="0048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</w:tcPr>
          <w:p w14:paraId="772AC9AE" w14:textId="431A8C00" w:rsidR="00A65351" w:rsidRPr="00AC69A8" w:rsidRDefault="00A65351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Wykroczenia</w:t>
            </w:r>
            <w:r w:rsidRPr="00AC69A8">
              <w:rPr>
                <w:rStyle w:val="Odwoanieprzypisudolnego"/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ootnoteReference w:id="12"/>
            </w:r>
          </w:p>
        </w:tc>
        <w:tc>
          <w:tcPr>
            <w:tcW w:w="1475" w:type="dxa"/>
          </w:tcPr>
          <w:p w14:paraId="3F88138B" w14:textId="77777777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1482</w:t>
            </w:r>
          </w:p>
        </w:tc>
        <w:tc>
          <w:tcPr>
            <w:tcW w:w="1475" w:type="dxa"/>
          </w:tcPr>
          <w:p w14:paraId="626294BC" w14:textId="77777777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2489</w:t>
            </w:r>
          </w:p>
        </w:tc>
        <w:tc>
          <w:tcPr>
            <w:tcW w:w="1386" w:type="dxa"/>
          </w:tcPr>
          <w:p w14:paraId="7AF0D6F2" w14:textId="77777777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4070</w:t>
            </w:r>
          </w:p>
        </w:tc>
        <w:tc>
          <w:tcPr>
            <w:tcW w:w="1289" w:type="dxa"/>
          </w:tcPr>
          <w:p w14:paraId="0472FC47" w14:textId="77777777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4627</w:t>
            </w:r>
          </w:p>
        </w:tc>
        <w:tc>
          <w:tcPr>
            <w:tcW w:w="1289" w:type="dxa"/>
          </w:tcPr>
          <w:p w14:paraId="4A44D4BB" w14:textId="77777777" w:rsidR="00A65351" w:rsidRPr="00AC69A8" w:rsidRDefault="00A65351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4599</w:t>
            </w:r>
          </w:p>
        </w:tc>
      </w:tr>
      <w:tr w:rsidR="00614948" w:rsidRPr="00AC69A8" w14:paraId="2AB6C60B" w14:textId="77777777" w:rsidTr="00480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</w:tcPr>
          <w:p w14:paraId="59D3B042" w14:textId="77777777" w:rsidR="00A65351" w:rsidRPr="00AC69A8" w:rsidRDefault="00A65351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Przestępstwa</w:t>
            </w:r>
          </w:p>
        </w:tc>
        <w:tc>
          <w:tcPr>
            <w:tcW w:w="1475" w:type="dxa"/>
          </w:tcPr>
          <w:p w14:paraId="291DCC9D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475" w:type="dxa"/>
          </w:tcPr>
          <w:p w14:paraId="773F6771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386" w:type="dxa"/>
          </w:tcPr>
          <w:p w14:paraId="56705408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289" w:type="dxa"/>
          </w:tcPr>
          <w:p w14:paraId="2E54AC05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89" w:type="dxa"/>
          </w:tcPr>
          <w:p w14:paraId="015811FD" w14:textId="77777777" w:rsidR="00A65351" w:rsidRPr="00AC69A8" w:rsidRDefault="00A65351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</w:t>
            </w:r>
          </w:p>
        </w:tc>
      </w:tr>
    </w:tbl>
    <w:p w14:paraId="04825308" w14:textId="77777777" w:rsidR="007A0342" w:rsidRPr="00AC69A8" w:rsidRDefault="007A0342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bookmarkEnd w:id="101"/>
    <w:p w14:paraId="16B81939" w14:textId="5048F24D" w:rsidR="007A0342" w:rsidRPr="00AC69A8" w:rsidRDefault="007A0342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Dane statystyczne dotyczące liczby przestępstw i wykroczeń wskazują, że</w:t>
      </w:r>
      <w:r w:rsidR="00A65351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 liczba przestępstw sukcesywnie spada, wykroczenia natomiast od dwóch lat utrzymują się na porównywalnym poziomie.</w:t>
      </w:r>
    </w:p>
    <w:p w14:paraId="2FAC65D7" w14:textId="53E499C4" w:rsidR="007A0342" w:rsidRPr="00AC69A8" w:rsidRDefault="007A0342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Na analizowanym terenie działa </w:t>
      </w:r>
      <w:r w:rsidR="00595030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6 jednostek OSP dbających o bezpieczeńst</w:t>
      </w:r>
      <w:r w:rsidR="00F26535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w</w:t>
      </w:r>
      <w:r w:rsidR="00595030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o mieszkańców i obszaru gminy w zakresie ochrony przeciwpożarowej i działań w zakresie zwalczania skutków </w:t>
      </w:r>
      <w:r w:rsidR="00F26535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klęsk i </w:t>
      </w:r>
      <w:r w:rsidR="009C1D4D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katastrof związanych</w:t>
      </w:r>
      <w:r w:rsidR="00F26535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 ze zjawiskami pogodowymi jak również działań w zakresie zagrożeń i wypadków w ruchu drogowym czy działań dotyczących usuwania siedlisk niebezpiecznych owadów.</w:t>
      </w:r>
    </w:p>
    <w:p w14:paraId="5E7E9601" w14:textId="77777777" w:rsidR="007A0342" w:rsidRPr="00AC69A8" w:rsidRDefault="007A0342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394D9BF3" w14:textId="163513FB" w:rsidR="007A0342" w:rsidRPr="00AC69A8" w:rsidRDefault="007A0342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</w:pPr>
      <w:bookmarkStart w:id="102" w:name="_Toc109850968"/>
      <w:bookmarkStart w:id="103" w:name="_Toc147310217"/>
      <w:bookmarkStart w:id="104" w:name="_Toc199169076"/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Tabela 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instrText xml:space="preserve"> SEQ Tabela \* ARABIC </w:instrTex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separate"/>
      </w:r>
      <w:r w:rsidR="0079074A" w:rsidRPr="00AC69A8">
        <w:rPr>
          <w:rFonts w:asciiTheme="majorHAnsi" w:hAnsiTheme="majorHAnsi" w:cstheme="majorHAnsi"/>
          <w:noProof/>
          <w:color w:val="000000" w:themeColor="text1"/>
          <w:kern w:val="0"/>
          <w:sz w:val="18"/>
          <w:szCs w:val="18"/>
          <w14:ligatures w14:val="none"/>
        </w:rPr>
        <w:t>27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fldChar w:fldCharType="end"/>
      </w:r>
      <w:r w:rsidRPr="00AC69A8">
        <w:rPr>
          <w:rFonts w:asciiTheme="majorHAnsi" w:hAnsiTheme="majorHAnsi" w:cstheme="majorHAnsi"/>
          <w:b/>
          <w:bCs/>
          <w:color w:val="000000" w:themeColor="text1"/>
          <w:kern w:val="0"/>
          <w:sz w:val="18"/>
          <w:szCs w:val="18"/>
          <w14:ligatures w14:val="none"/>
        </w:rPr>
        <w:t>: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 Liczba interwencji OSP na terenie gminy </w:t>
      </w:r>
      <w:r w:rsidR="00945E4D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Ceków-Kolonia</w:t>
      </w:r>
      <w:r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 xml:space="preserve"> w latach 2019-202</w:t>
      </w:r>
      <w:bookmarkEnd w:id="102"/>
      <w:bookmarkEnd w:id="103"/>
      <w:r w:rsidR="00B549C6" w:rsidRPr="00AC69A8">
        <w:rPr>
          <w:rFonts w:asciiTheme="majorHAnsi" w:hAnsiTheme="majorHAnsi" w:cstheme="majorHAnsi"/>
          <w:color w:val="000000" w:themeColor="text1"/>
          <w:kern w:val="0"/>
          <w:sz w:val="18"/>
          <w:szCs w:val="18"/>
          <w14:ligatures w14:val="none"/>
        </w:rPr>
        <w:t>4</w:t>
      </w:r>
      <w:bookmarkEnd w:id="104"/>
    </w:p>
    <w:p w14:paraId="71648F38" w14:textId="77777777" w:rsidR="007A0342" w:rsidRPr="00AC69A8" w:rsidRDefault="007A0342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tbl>
      <w:tblPr>
        <w:tblStyle w:val="Zwykatabela4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70"/>
        <w:gridCol w:w="1317"/>
        <w:gridCol w:w="1317"/>
        <w:gridCol w:w="1243"/>
        <w:gridCol w:w="1170"/>
        <w:gridCol w:w="1167"/>
        <w:gridCol w:w="1078"/>
      </w:tblGrid>
      <w:tr w:rsidR="00B549C6" w:rsidRPr="00AC69A8" w14:paraId="4E075AE4" w14:textId="3535FE43" w:rsidTr="00B54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shd w:val="clear" w:color="auto" w:fill="B4C6E7" w:themeFill="accent1" w:themeFillTint="66"/>
          </w:tcPr>
          <w:p w14:paraId="4F3595D4" w14:textId="77777777" w:rsidR="00B549C6" w:rsidRPr="00AC69A8" w:rsidRDefault="00B549C6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Kategoria zdarzenia</w:t>
            </w:r>
          </w:p>
        </w:tc>
        <w:tc>
          <w:tcPr>
            <w:tcW w:w="1317" w:type="dxa"/>
            <w:shd w:val="clear" w:color="auto" w:fill="B4C6E7" w:themeFill="accent1" w:themeFillTint="66"/>
          </w:tcPr>
          <w:p w14:paraId="55C1C626" w14:textId="77777777" w:rsidR="00B549C6" w:rsidRPr="00AC69A8" w:rsidRDefault="00B549C6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17" w:type="dxa"/>
            <w:shd w:val="clear" w:color="auto" w:fill="B4C6E7" w:themeFill="accent1" w:themeFillTint="66"/>
          </w:tcPr>
          <w:p w14:paraId="05DB7B5F" w14:textId="77777777" w:rsidR="00B549C6" w:rsidRPr="00AC69A8" w:rsidRDefault="00B549C6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243" w:type="dxa"/>
            <w:shd w:val="clear" w:color="auto" w:fill="B4C6E7" w:themeFill="accent1" w:themeFillTint="66"/>
          </w:tcPr>
          <w:p w14:paraId="50189DA3" w14:textId="77777777" w:rsidR="00B549C6" w:rsidRPr="00AC69A8" w:rsidRDefault="00B549C6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170" w:type="dxa"/>
            <w:shd w:val="clear" w:color="auto" w:fill="B4C6E7" w:themeFill="accent1" w:themeFillTint="66"/>
          </w:tcPr>
          <w:p w14:paraId="5B6463E9" w14:textId="77777777" w:rsidR="00B549C6" w:rsidRPr="00AC69A8" w:rsidRDefault="00B549C6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167" w:type="dxa"/>
            <w:shd w:val="clear" w:color="auto" w:fill="B4C6E7" w:themeFill="accent1" w:themeFillTint="66"/>
          </w:tcPr>
          <w:p w14:paraId="3559B87D" w14:textId="77777777" w:rsidR="00B549C6" w:rsidRPr="00AC69A8" w:rsidRDefault="00B549C6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1078" w:type="dxa"/>
            <w:shd w:val="clear" w:color="auto" w:fill="B4C6E7" w:themeFill="accent1" w:themeFillTint="66"/>
          </w:tcPr>
          <w:p w14:paraId="73681545" w14:textId="2A329374" w:rsidR="00B549C6" w:rsidRPr="00AC69A8" w:rsidRDefault="00B549C6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2024</w:t>
            </w:r>
          </w:p>
        </w:tc>
      </w:tr>
      <w:tr w:rsidR="00B549C6" w:rsidRPr="00AC69A8" w14:paraId="15426580" w14:textId="7B04FC76" w:rsidTr="00B54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</w:tcPr>
          <w:p w14:paraId="0B36C19C" w14:textId="77777777" w:rsidR="00B549C6" w:rsidRPr="00AC69A8" w:rsidRDefault="00B549C6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Pożary</w:t>
            </w:r>
          </w:p>
        </w:tc>
        <w:tc>
          <w:tcPr>
            <w:tcW w:w="1317" w:type="dxa"/>
          </w:tcPr>
          <w:p w14:paraId="4EAE3CE9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42</w:t>
            </w:r>
          </w:p>
        </w:tc>
        <w:tc>
          <w:tcPr>
            <w:tcW w:w="1317" w:type="dxa"/>
          </w:tcPr>
          <w:p w14:paraId="0D639C2D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23</w:t>
            </w:r>
          </w:p>
        </w:tc>
        <w:tc>
          <w:tcPr>
            <w:tcW w:w="1243" w:type="dxa"/>
          </w:tcPr>
          <w:p w14:paraId="416B228B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20</w:t>
            </w:r>
          </w:p>
        </w:tc>
        <w:tc>
          <w:tcPr>
            <w:tcW w:w="1170" w:type="dxa"/>
          </w:tcPr>
          <w:p w14:paraId="4619112D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28</w:t>
            </w:r>
          </w:p>
        </w:tc>
        <w:tc>
          <w:tcPr>
            <w:tcW w:w="1167" w:type="dxa"/>
          </w:tcPr>
          <w:p w14:paraId="4AB4CDA7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36</w:t>
            </w:r>
          </w:p>
        </w:tc>
        <w:tc>
          <w:tcPr>
            <w:tcW w:w="1078" w:type="dxa"/>
          </w:tcPr>
          <w:p w14:paraId="09563993" w14:textId="414D9111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20</w:t>
            </w:r>
          </w:p>
        </w:tc>
      </w:tr>
      <w:tr w:rsidR="00B549C6" w:rsidRPr="00AC69A8" w14:paraId="0ED27683" w14:textId="4BEB75DF" w:rsidTr="00B549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</w:tcPr>
          <w:p w14:paraId="2F3C8D35" w14:textId="77777777" w:rsidR="00B549C6" w:rsidRPr="00AC69A8" w:rsidRDefault="00B549C6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Miejscowe zagrożenia</w:t>
            </w:r>
          </w:p>
        </w:tc>
        <w:tc>
          <w:tcPr>
            <w:tcW w:w="1317" w:type="dxa"/>
          </w:tcPr>
          <w:p w14:paraId="4101FC73" w14:textId="77777777" w:rsidR="00B549C6" w:rsidRPr="00AC69A8" w:rsidRDefault="00B549C6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50</w:t>
            </w:r>
          </w:p>
        </w:tc>
        <w:tc>
          <w:tcPr>
            <w:tcW w:w="1317" w:type="dxa"/>
          </w:tcPr>
          <w:p w14:paraId="043EAB96" w14:textId="77777777" w:rsidR="00B549C6" w:rsidRPr="00AC69A8" w:rsidRDefault="00B549C6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60</w:t>
            </w:r>
          </w:p>
        </w:tc>
        <w:tc>
          <w:tcPr>
            <w:tcW w:w="1243" w:type="dxa"/>
          </w:tcPr>
          <w:p w14:paraId="73494ADE" w14:textId="77777777" w:rsidR="00B549C6" w:rsidRPr="00AC69A8" w:rsidRDefault="00B549C6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73</w:t>
            </w:r>
          </w:p>
        </w:tc>
        <w:tc>
          <w:tcPr>
            <w:tcW w:w="1170" w:type="dxa"/>
          </w:tcPr>
          <w:p w14:paraId="5DCA1B63" w14:textId="77777777" w:rsidR="00B549C6" w:rsidRPr="00AC69A8" w:rsidRDefault="00B549C6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72</w:t>
            </w:r>
          </w:p>
        </w:tc>
        <w:tc>
          <w:tcPr>
            <w:tcW w:w="1167" w:type="dxa"/>
          </w:tcPr>
          <w:p w14:paraId="2D897ECE" w14:textId="77777777" w:rsidR="00B549C6" w:rsidRPr="00AC69A8" w:rsidRDefault="00B549C6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60</w:t>
            </w:r>
          </w:p>
        </w:tc>
        <w:tc>
          <w:tcPr>
            <w:tcW w:w="1078" w:type="dxa"/>
          </w:tcPr>
          <w:p w14:paraId="2315D211" w14:textId="10BE21DA" w:rsidR="00B549C6" w:rsidRPr="00AC69A8" w:rsidRDefault="00B549C6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69</w:t>
            </w:r>
          </w:p>
        </w:tc>
      </w:tr>
      <w:tr w:rsidR="00B549C6" w:rsidRPr="00AC69A8" w14:paraId="1C2233DA" w14:textId="172898CA" w:rsidTr="00B54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</w:tcPr>
          <w:p w14:paraId="3B19329E" w14:textId="77777777" w:rsidR="00B549C6" w:rsidRPr="00AC69A8" w:rsidRDefault="00B549C6" w:rsidP="00AC69A8">
            <w:pPr>
              <w:spacing w:line="25" w:lineRule="atLeast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Fałszywe alarmy</w:t>
            </w:r>
          </w:p>
        </w:tc>
        <w:tc>
          <w:tcPr>
            <w:tcW w:w="1317" w:type="dxa"/>
          </w:tcPr>
          <w:p w14:paraId="50B7A59F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317" w:type="dxa"/>
          </w:tcPr>
          <w:p w14:paraId="3059B6E1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243" w:type="dxa"/>
          </w:tcPr>
          <w:p w14:paraId="7CC9A1B6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4</w:t>
            </w:r>
          </w:p>
        </w:tc>
        <w:tc>
          <w:tcPr>
            <w:tcW w:w="1170" w:type="dxa"/>
          </w:tcPr>
          <w:p w14:paraId="5E4DCA5C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167" w:type="dxa"/>
          </w:tcPr>
          <w:p w14:paraId="69592661" w14:textId="77777777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078" w:type="dxa"/>
          </w:tcPr>
          <w:p w14:paraId="0B7A4338" w14:textId="692552AD" w:rsidR="00B549C6" w:rsidRPr="00AC69A8" w:rsidRDefault="00B549C6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</w:rPr>
              <w:t>5</w:t>
            </w:r>
          </w:p>
        </w:tc>
      </w:tr>
    </w:tbl>
    <w:p w14:paraId="6943812E" w14:textId="77777777" w:rsidR="00A53614" w:rsidRPr="00AC69A8" w:rsidRDefault="00A53614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1C576F88" w14:textId="77777777" w:rsidR="00A53614" w:rsidRPr="00AC69A8" w:rsidRDefault="00A53614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61BEC75E" w14:textId="1E950DB9" w:rsidR="00E84DD1" w:rsidRPr="00AC69A8" w:rsidRDefault="00022A0E" w:rsidP="00AC69A8">
      <w:pPr>
        <w:pStyle w:val="Nagwek1"/>
        <w:spacing w:before="0" w:line="25" w:lineRule="atLeast"/>
        <w:ind w:left="360"/>
        <w:rPr>
          <w:rFonts w:cstheme="majorHAnsi"/>
          <w:color w:val="000000" w:themeColor="text1"/>
        </w:rPr>
      </w:pPr>
      <w:bookmarkStart w:id="105" w:name="_Toc199169106"/>
      <w:r w:rsidRPr="00AC69A8">
        <w:rPr>
          <w:rFonts w:cstheme="majorHAnsi"/>
          <w:color w:val="000000" w:themeColor="text1"/>
        </w:rPr>
        <w:t>1</w:t>
      </w:r>
      <w:r w:rsidR="0073544A" w:rsidRPr="00AC69A8">
        <w:rPr>
          <w:rFonts w:cstheme="majorHAnsi"/>
          <w:color w:val="000000" w:themeColor="text1"/>
        </w:rPr>
        <w:t>2</w:t>
      </w:r>
      <w:r w:rsidRPr="00AC69A8">
        <w:rPr>
          <w:rFonts w:cstheme="majorHAnsi"/>
          <w:color w:val="000000" w:themeColor="text1"/>
        </w:rPr>
        <w:t>.</w:t>
      </w:r>
      <w:r w:rsidR="0073544A" w:rsidRPr="00AC69A8">
        <w:rPr>
          <w:rFonts w:cstheme="majorHAnsi"/>
          <w:color w:val="000000" w:themeColor="text1"/>
        </w:rPr>
        <w:t xml:space="preserve"> </w:t>
      </w:r>
      <w:r w:rsidR="00E84DD1" w:rsidRPr="00AC69A8">
        <w:rPr>
          <w:rFonts w:cstheme="majorHAnsi"/>
          <w:color w:val="000000" w:themeColor="text1"/>
        </w:rPr>
        <w:t>Finanse samorządowe</w:t>
      </w:r>
      <w:bookmarkEnd w:id="105"/>
    </w:p>
    <w:p w14:paraId="2BA15A7A" w14:textId="1275B9FD" w:rsidR="00914F10" w:rsidRPr="00AC69A8" w:rsidRDefault="00914F10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 xml:space="preserve">Zgodnie z danymi Ministerstwa Finansów dot. wskaźników dochodów podatkowych w przeliczeniu na jednego mieszkańca dla poszczególnych gmin (wskaźniki G), powiatów (wskaźniki P) i województw (wskaźniki W), stanowiących podstawę do wyliczenia rocznych kwot części wyrównawczej subwencji ogólnej i wpłat na 2024 r. odpowiednio dla gmin, powiatów i województw (wg zasad określonych w ustawie z dnia 13 listopada 2003 r. o dochodach jednostek samorządu terytorialnego - Dz.U. z 2022 r. poz. 2267, z późn. zm.)  ww. wskaźnik dla gminy </w:t>
      </w:r>
      <w:r w:rsidR="009C1D4D"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Ceków-Kolonia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, w zakresie dochodów z tytułu udziału w podatku dochodowym od osób fizycznych i podatku dochodowym od osób prawnych - planowane dochody na 2024 r., w zakresie pozostałych dochodów podatkowych - wykonane dochody za 2022 r., wynosi 2 052,91 PLN</w:t>
      </w:r>
      <w:r w:rsidRPr="00AC69A8">
        <w:rPr>
          <w:rStyle w:val="Odwoanieprzypisudolnego"/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footnoteReference w:id="13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.</w:t>
      </w:r>
    </w:p>
    <w:p w14:paraId="36071F2C" w14:textId="0D109987" w:rsidR="00914F10" w:rsidRPr="00AC69A8" w:rsidRDefault="00914F10" w:rsidP="00AC69A8">
      <w:pPr>
        <w:pStyle w:val="Legenda"/>
        <w:spacing w:after="0" w:line="25" w:lineRule="atLeast"/>
        <w:ind w:firstLine="709"/>
        <w:jc w:val="both"/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sectPr w:rsidR="00914F10" w:rsidRPr="00AC69A8" w:rsidSect="00F7385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C69A8">
        <w:rPr>
          <w:rFonts w:asciiTheme="majorHAnsi" w:hAnsiTheme="majorHAnsi" w:cstheme="majorHAnsi"/>
          <w:i w:val="0"/>
          <w:iCs w:val="0"/>
          <w:color w:val="000000" w:themeColor="text1"/>
          <w:sz w:val="22"/>
          <w:szCs w:val="22"/>
        </w:rPr>
        <w:t>Poniżej przedstawiono dane historyczne z zakresu finansów samorządowych adekwatnych dla analizowanej jednostki administracyjnej.</w:t>
      </w:r>
    </w:p>
    <w:p w14:paraId="70468270" w14:textId="41D0F013" w:rsidR="005E12F7" w:rsidRPr="00AC69A8" w:rsidRDefault="00084BB7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06" w:name="_Toc167210671"/>
      <w:bookmarkStart w:id="107" w:name="_Toc196761125"/>
      <w:r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lastRenderedPageBreak/>
        <w:drawing>
          <wp:anchor distT="0" distB="0" distL="114300" distR="114300" simplePos="0" relativeHeight="251665408" behindDoc="0" locked="0" layoutInCell="1" allowOverlap="1" wp14:anchorId="648CF7BA" wp14:editId="43C4B018">
            <wp:simplePos x="0" y="0"/>
            <wp:positionH relativeFrom="margin">
              <wp:posOffset>4476750</wp:posOffset>
            </wp:positionH>
            <wp:positionV relativeFrom="margin">
              <wp:posOffset>393700</wp:posOffset>
            </wp:positionV>
            <wp:extent cx="4337685" cy="2552700"/>
            <wp:effectExtent l="0" t="0" r="5715" b="0"/>
            <wp:wrapSquare wrapText="bothSides"/>
            <wp:docPr id="213196091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FAA597D-B7E5-B0C5-5014-2D047D2D6C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5529D200" wp14:editId="3AF64079">
            <wp:simplePos x="0" y="0"/>
            <wp:positionH relativeFrom="margin">
              <wp:posOffset>-6350</wp:posOffset>
            </wp:positionH>
            <wp:positionV relativeFrom="margin">
              <wp:posOffset>393700</wp:posOffset>
            </wp:positionV>
            <wp:extent cx="4337685" cy="2546350"/>
            <wp:effectExtent l="0" t="0" r="5715" b="6350"/>
            <wp:wrapSquare wrapText="bothSides"/>
            <wp:docPr id="95808872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8129390-2E89-85AA-D7D0-9CD490FBEA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84E"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="0039084E"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="0039084E"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="0039084E"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19</w:t>
      </w:r>
      <w:r w:rsidR="0039084E"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="0039084E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Finanse samorządowe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 gminy Ceków-Kolonia</w:t>
      </w:r>
      <w:r w:rsidR="0039084E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, źródło: Główny Urząd Statystyczny Bank Danych Lokalnych, https://bdl.stat.gov.pl/bdl</w:t>
      </w:r>
      <w:bookmarkEnd w:id="106"/>
      <w:bookmarkEnd w:id="107"/>
    </w:p>
    <w:p w14:paraId="12FC6655" w14:textId="3D581A63" w:rsidR="00084BB7" w:rsidRPr="00AC69A8" w:rsidRDefault="00084BB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77F92BC4" wp14:editId="2D10FC4F">
            <wp:extent cx="8814435" cy="2400300"/>
            <wp:effectExtent l="0" t="0" r="5715" b="0"/>
            <wp:docPr id="101747491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E638258-CEBC-9742-7257-DDED6DE10A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7EE78A8" w14:textId="6E8B44E0" w:rsidR="00084BB7" w:rsidRPr="00AC69A8" w:rsidRDefault="00084BB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lastRenderedPageBreak/>
        <w:drawing>
          <wp:anchor distT="0" distB="0" distL="114300" distR="114300" simplePos="0" relativeHeight="251666432" behindDoc="0" locked="0" layoutInCell="1" allowOverlap="1" wp14:anchorId="584F2132" wp14:editId="17434387">
            <wp:simplePos x="0" y="0"/>
            <wp:positionH relativeFrom="margin">
              <wp:align>left</wp:align>
            </wp:positionH>
            <wp:positionV relativeFrom="margin">
              <wp:posOffset>2565400</wp:posOffset>
            </wp:positionV>
            <wp:extent cx="4338000" cy="2616200"/>
            <wp:effectExtent l="0" t="0" r="5715" b="12700"/>
            <wp:wrapSquare wrapText="bothSides"/>
            <wp:docPr id="82523015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EAAE824-CEA8-114B-1830-FADFE6AE3B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</wp:anchor>
        </w:drawing>
      </w: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anchor distT="0" distB="0" distL="114300" distR="114300" simplePos="0" relativeHeight="251671552" behindDoc="0" locked="0" layoutInCell="1" allowOverlap="1" wp14:anchorId="6E29791B" wp14:editId="61389888">
            <wp:simplePos x="901700" y="1130300"/>
            <wp:positionH relativeFrom="margin">
              <wp:align>center</wp:align>
            </wp:positionH>
            <wp:positionV relativeFrom="margin">
              <wp:align>top</wp:align>
            </wp:positionV>
            <wp:extent cx="2970000" cy="2160000"/>
            <wp:effectExtent l="0" t="0" r="1905" b="12065"/>
            <wp:wrapSquare wrapText="bothSides"/>
            <wp:docPr id="4821308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BBD8C9F-EEE1-DABC-6D5E-3887FA1DC1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58CB8" w14:textId="3EC65E12" w:rsidR="0039084E" w:rsidRPr="00AC69A8" w:rsidRDefault="00084BB7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anchor distT="0" distB="0" distL="114300" distR="114300" simplePos="0" relativeHeight="251670528" behindDoc="0" locked="0" layoutInCell="1" allowOverlap="1" wp14:anchorId="581E4C1A" wp14:editId="1D5A64E1">
            <wp:simplePos x="0" y="0"/>
            <wp:positionH relativeFrom="margin">
              <wp:posOffset>4521200</wp:posOffset>
            </wp:positionH>
            <wp:positionV relativeFrom="margin">
              <wp:posOffset>2564765</wp:posOffset>
            </wp:positionV>
            <wp:extent cx="4338000" cy="2616200"/>
            <wp:effectExtent l="0" t="0" r="5715" b="12700"/>
            <wp:wrapSquare wrapText="bothSides"/>
            <wp:docPr id="52009233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A8D8C7F-E6A2-338A-ECB8-B3D0005B1F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2FDCC0A4" wp14:editId="42BA072B">
            <wp:simplePos x="0" y="0"/>
            <wp:positionH relativeFrom="margin">
              <wp:posOffset>5894070</wp:posOffset>
            </wp:positionH>
            <wp:positionV relativeFrom="margin">
              <wp:posOffset>1270</wp:posOffset>
            </wp:positionV>
            <wp:extent cx="2970000" cy="2160000"/>
            <wp:effectExtent l="0" t="0" r="1905" b="12065"/>
            <wp:wrapSquare wrapText="bothSides"/>
            <wp:docPr id="126514085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BBD8C9F-EEE1-DABC-6D5E-3887FA1DC1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2CCB879D" wp14:editId="1378E246">
            <wp:simplePos x="6254750" y="1758950"/>
            <wp:positionH relativeFrom="margin">
              <wp:align>left</wp:align>
            </wp:positionH>
            <wp:positionV relativeFrom="margin">
              <wp:align>top</wp:align>
            </wp:positionV>
            <wp:extent cx="2970000" cy="2160000"/>
            <wp:effectExtent l="0" t="0" r="1905" b="12065"/>
            <wp:wrapSquare wrapText="bothSides"/>
            <wp:docPr id="28166894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BBD8C9F-EEE1-DABC-6D5E-3887FA1DC1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3A649" w14:textId="59F36012" w:rsidR="0039084E" w:rsidRPr="00AC69A8" w:rsidRDefault="0039084E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  <w:sectPr w:rsidR="0039084E" w:rsidRPr="00AC69A8" w:rsidSect="00F73856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1E54BA8" w14:textId="6E65F011" w:rsidR="00022A0E" w:rsidRPr="00AC69A8" w:rsidRDefault="00E84DD1" w:rsidP="00AC69A8">
      <w:pPr>
        <w:pStyle w:val="Nagwek1"/>
        <w:spacing w:before="0" w:line="25" w:lineRule="atLeast"/>
        <w:ind w:left="360"/>
        <w:rPr>
          <w:rFonts w:cstheme="majorHAnsi"/>
          <w:color w:val="000000" w:themeColor="text1"/>
        </w:rPr>
      </w:pPr>
      <w:bookmarkStart w:id="108" w:name="_Toc199169107"/>
      <w:r w:rsidRPr="00AC69A8">
        <w:rPr>
          <w:rFonts w:cstheme="majorHAnsi"/>
          <w:color w:val="000000" w:themeColor="text1"/>
        </w:rPr>
        <w:lastRenderedPageBreak/>
        <w:t>1</w:t>
      </w:r>
      <w:r w:rsidR="0073544A" w:rsidRPr="00AC69A8">
        <w:rPr>
          <w:rFonts w:cstheme="majorHAnsi"/>
          <w:color w:val="000000" w:themeColor="text1"/>
        </w:rPr>
        <w:t>3</w:t>
      </w:r>
      <w:r w:rsidRPr="00AC69A8">
        <w:rPr>
          <w:rFonts w:cstheme="majorHAnsi"/>
          <w:color w:val="000000" w:themeColor="text1"/>
        </w:rPr>
        <w:t>. Gmina w ocenie mieszkańców</w:t>
      </w:r>
      <w:bookmarkEnd w:id="108"/>
    </w:p>
    <w:p w14:paraId="7C981C9E" w14:textId="536F3263" w:rsidR="00C6031F" w:rsidRPr="00AC69A8" w:rsidRDefault="00C603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W ramach partycypacji społecznej dot. powstania strategii rozwoju gminy oraz na potrzeby uzyskania opinii mieszkańców dot. oceny aktualnej sytuacji w gminie Ceków-Kolonia przeprowadzono badanie ankietowe dot. stanu istniejącego oraz perspektyw rozwoju gminy. </w:t>
      </w:r>
    </w:p>
    <w:p w14:paraId="3920106A" w14:textId="77777777" w:rsidR="00C6031F" w:rsidRPr="00AC69A8" w:rsidRDefault="00C603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Celem badania ankietowego było celem zaangażowanie społeczności lokalnej i stworzenie możliwości wypowiedzenia się mieszkańców gminy w tak ważnych zagadnieniach, jakimi są kierunki rozwoju i przedsięwzięcia realizowane na terenie gminy Ceków-Kolonia a w perspektywie stworzenie dokumentu – Strategii rozwoju gminy – wynikającego ze wspólnych obserwacji, potrzeb i pomysłów mieszkańców z założeniem systematycznego i skutecznego realizowania wyznaczonych celów.</w:t>
      </w:r>
    </w:p>
    <w:p w14:paraId="635452E5" w14:textId="2A662AEC" w:rsidR="00C6031F" w:rsidRPr="00AC69A8" w:rsidRDefault="00C603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Na bazie uzyskanych wyników ankietowych wskazano ocenę gminy Ceków-Kolonia przez jej mieszkańców, czego wyrazem są poniższe tabele i wykresy.</w:t>
      </w:r>
    </w:p>
    <w:p w14:paraId="188D6D68" w14:textId="77777777" w:rsidR="00C6031F" w:rsidRPr="00AC69A8" w:rsidRDefault="00C603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461C0A93" w14:textId="3E218E86" w:rsidR="009C1D4D" w:rsidRPr="00AC69A8" w:rsidRDefault="00C6031F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09" w:name="_Toc199169077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28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: Wyniki najlepiej i najgorzej ocenianych obszarów życia/działalności w gminie </w:t>
      </w:r>
      <w:r w:rsidR="009C1D4D" w:rsidRPr="00AC69A8">
        <w:rPr>
          <w:rFonts w:asciiTheme="majorHAnsi" w:hAnsiTheme="majorHAnsi" w:cstheme="majorHAnsi"/>
          <w:i w:val="0"/>
          <w:iCs w:val="0"/>
          <w:color w:val="000000" w:themeColor="text1"/>
        </w:rPr>
        <w:t>Ceków-Kolonia</w:t>
      </w:r>
      <w:bookmarkEnd w:id="109"/>
    </w:p>
    <w:tbl>
      <w:tblPr>
        <w:tblStyle w:val="Zwykatabela44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134"/>
        <w:gridCol w:w="1139"/>
        <w:gridCol w:w="1608"/>
      </w:tblGrid>
      <w:tr w:rsidR="00614948" w:rsidRPr="00AC69A8" w14:paraId="2B4EEFCF" w14:textId="77777777" w:rsidTr="00BF72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B4C6E7" w:themeFill="accent1" w:themeFillTint="66"/>
            <w:noWrap/>
            <w:hideMark/>
          </w:tcPr>
          <w:p w14:paraId="32734451" w14:textId="77777777" w:rsidR="00C6031F" w:rsidRPr="00AC69A8" w:rsidRDefault="00C6031F" w:rsidP="00AC69A8">
            <w:pPr>
              <w:spacing w:line="25" w:lineRule="atLeast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bookmarkStart w:id="110" w:name="_Hlk130418478"/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OBSZARY NAJLEPIEJ OCENIANE</w:t>
            </w:r>
          </w:p>
        </w:tc>
        <w:tc>
          <w:tcPr>
            <w:tcW w:w="1134" w:type="dxa"/>
            <w:shd w:val="clear" w:color="auto" w:fill="B4C6E7" w:themeFill="accent1" w:themeFillTint="66"/>
            <w:noWrap/>
            <w:hideMark/>
          </w:tcPr>
          <w:p w14:paraId="0B1092EC" w14:textId="77777777" w:rsidR="00C6031F" w:rsidRPr="00AC69A8" w:rsidRDefault="00C6031F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BARDZO DOBRE</w:t>
            </w:r>
          </w:p>
        </w:tc>
        <w:tc>
          <w:tcPr>
            <w:tcW w:w="1139" w:type="dxa"/>
            <w:shd w:val="clear" w:color="auto" w:fill="B4C6E7" w:themeFill="accent1" w:themeFillTint="66"/>
            <w:noWrap/>
            <w:hideMark/>
          </w:tcPr>
          <w:p w14:paraId="15E123C1" w14:textId="77777777" w:rsidR="00C6031F" w:rsidRPr="00AC69A8" w:rsidRDefault="00C6031F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DOBRE</w:t>
            </w:r>
          </w:p>
        </w:tc>
        <w:tc>
          <w:tcPr>
            <w:tcW w:w="1608" w:type="dxa"/>
            <w:shd w:val="clear" w:color="auto" w:fill="B4C6E7" w:themeFill="accent1" w:themeFillTint="66"/>
            <w:noWrap/>
            <w:hideMark/>
          </w:tcPr>
          <w:p w14:paraId="7925698B" w14:textId="77777777" w:rsidR="00C6031F" w:rsidRPr="00AC69A8" w:rsidRDefault="00C6031F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ŁĄCZNA ILOŚĆ POZYTYWNYCH OCEN</w:t>
            </w:r>
          </w:p>
        </w:tc>
      </w:tr>
      <w:tr w:rsidR="00614948" w:rsidRPr="00AC69A8" w14:paraId="5168EB70" w14:textId="77777777" w:rsidTr="00BF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0E52AAD9" w14:textId="77777777" w:rsidR="00C6031F" w:rsidRPr="00AC69A8" w:rsidRDefault="00C6031F" w:rsidP="00AC69A8">
            <w:pPr>
              <w:spacing w:line="25" w:lineRule="atLeas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DOSTĘP DO INFRASTRUKTURY KOMUNALNEJ (WODOCIĄGI)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47107B9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bottom"/>
          </w:tcPr>
          <w:p w14:paraId="4F420339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608" w:type="dxa"/>
            <w:shd w:val="clear" w:color="auto" w:fill="FFFFFF" w:themeFill="background1"/>
            <w:noWrap/>
          </w:tcPr>
          <w:p w14:paraId="32827255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39</w:t>
            </w:r>
          </w:p>
        </w:tc>
      </w:tr>
      <w:tr w:rsidR="00614948" w:rsidRPr="00AC69A8" w14:paraId="3BB685EB" w14:textId="77777777" w:rsidTr="00BF72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411D093F" w14:textId="77777777" w:rsidR="00C6031F" w:rsidRPr="00AC69A8" w:rsidRDefault="00C6031F" w:rsidP="00AC69A8">
            <w:pPr>
              <w:spacing w:line="25" w:lineRule="atLeas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STAN I JAKOŚĆ DRÓG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11F87C66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bottom"/>
          </w:tcPr>
          <w:p w14:paraId="04C9059D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608" w:type="dxa"/>
            <w:shd w:val="clear" w:color="auto" w:fill="FFFFFF" w:themeFill="background1"/>
            <w:noWrap/>
          </w:tcPr>
          <w:p w14:paraId="2EE90020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33</w:t>
            </w:r>
          </w:p>
        </w:tc>
      </w:tr>
      <w:tr w:rsidR="00614948" w:rsidRPr="00AC69A8" w14:paraId="64AF606E" w14:textId="77777777" w:rsidTr="00BF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643C6E59" w14:textId="77777777" w:rsidR="00C6031F" w:rsidRPr="00AC69A8" w:rsidRDefault="00C6031F" w:rsidP="00AC69A8">
            <w:pPr>
              <w:spacing w:line="25" w:lineRule="atLeas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DOSTĘPNOŚĆ I JAKOŚĆ SZKOLNICTWA NA POZIOMIE PODSTAWOWYM 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D622E56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bottom"/>
          </w:tcPr>
          <w:p w14:paraId="3A98898F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608" w:type="dxa"/>
            <w:shd w:val="clear" w:color="auto" w:fill="FFFFFF" w:themeFill="background1"/>
            <w:noWrap/>
          </w:tcPr>
          <w:p w14:paraId="08E21795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30</w:t>
            </w:r>
          </w:p>
        </w:tc>
      </w:tr>
      <w:tr w:rsidR="00614948" w:rsidRPr="00AC69A8" w14:paraId="0CEB5E2A" w14:textId="77777777" w:rsidTr="00BF72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371349BB" w14:textId="77777777" w:rsidR="00C6031F" w:rsidRPr="00AC69A8" w:rsidRDefault="00C6031F" w:rsidP="00AC69A8">
            <w:pPr>
              <w:spacing w:line="25" w:lineRule="atLeas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DOSTĘPNOŚĆ I JAKOŚĆ EDUKACJI PRZEDSZKOLNEJ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7A0068BE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bottom"/>
          </w:tcPr>
          <w:p w14:paraId="7CBF2ABE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608" w:type="dxa"/>
            <w:shd w:val="clear" w:color="auto" w:fill="FFFFFF" w:themeFill="background1"/>
            <w:noWrap/>
            <w:vAlign w:val="bottom"/>
          </w:tcPr>
          <w:p w14:paraId="4CD7C69D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29</w:t>
            </w:r>
          </w:p>
        </w:tc>
      </w:tr>
      <w:tr w:rsidR="00614948" w:rsidRPr="00AC69A8" w14:paraId="4EDDCB4B" w14:textId="77777777" w:rsidTr="00BF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3C881EAA" w14:textId="77777777" w:rsidR="00C6031F" w:rsidRPr="00AC69A8" w:rsidRDefault="00C6031F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WALORY KRAJOBRAZOWE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4D0D3C72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14:paraId="0FD4AF58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608" w:type="dxa"/>
            <w:shd w:val="clear" w:color="auto" w:fill="FFFFFF" w:themeFill="background1"/>
            <w:noWrap/>
          </w:tcPr>
          <w:p w14:paraId="6D5772D8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27</w:t>
            </w:r>
          </w:p>
        </w:tc>
      </w:tr>
      <w:tr w:rsidR="00614948" w:rsidRPr="00AC69A8" w14:paraId="4431E0B4" w14:textId="77777777" w:rsidTr="00BF72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2DCCDBC8" w14:textId="77777777" w:rsidR="00C6031F" w:rsidRPr="00AC69A8" w:rsidRDefault="00C6031F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DOSTĘP DO INFRASTRUKTURY KOMUNALNEJ (KANALIZACJA)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14:paraId="271851D6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9" w:type="dxa"/>
            <w:noWrap/>
            <w:vAlign w:val="bottom"/>
          </w:tcPr>
          <w:p w14:paraId="6B0851D6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608" w:type="dxa"/>
            <w:shd w:val="clear" w:color="auto" w:fill="FFFFFF" w:themeFill="background1"/>
            <w:noWrap/>
          </w:tcPr>
          <w:p w14:paraId="39386971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27</w:t>
            </w:r>
          </w:p>
        </w:tc>
      </w:tr>
      <w:tr w:rsidR="00614948" w:rsidRPr="00AC69A8" w14:paraId="78F2A18C" w14:textId="77777777" w:rsidTr="00BF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B4C6E7" w:themeFill="accent1" w:themeFillTint="66"/>
            <w:noWrap/>
            <w:hideMark/>
          </w:tcPr>
          <w:p w14:paraId="48862C43" w14:textId="77777777" w:rsidR="00C6031F" w:rsidRPr="00AC69A8" w:rsidRDefault="00C6031F" w:rsidP="00AC69A8">
            <w:pPr>
              <w:spacing w:line="25" w:lineRule="atLeast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OBSZARY OCENIANE NAJGORZEJ</w:t>
            </w:r>
          </w:p>
        </w:tc>
        <w:tc>
          <w:tcPr>
            <w:tcW w:w="1134" w:type="dxa"/>
            <w:shd w:val="clear" w:color="auto" w:fill="B4C6E7" w:themeFill="accent1" w:themeFillTint="66"/>
            <w:noWrap/>
            <w:hideMark/>
          </w:tcPr>
          <w:p w14:paraId="5E5CDC22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ZŁE</w:t>
            </w:r>
          </w:p>
        </w:tc>
        <w:tc>
          <w:tcPr>
            <w:tcW w:w="1139" w:type="dxa"/>
            <w:shd w:val="clear" w:color="auto" w:fill="B4C6E7" w:themeFill="accent1" w:themeFillTint="66"/>
            <w:noWrap/>
            <w:hideMark/>
          </w:tcPr>
          <w:p w14:paraId="2B75DD5E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BARDZO ZŁE</w:t>
            </w:r>
          </w:p>
        </w:tc>
        <w:tc>
          <w:tcPr>
            <w:tcW w:w="1608" w:type="dxa"/>
            <w:shd w:val="clear" w:color="auto" w:fill="B4C6E7" w:themeFill="accent1" w:themeFillTint="66"/>
            <w:hideMark/>
          </w:tcPr>
          <w:p w14:paraId="63BA30E5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ŁĄCZNA ILOŚĆ NEGATYWNYCH OCEN</w:t>
            </w:r>
          </w:p>
        </w:tc>
      </w:tr>
      <w:tr w:rsidR="00614948" w:rsidRPr="00AC69A8" w14:paraId="054C687B" w14:textId="77777777" w:rsidTr="00BF72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0F2C6854" w14:textId="77777777" w:rsidR="00C6031F" w:rsidRPr="00AC69A8" w:rsidRDefault="00C6031F" w:rsidP="00AC69A8">
            <w:pPr>
              <w:tabs>
                <w:tab w:val="left" w:pos="1335"/>
              </w:tabs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DOSTĘPNOŚĆ TRANSPORTU PUBLICZNEGO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5AB2AB8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139" w:type="dxa"/>
            <w:shd w:val="clear" w:color="auto" w:fill="FFFFFF" w:themeFill="background1"/>
            <w:noWrap/>
          </w:tcPr>
          <w:p w14:paraId="0292A446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08" w:type="dxa"/>
            <w:shd w:val="clear" w:color="auto" w:fill="FFFFFF" w:themeFill="background1"/>
          </w:tcPr>
          <w:p w14:paraId="4EB4B339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20</w:t>
            </w:r>
          </w:p>
        </w:tc>
      </w:tr>
      <w:tr w:rsidR="00614948" w:rsidRPr="00AC69A8" w14:paraId="63BFE4BB" w14:textId="77777777" w:rsidTr="00BF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5F50E7D6" w14:textId="77777777" w:rsidR="00C6031F" w:rsidRPr="00AC69A8" w:rsidRDefault="00C6031F" w:rsidP="00AC69A8">
            <w:pPr>
              <w:tabs>
                <w:tab w:val="left" w:pos="1335"/>
              </w:tabs>
              <w:spacing w:line="25" w:lineRule="atLeas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ATRAKCYJNE MIEJSCA PRACY W PRZEMYŚLE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DDADC93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139" w:type="dxa"/>
            <w:shd w:val="clear" w:color="auto" w:fill="FFFFFF" w:themeFill="background1"/>
            <w:noWrap/>
          </w:tcPr>
          <w:p w14:paraId="104CD975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8" w:type="dxa"/>
            <w:shd w:val="clear" w:color="auto" w:fill="FFFFFF" w:themeFill="background1"/>
          </w:tcPr>
          <w:p w14:paraId="6F3F201D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17</w:t>
            </w:r>
          </w:p>
        </w:tc>
      </w:tr>
      <w:tr w:rsidR="00614948" w:rsidRPr="00AC69A8" w14:paraId="3B8E3FF5" w14:textId="77777777" w:rsidTr="00BF72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53B6BEDC" w14:textId="77777777" w:rsidR="00C6031F" w:rsidRPr="00AC69A8" w:rsidRDefault="00C6031F" w:rsidP="00AC69A8">
            <w:pPr>
              <w:tabs>
                <w:tab w:val="left" w:pos="1335"/>
              </w:tabs>
              <w:spacing w:line="25" w:lineRule="atLeas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POMOC W EKSPORTOWANIU TOWARÓW I USŁUG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4C4F177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9" w:type="dxa"/>
            <w:shd w:val="clear" w:color="auto" w:fill="FFFFFF" w:themeFill="background1"/>
            <w:noWrap/>
          </w:tcPr>
          <w:p w14:paraId="32701927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08" w:type="dxa"/>
            <w:shd w:val="clear" w:color="auto" w:fill="FFFFFF" w:themeFill="background1"/>
          </w:tcPr>
          <w:p w14:paraId="1181CC7B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15</w:t>
            </w:r>
          </w:p>
        </w:tc>
      </w:tr>
      <w:tr w:rsidR="00614948" w:rsidRPr="00AC69A8" w14:paraId="6825E2B7" w14:textId="77777777" w:rsidTr="00BF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5B387976" w14:textId="77777777" w:rsidR="00C6031F" w:rsidRPr="00AC69A8" w:rsidRDefault="00C6031F" w:rsidP="00AC69A8">
            <w:pPr>
              <w:tabs>
                <w:tab w:val="left" w:pos="1335"/>
              </w:tabs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DOSTĘPNOŚĆ I JAKOŚĆ OPIEKI ZDROWOTNEJ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0988D72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139" w:type="dxa"/>
            <w:shd w:val="clear" w:color="auto" w:fill="FFFFFF" w:themeFill="background1"/>
            <w:noWrap/>
          </w:tcPr>
          <w:p w14:paraId="1776FF45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08" w:type="dxa"/>
            <w:shd w:val="clear" w:color="auto" w:fill="FFFFFF" w:themeFill="background1"/>
          </w:tcPr>
          <w:p w14:paraId="4B2BBE07" w14:textId="77777777" w:rsidR="00C6031F" w:rsidRPr="00AC69A8" w:rsidRDefault="00C6031F" w:rsidP="00AC69A8">
            <w:pPr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13</w:t>
            </w:r>
          </w:p>
        </w:tc>
      </w:tr>
      <w:tr w:rsidR="00614948" w:rsidRPr="00AC69A8" w14:paraId="33240CCD" w14:textId="77777777" w:rsidTr="00BF72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noWrap/>
          </w:tcPr>
          <w:p w14:paraId="10776DF6" w14:textId="77777777" w:rsidR="00C6031F" w:rsidRPr="00AC69A8" w:rsidRDefault="00C6031F" w:rsidP="00AC69A8">
            <w:pPr>
              <w:spacing w:line="25" w:lineRule="atLeas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WSPÓŁPRACA BIZNESU, ROLNICTWA Z UCZELNIAMI, CENTRAMI TRANSFERU WIEDZY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0C223EC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9" w:type="dxa"/>
            <w:shd w:val="clear" w:color="auto" w:fill="FFFFFF" w:themeFill="background1"/>
            <w:noWrap/>
          </w:tcPr>
          <w:p w14:paraId="42E8FF5C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08" w:type="dxa"/>
            <w:shd w:val="clear" w:color="auto" w:fill="FFFFFF" w:themeFill="background1"/>
          </w:tcPr>
          <w:p w14:paraId="7F99321A" w14:textId="77777777" w:rsidR="00C6031F" w:rsidRPr="00AC69A8" w:rsidRDefault="00C6031F" w:rsidP="00AC69A8">
            <w:pPr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AC69A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12</w:t>
            </w:r>
          </w:p>
        </w:tc>
      </w:tr>
      <w:bookmarkEnd w:id="110"/>
    </w:tbl>
    <w:p w14:paraId="79A5D768" w14:textId="77777777" w:rsidR="00C6031F" w:rsidRPr="00AC69A8" w:rsidRDefault="00C603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5DAA1D5E" w14:textId="0F55C94F" w:rsidR="008448BE" w:rsidRPr="00AC69A8" w:rsidRDefault="008448BE" w:rsidP="00AC69A8">
      <w:pPr>
        <w:spacing w:after="0" w:line="25" w:lineRule="atLeast"/>
        <w:ind w:firstLine="709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bCs/>
          <w:color w:val="000000" w:themeColor="text1"/>
          <w:kern w:val="0"/>
          <w14:ligatures w14:val="none"/>
        </w:rPr>
        <w:t>Wśród inwestycji wskazanych przez ankietowanych jako priorytetowe wymienić należy</w:t>
      </w:r>
      <w:r w:rsidR="00595030" w:rsidRPr="00AC69A8">
        <w:rPr>
          <w:rFonts w:asciiTheme="majorHAnsi" w:eastAsia="Calibri" w:hAnsiTheme="majorHAnsi" w:cstheme="majorHAnsi"/>
          <w:bCs/>
          <w:color w:val="000000" w:themeColor="text1"/>
          <w:kern w:val="0"/>
          <w14:ligatures w14:val="none"/>
        </w:rPr>
        <w:t xml:space="preserve"> inwestycje tj.</w:t>
      </w:r>
      <w:r w:rsidRPr="00AC69A8">
        <w:rPr>
          <w:rFonts w:asciiTheme="majorHAnsi" w:eastAsia="Calibri" w:hAnsiTheme="majorHAnsi" w:cstheme="majorHAnsi"/>
          <w:bCs/>
          <w:color w:val="000000" w:themeColor="text1"/>
          <w:kern w:val="0"/>
          <w14:ligatures w14:val="none"/>
        </w:rPr>
        <w:t>:</w:t>
      </w:r>
    </w:p>
    <w:p w14:paraId="60DFA0F4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Budowa ścieżek rowerowych na terenie całej gminy;</w:t>
      </w:r>
    </w:p>
    <w:p w14:paraId="5F6E69B6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Montaż lamp ulicznych w miejscowościach Kosmów i Kuźnica;</w:t>
      </w:r>
    </w:p>
    <w:p w14:paraId="29DA428F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Budowa oświetlenia ulicznego przy drodze na trasie Ceków-Gostynie;</w:t>
      </w:r>
    </w:p>
    <w:p w14:paraId="353840D1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Budowa sygnalizacji świetlnej przy przejściach dla pieszych w miejscowościach Plewnia, Szadek górka;</w:t>
      </w:r>
    </w:p>
    <w:p w14:paraId="4A1B55BC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Przebudowa drogi, powstanie ścieżki rowerowej na trasie Ceków-Stare Prażuchy-Przespolew;</w:t>
      </w:r>
    </w:p>
    <w:p w14:paraId="15B4F5E6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Przebudowa drogi, powstanie ścieżki rowerowej na trasie Plewnia-Kuźnica;</w:t>
      </w:r>
    </w:p>
    <w:p w14:paraId="5A4A41E9" w14:textId="2F194FEC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 xml:space="preserve">Przebudowa/Remont drogi: </w:t>
      </w:r>
      <w:bookmarkStart w:id="111" w:name="_Hlk173145244"/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Plewnia-Kosmów-Ceków</w:t>
      </w:r>
      <w:bookmarkEnd w:id="111"/>
      <w:r w:rsidR="00595030"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;</w:t>
      </w:r>
    </w:p>
    <w:p w14:paraId="6DCF5AD0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Budowa chodnika Plewnia-Kosmów-Ceków;</w:t>
      </w:r>
    </w:p>
    <w:p w14:paraId="46DBCF3B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Rewitalizacja rowów odwadniających: Plewnia, Ceków, Kosmów;</w:t>
      </w:r>
    </w:p>
    <w:p w14:paraId="79A9D309" w14:textId="7784AA46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 xml:space="preserve">Rozwój ochrony </w:t>
      </w:r>
      <w:r w:rsidR="009C1D4D"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p. poż</w:t>
      </w: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. zakup nowego sprzętu dla jednostek OSP z terenu gminy;</w:t>
      </w:r>
    </w:p>
    <w:p w14:paraId="17088E8B" w14:textId="77777777" w:rsidR="00595030" w:rsidRPr="00AC69A8" w:rsidRDefault="00595030" w:rsidP="00AC69A8">
      <w:pPr>
        <w:pStyle w:val="Akapitzlist"/>
        <w:numPr>
          <w:ilvl w:val="0"/>
          <w:numId w:val="23"/>
        </w:numPr>
        <w:spacing w:after="0" w:line="25" w:lineRule="atLeast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Budowa sieci kanalizacyjnej w Kuźnicy;</w:t>
      </w:r>
    </w:p>
    <w:p w14:paraId="031200DA" w14:textId="24421ABD" w:rsidR="008448BE" w:rsidRPr="00AC69A8" w:rsidRDefault="008448BE" w:rsidP="00AC69A8">
      <w:pPr>
        <w:pStyle w:val="Akapitzlist"/>
        <w:numPr>
          <w:ilvl w:val="0"/>
          <w:numId w:val="23"/>
        </w:numPr>
        <w:spacing w:after="0" w:line="25" w:lineRule="atLeast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Budowa mini siłowni w Kosmowie;</w:t>
      </w:r>
    </w:p>
    <w:p w14:paraId="64B752FB" w14:textId="498764AA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lastRenderedPageBreak/>
        <w:t>Budowa Domu Seniora w Cekowie-Kolonii;</w:t>
      </w:r>
    </w:p>
    <w:p w14:paraId="67F75255" w14:textId="72500399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Budowa pełnowymiarowej Sali sportowej w Morawinie;</w:t>
      </w:r>
    </w:p>
    <w:p w14:paraId="161E6DFC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Remont i modernizacja placówek oświatowych w Cekowie-Kolonii, Morawinie, Kosmowie;</w:t>
      </w:r>
    </w:p>
    <w:p w14:paraId="286E0DA0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Renowacja kościoła w Kosmowie;</w:t>
      </w:r>
    </w:p>
    <w:p w14:paraId="210D8BFE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Modernizacja ośrodka zdrowia w Cekowie-Kolonii;</w:t>
      </w:r>
    </w:p>
    <w:p w14:paraId="1FC05316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Budowa parkingu publicznego i toalety publicznej w Przespolewie;</w:t>
      </w:r>
    </w:p>
    <w:p w14:paraId="3040353B" w14:textId="77777777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  <w:t>Światłowód (msc. Przespolew, Kuźnica, Stare Prażuchy);</w:t>
      </w:r>
    </w:p>
    <w:p w14:paraId="2A46E1CA" w14:textId="02A70670" w:rsidR="008448BE" w:rsidRPr="00AC69A8" w:rsidRDefault="008448BE" w:rsidP="00AC69A8">
      <w:pPr>
        <w:numPr>
          <w:ilvl w:val="0"/>
          <w:numId w:val="23"/>
        </w:numPr>
        <w:spacing w:after="0" w:line="25" w:lineRule="atLeast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eastAsia="Calibri" w:hAnsiTheme="majorHAnsi" w:cstheme="majorHAnsi"/>
          <w:bCs/>
          <w:color w:val="000000" w:themeColor="text1"/>
          <w:kern w:val="0"/>
          <w14:ligatures w14:val="none"/>
        </w:rPr>
        <w:t>Sprowadzenie do gminy dużego inwestora w branży rolno-spożywczej, przetwórczej</w:t>
      </w:r>
      <w:r w:rsidR="00595030" w:rsidRPr="00AC69A8">
        <w:rPr>
          <w:rFonts w:asciiTheme="majorHAnsi" w:eastAsia="Calibri" w:hAnsiTheme="majorHAnsi" w:cstheme="majorHAnsi"/>
          <w:bCs/>
          <w:color w:val="000000" w:themeColor="text1"/>
          <w:kern w:val="0"/>
          <w14:ligatures w14:val="none"/>
        </w:rPr>
        <w:t>.</w:t>
      </w:r>
    </w:p>
    <w:p w14:paraId="7C50D58D" w14:textId="77777777" w:rsidR="008448BE" w:rsidRPr="00AC69A8" w:rsidRDefault="008448BE" w:rsidP="00AC69A8">
      <w:pPr>
        <w:spacing w:after="0" w:line="25" w:lineRule="atLeast"/>
        <w:rPr>
          <w:rFonts w:asciiTheme="majorHAnsi" w:eastAsia="Calibri" w:hAnsiTheme="majorHAnsi" w:cstheme="majorHAnsi"/>
          <w:b/>
          <w:bCs/>
          <w:color w:val="000000" w:themeColor="text1"/>
          <w:kern w:val="0"/>
          <w14:ligatures w14:val="none"/>
        </w:rPr>
      </w:pPr>
    </w:p>
    <w:p w14:paraId="441D73E4" w14:textId="6286BA96" w:rsidR="008448BE" w:rsidRPr="00AC69A8" w:rsidRDefault="00595030" w:rsidP="00AC69A8">
      <w:pPr>
        <w:spacing w:after="0" w:line="25" w:lineRule="atLeast"/>
        <w:ind w:firstLine="709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 xml:space="preserve">Określając miejsca i obiekty na terenie gminy wymagające pilnej </w:t>
      </w:r>
      <w:r w:rsidR="008448BE" w:rsidRPr="00AC69A8">
        <w:rPr>
          <w:rFonts w:asciiTheme="majorHAnsi" w:hAnsiTheme="majorHAnsi" w:cstheme="majorHAnsi"/>
          <w:color w:val="000000" w:themeColor="text1"/>
        </w:rPr>
        <w:t>rewitalizacji</w:t>
      </w:r>
      <w:r w:rsidRPr="00AC69A8">
        <w:rPr>
          <w:rFonts w:asciiTheme="majorHAnsi" w:hAnsiTheme="majorHAnsi" w:cstheme="majorHAnsi"/>
          <w:color w:val="000000" w:themeColor="text1"/>
        </w:rPr>
        <w:t>, ankietowani wskazali</w:t>
      </w:r>
      <w:r w:rsidR="008448BE" w:rsidRPr="00AC69A8">
        <w:rPr>
          <w:rFonts w:asciiTheme="majorHAnsi" w:hAnsiTheme="majorHAnsi" w:cstheme="majorHAnsi"/>
          <w:color w:val="000000" w:themeColor="text1"/>
        </w:rPr>
        <w:t>:</w:t>
      </w:r>
    </w:p>
    <w:p w14:paraId="38F3BA6F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Budynek przedszkola w Cekowie-Kolonii;</w:t>
      </w:r>
    </w:p>
    <w:p w14:paraId="79440E89" w14:textId="342497FB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Szkoł</w:t>
      </w:r>
      <w:r w:rsidR="00595030" w:rsidRPr="00AC69A8">
        <w:rPr>
          <w:rFonts w:asciiTheme="majorHAnsi" w:hAnsiTheme="majorHAnsi" w:cstheme="majorHAnsi"/>
          <w:color w:val="000000" w:themeColor="text1"/>
        </w:rPr>
        <w:t>ę</w:t>
      </w:r>
      <w:r w:rsidRPr="00AC69A8">
        <w:rPr>
          <w:rFonts w:asciiTheme="majorHAnsi" w:hAnsiTheme="majorHAnsi" w:cstheme="majorHAnsi"/>
          <w:color w:val="000000" w:themeColor="text1"/>
        </w:rPr>
        <w:t xml:space="preserve"> podstawow</w:t>
      </w:r>
      <w:r w:rsidR="00595030" w:rsidRPr="00AC69A8">
        <w:rPr>
          <w:rFonts w:asciiTheme="majorHAnsi" w:hAnsiTheme="majorHAnsi" w:cstheme="majorHAnsi"/>
          <w:color w:val="000000" w:themeColor="text1"/>
        </w:rPr>
        <w:t>ą</w:t>
      </w:r>
      <w:r w:rsidRPr="00AC69A8">
        <w:rPr>
          <w:rFonts w:asciiTheme="majorHAnsi" w:hAnsiTheme="majorHAnsi" w:cstheme="majorHAnsi"/>
          <w:color w:val="000000" w:themeColor="text1"/>
        </w:rPr>
        <w:t xml:space="preserve"> i plac zabaw w Cekowie-Kolonii;</w:t>
      </w:r>
    </w:p>
    <w:p w14:paraId="42EE9248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Ośrodek zdrowia w Cekowie-Kolonii;</w:t>
      </w:r>
    </w:p>
    <w:p w14:paraId="556EBF61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Budynek OSP Ceków;</w:t>
      </w:r>
    </w:p>
    <w:p w14:paraId="14B0C34F" w14:textId="51D5E281" w:rsidR="008448BE" w:rsidRPr="00AC69A8" w:rsidRDefault="00595030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B</w:t>
      </w:r>
      <w:r w:rsidR="008448BE" w:rsidRPr="00AC69A8">
        <w:rPr>
          <w:rFonts w:asciiTheme="majorHAnsi" w:hAnsiTheme="majorHAnsi" w:cstheme="majorHAnsi"/>
          <w:color w:val="000000" w:themeColor="text1"/>
        </w:rPr>
        <w:t>asen</w:t>
      </w:r>
      <w:r w:rsidRPr="00AC69A8">
        <w:rPr>
          <w:rFonts w:asciiTheme="majorHAnsi" w:hAnsiTheme="majorHAnsi" w:cstheme="majorHAnsi"/>
          <w:color w:val="000000" w:themeColor="text1"/>
        </w:rPr>
        <w:t xml:space="preserve"> </w:t>
      </w:r>
      <w:r w:rsidR="008448BE" w:rsidRPr="00AC69A8">
        <w:rPr>
          <w:rFonts w:asciiTheme="majorHAnsi" w:hAnsiTheme="majorHAnsi" w:cstheme="majorHAnsi"/>
          <w:color w:val="000000" w:themeColor="text1"/>
        </w:rPr>
        <w:t>strażacki w Cekowie-Kolonii;</w:t>
      </w:r>
    </w:p>
    <w:p w14:paraId="5C4163B9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Budynek po posterunku policji w Cekowie;</w:t>
      </w:r>
    </w:p>
    <w:p w14:paraId="539B889F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Parking na terenie Urzędu Gminy w Cekowie – zwiększenie miejsc parkingowych;</w:t>
      </w:r>
    </w:p>
    <w:p w14:paraId="10D5227E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Budynek po byłej szkole podstawowej w Przespolewie Pańskim;</w:t>
      </w:r>
    </w:p>
    <w:p w14:paraId="5B98F05F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Park i plac zabaw w Kamieniu;</w:t>
      </w:r>
    </w:p>
    <w:p w14:paraId="154A59FC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Budynek szkoły w Morawinie;</w:t>
      </w:r>
    </w:p>
    <w:p w14:paraId="606ADA7B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Pałac w Morawinie;</w:t>
      </w:r>
    </w:p>
    <w:p w14:paraId="7E4C9AE3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Kościół ewangelicko-augsburski wraz z plebanią w Starych Prażuchach;</w:t>
      </w:r>
    </w:p>
    <w:p w14:paraId="5BDF007B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Kościół parafialny w Kosmowie;</w:t>
      </w:r>
    </w:p>
    <w:p w14:paraId="15225F01" w14:textId="77777777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Teren przy kościele w Przespolewie;</w:t>
      </w:r>
    </w:p>
    <w:p w14:paraId="62A3678D" w14:textId="083B496B" w:rsidR="008448BE" w:rsidRPr="00AC69A8" w:rsidRDefault="008448BE" w:rsidP="00AC69A8">
      <w:pPr>
        <w:numPr>
          <w:ilvl w:val="0"/>
          <w:numId w:val="24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Ścieżk</w:t>
      </w:r>
      <w:r w:rsidR="00595030" w:rsidRPr="00AC69A8">
        <w:rPr>
          <w:rFonts w:asciiTheme="majorHAnsi" w:hAnsiTheme="majorHAnsi" w:cstheme="majorHAnsi"/>
          <w:color w:val="000000" w:themeColor="text1"/>
        </w:rPr>
        <w:t>ę</w:t>
      </w:r>
      <w:r w:rsidRPr="00AC69A8">
        <w:rPr>
          <w:rFonts w:asciiTheme="majorHAnsi" w:hAnsiTheme="majorHAnsi" w:cstheme="majorHAnsi"/>
          <w:color w:val="000000" w:themeColor="text1"/>
        </w:rPr>
        <w:t xml:space="preserve"> rowerow</w:t>
      </w:r>
      <w:r w:rsidR="00595030" w:rsidRPr="00AC69A8">
        <w:rPr>
          <w:rFonts w:asciiTheme="majorHAnsi" w:hAnsiTheme="majorHAnsi" w:cstheme="majorHAnsi"/>
          <w:color w:val="000000" w:themeColor="text1"/>
        </w:rPr>
        <w:t>ą</w:t>
      </w:r>
      <w:r w:rsidRPr="00AC69A8">
        <w:rPr>
          <w:rFonts w:asciiTheme="majorHAnsi" w:hAnsiTheme="majorHAnsi" w:cstheme="majorHAnsi"/>
          <w:color w:val="000000" w:themeColor="text1"/>
        </w:rPr>
        <w:t xml:space="preserve"> wzdłuż drogi wojewódzkiej na trasie Ceków-Kolonia – Ceków</w:t>
      </w:r>
      <w:r w:rsidR="00595030" w:rsidRPr="00AC69A8">
        <w:rPr>
          <w:rFonts w:asciiTheme="majorHAnsi" w:hAnsiTheme="majorHAnsi" w:cstheme="majorHAnsi"/>
          <w:color w:val="000000" w:themeColor="text1"/>
        </w:rPr>
        <w:t>.</w:t>
      </w:r>
    </w:p>
    <w:p w14:paraId="03619C57" w14:textId="77777777" w:rsidR="008448BE" w:rsidRPr="00AC69A8" w:rsidRDefault="008448BE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74B04204" w14:textId="2A9A7AB1" w:rsidR="00C6031F" w:rsidRPr="00AC69A8" w:rsidRDefault="00C603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Określając główne problemy społeczne występujące na terenie gminy Ceków-Kolonia ankietowani wskazali:</w:t>
      </w:r>
    </w:p>
    <w:p w14:paraId="4C9D67F6" w14:textId="60CFC28C" w:rsidR="00C6031F" w:rsidRPr="00AC69A8" w:rsidRDefault="008448BE" w:rsidP="00AC69A8">
      <w:pPr>
        <w:pStyle w:val="Akapitzlist"/>
        <w:numPr>
          <w:ilvl w:val="0"/>
          <w:numId w:val="21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narkomanię,</w:t>
      </w:r>
    </w:p>
    <w:p w14:paraId="4E3CB77E" w14:textId="1F42FAB4" w:rsidR="008448BE" w:rsidRPr="00AC69A8" w:rsidRDefault="008448BE" w:rsidP="00AC69A8">
      <w:pPr>
        <w:pStyle w:val="Akapitzlist"/>
        <w:numPr>
          <w:ilvl w:val="0"/>
          <w:numId w:val="21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brak atrakcyjnych miejsc pracy,</w:t>
      </w:r>
    </w:p>
    <w:p w14:paraId="647544B8" w14:textId="7929B1C5" w:rsidR="008448BE" w:rsidRPr="00AC69A8" w:rsidRDefault="008448BE" w:rsidP="00AC69A8">
      <w:pPr>
        <w:pStyle w:val="Akapitzlist"/>
        <w:numPr>
          <w:ilvl w:val="0"/>
          <w:numId w:val="21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wzrost liczby osób starszych</w:t>
      </w:r>
    </w:p>
    <w:p w14:paraId="04AF5988" w14:textId="60369D18" w:rsidR="008448BE" w:rsidRPr="00AC69A8" w:rsidRDefault="008448BE" w:rsidP="00AC69A8">
      <w:pPr>
        <w:pStyle w:val="Akapitzlist"/>
        <w:numPr>
          <w:ilvl w:val="0"/>
          <w:numId w:val="21"/>
        </w:num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alkoholizm.</w:t>
      </w:r>
    </w:p>
    <w:p w14:paraId="765381BF" w14:textId="77777777" w:rsidR="008448BE" w:rsidRPr="00AC69A8" w:rsidRDefault="008448BE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</w:p>
    <w:p w14:paraId="026C7844" w14:textId="3207F51F" w:rsidR="00C6031F" w:rsidRPr="00AC69A8" w:rsidRDefault="00C6031F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Atutami i mocnymi stronami gminy według ankietowanych są:</w:t>
      </w:r>
    </w:p>
    <w:p w14:paraId="44929AB2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Dogodna lokalizacja komunikacyjna przy drodze wojewódzkiej 470;</w:t>
      </w:r>
    </w:p>
    <w:p w14:paraId="47456818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Dobra jakość/stan większości dróg na terenie gminy – drogi asfaltowe;</w:t>
      </w:r>
    </w:p>
    <w:p w14:paraId="4CB73ADB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Ścieżki rowerowe;</w:t>
      </w:r>
    </w:p>
    <w:p w14:paraId="2C59D11B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Wyremontowane strażnice i wozy bojowe OSP;</w:t>
      </w:r>
    </w:p>
    <w:p w14:paraId="0CB7C1B8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Wysoki poziom zwodociągowania gminy;</w:t>
      </w:r>
    </w:p>
    <w:p w14:paraId="008F5935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Dość wyskoki poziom kanalizacji gminy - ponad 60%;</w:t>
      </w:r>
    </w:p>
    <w:p w14:paraId="165E03EC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Zadowalająca estetyka budynków publicznych na terenie gminy;</w:t>
      </w:r>
    </w:p>
    <w:p w14:paraId="2FC93B05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Kluby dziecięce i przedszkola;</w:t>
      </w:r>
    </w:p>
    <w:p w14:paraId="55E9FC54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Działalność kulturalno-promocyjna: pokazy i rekonstrukcje historyczne promujące gminę;</w:t>
      </w:r>
    </w:p>
    <w:p w14:paraId="0C820BFB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Potencjał społeczny;</w:t>
      </w:r>
    </w:p>
    <w:p w14:paraId="741255BA" w14:textId="77777777" w:rsidR="008448BE" w:rsidRPr="00AC69A8" w:rsidRDefault="008448BE" w:rsidP="00AC69A8">
      <w:pPr>
        <w:numPr>
          <w:ilvl w:val="0"/>
          <w:numId w:val="22"/>
        </w:numPr>
        <w:spacing w:after="0" w:line="25" w:lineRule="atLeast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Walory krajobrazowe.</w:t>
      </w:r>
    </w:p>
    <w:p w14:paraId="726A6CE1" w14:textId="77777777" w:rsidR="008448BE" w:rsidRPr="00AC69A8" w:rsidRDefault="008448BE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bookmarkStart w:id="112" w:name="_Hlk173231094"/>
    </w:p>
    <w:p w14:paraId="6D9044DF" w14:textId="35AC4F93" w:rsidR="008448BE" w:rsidRPr="00AC69A8" w:rsidRDefault="008448BE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t>W oparciu o mocne strony gminy Ceków-Kolonia ankietowani określili wizję i priorytety rozwoju sprzyjające wykorzystaniu jej potencjału.</w:t>
      </w:r>
      <w:bookmarkEnd w:id="112"/>
    </w:p>
    <w:p w14:paraId="4A3D0106" w14:textId="1D58F0CC" w:rsidR="008B5DDF" w:rsidRPr="00AC69A8" w:rsidRDefault="008448BE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13" w:name="_Toc196761126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lastRenderedPageBreak/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20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Priorytety rozwojowe wskazane przez ankietowanych</w:t>
      </w:r>
      <w:bookmarkEnd w:id="113"/>
    </w:p>
    <w:p w14:paraId="1E47247A" w14:textId="6DABF50C" w:rsidR="008448BE" w:rsidRPr="00AC69A8" w:rsidRDefault="008448BE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78E4C996" wp14:editId="3230A0CC">
            <wp:extent cx="5760720" cy="8020050"/>
            <wp:effectExtent l="0" t="0" r="11430" b="0"/>
            <wp:docPr id="193905438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330F410-24F9-2579-5DBD-8CDB73D16A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032E2B07" w14:textId="77777777" w:rsidR="00F26535" w:rsidRPr="00AC69A8" w:rsidRDefault="00F26535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1B96A5EF" w14:textId="3E2A4DEA" w:rsidR="0051215F" w:rsidRPr="00AC69A8" w:rsidRDefault="00022A0E" w:rsidP="00AC69A8">
      <w:pPr>
        <w:pStyle w:val="Nagwek1"/>
        <w:spacing w:before="0" w:line="25" w:lineRule="atLeast"/>
        <w:ind w:left="360"/>
        <w:rPr>
          <w:rFonts w:cstheme="majorHAnsi"/>
          <w:color w:val="000000" w:themeColor="text1"/>
        </w:rPr>
      </w:pPr>
      <w:bookmarkStart w:id="114" w:name="_Toc199169108"/>
      <w:r w:rsidRPr="00AC69A8">
        <w:rPr>
          <w:rFonts w:cstheme="majorHAnsi"/>
          <w:color w:val="000000" w:themeColor="text1"/>
        </w:rPr>
        <w:lastRenderedPageBreak/>
        <w:t>1</w:t>
      </w:r>
      <w:r w:rsidR="0073544A" w:rsidRPr="00AC69A8">
        <w:rPr>
          <w:rFonts w:cstheme="majorHAnsi"/>
          <w:color w:val="000000" w:themeColor="text1"/>
        </w:rPr>
        <w:t>4</w:t>
      </w:r>
      <w:r w:rsidRPr="00AC69A8">
        <w:rPr>
          <w:rFonts w:cstheme="majorHAnsi"/>
          <w:color w:val="000000" w:themeColor="text1"/>
        </w:rPr>
        <w:t xml:space="preserve">. </w:t>
      </w:r>
      <w:r w:rsidR="0051215F" w:rsidRPr="00AC69A8">
        <w:rPr>
          <w:rFonts w:cstheme="majorHAnsi"/>
          <w:color w:val="000000" w:themeColor="text1"/>
        </w:rPr>
        <w:t>Gmina Ceków-Kolonia w obiektywie</w:t>
      </w:r>
      <w:bookmarkEnd w:id="114"/>
    </w:p>
    <w:p w14:paraId="1A1291FC" w14:textId="0C556A5F" w:rsidR="001E181F" w:rsidRPr="00AC69A8" w:rsidRDefault="001E181F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15" w:name="_Toc167210672"/>
      <w:bookmarkStart w:id="116" w:name="_Toc196761127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Ilustracja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Ilustracja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2B0887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21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Ceków w obiektywie, źródło: https://cekow.pl/galeria/</w:t>
      </w:r>
      <w:bookmarkEnd w:id="115"/>
      <w:bookmarkEnd w:id="116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451"/>
      </w:tblGrid>
      <w:tr w:rsidR="00614948" w:rsidRPr="00AC69A8" w14:paraId="22367174" w14:textId="77777777" w:rsidTr="007A107E">
        <w:trPr>
          <w:trHeight w:val="3251"/>
        </w:trPr>
        <w:tc>
          <w:tcPr>
            <w:tcW w:w="4616" w:type="dxa"/>
          </w:tcPr>
          <w:p w14:paraId="0421BC97" w14:textId="77777777" w:rsidR="001E181F" w:rsidRPr="00AC69A8" w:rsidRDefault="001E181F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74BC0A35" wp14:editId="18990E88">
                  <wp:extent cx="2970000" cy="1980000"/>
                  <wp:effectExtent l="0" t="0" r="1905" b="1270"/>
                  <wp:docPr id="1497247205" name="Obraz 1497247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6" w:type="dxa"/>
          </w:tcPr>
          <w:p w14:paraId="1D4CB131" w14:textId="77777777" w:rsidR="001E181F" w:rsidRPr="00AC69A8" w:rsidRDefault="001E181F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7BBA0186" wp14:editId="0C46F105">
                  <wp:extent cx="2851150" cy="1979718"/>
                  <wp:effectExtent l="0" t="0" r="6350" b="1905"/>
                  <wp:docPr id="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408" b="19833"/>
                          <a:stretch/>
                        </pic:blipFill>
                        <pic:spPr bwMode="auto">
                          <a:xfrm>
                            <a:off x="0" y="0"/>
                            <a:ext cx="2851556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948" w:rsidRPr="00AC69A8" w14:paraId="60E2B11D" w14:textId="77777777" w:rsidTr="007A107E">
        <w:trPr>
          <w:trHeight w:val="3534"/>
        </w:trPr>
        <w:tc>
          <w:tcPr>
            <w:tcW w:w="4616" w:type="dxa"/>
          </w:tcPr>
          <w:p w14:paraId="1DAB4204" w14:textId="77777777" w:rsidR="001E181F" w:rsidRPr="00AC69A8" w:rsidRDefault="001E181F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16883620" wp14:editId="0A236E31">
                  <wp:extent cx="2853266" cy="2139950"/>
                  <wp:effectExtent l="0" t="0" r="4445" b="0"/>
                  <wp:docPr id="4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070" cy="2145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6" w:type="dxa"/>
          </w:tcPr>
          <w:p w14:paraId="4E1042E2" w14:textId="77777777" w:rsidR="001E181F" w:rsidRPr="00AC69A8" w:rsidRDefault="001E181F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1771B974" wp14:editId="3634295C">
                  <wp:extent cx="2781300" cy="2146300"/>
                  <wp:effectExtent l="0" t="0" r="0" b="6350"/>
                  <wp:docPr id="7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11" b="3264"/>
                          <a:stretch/>
                        </pic:blipFill>
                        <pic:spPr bwMode="auto">
                          <a:xfrm>
                            <a:off x="0" y="0"/>
                            <a:ext cx="2781771" cy="2146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81F" w:rsidRPr="00AC69A8" w14:paraId="26FA8B3A" w14:textId="77777777" w:rsidTr="007A107E">
        <w:tc>
          <w:tcPr>
            <w:tcW w:w="4616" w:type="dxa"/>
          </w:tcPr>
          <w:p w14:paraId="73B19DA4" w14:textId="77777777" w:rsidR="001E181F" w:rsidRPr="00AC69A8" w:rsidRDefault="001E181F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504EE0BD" wp14:editId="1B01FC2E">
                  <wp:extent cx="2880000" cy="2160000"/>
                  <wp:effectExtent l="0" t="0" r="0" b="0"/>
                  <wp:docPr id="8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6" w:type="dxa"/>
          </w:tcPr>
          <w:p w14:paraId="7FF9A34C" w14:textId="77777777" w:rsidR="001E181F" w:rsidRPr="00AC69A8" w:rsidRDefault="001E181F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</w:rPr>
            </w:pPr>
            <w:r w:rsidRPr="00AC69A8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inline distT="0" distB="0" distL="0" distR="0" wp14:anchorId="7EA02AFF" wp14:editId="16FDA079">
                  <wp:extent cx="2723515" cy="2152650"/>
                  <wp:effectExtent l="0" t="0" r="635" b="0"/>
                  <wp:docPr id="9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3" r="3103"/>
                          <a:stretch/>
                        </pic:blipFill>
                        <pic:spPr bwMode="auto">
                          <a:xfrm>
                            <a:off x="0" y="0"/>
                            <a:ext cx="2739987" cy="2165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DF199A" w14:textId="77777777" w:rsidR="0051215F" w:rsidRPr="00AC69A8" w:rsidRDefault="0051215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4E00EB66" w14:textId="77777777" w:rsidR="001E181F" w:rsidRPr="00AC69A8" w:rsidRDefault="001E181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6506A4B4" w14:textId="77777777" w:rsidR="001E181F" w:rsidRPr="00AC69A8" w:rsidRDefault="001E181F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47AC8973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49E0FBAD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0E9570D4" w14:textId="77777777" w:rsidR="00F26535" w:rsidRPr="00AC69A8" w:rsidRDefault="00F26535" w:rsidP="00AC69A8">
      <w:pPr>
        <w:pStyle w:val="Nagwek1"/>
        <w:spacing w:before="0" w:line="25" w:lineRule="atLeast"/>
        <w:ind w:left="360"/>
        <w:rPr>
          <w:rFonts w:cstheme="majorHAnsi"/>
          <w:color w:val="000000" w:themeColor="text1"/>
        </w:rPr>
        <w:sectPr w:rsidR="00F26535" w:rsidRPr="00AC69A8" w:rsidSect="00F7385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7790518" w14:textId="74C7C048" w:rsidR="006B6F31" w:rsidRPr="00AC69A8" w:rsidRDefault="0051215F" w:rsidP="00AC69A8">
      <w:pPr>
        <w:pStyle w:val="Nagwek1"/>
        <w:spacing w:before="0" w:line="25" w:lineRule="atLeast"/>
        <w:ind w:left="360"/>
        <w:rPr>
          <w:rFonts w:cstheme="majorHAnsi"/>
          <w:color w:val="000000" w:themeColor="text1"/>
        </w:rPr>
      </w:pPr>
      <w:bookmarkStart w:id="117" w:name="_Toc199169109"/>
      <w:r w:rsidRPr="00AC69A8">
        <w:rPr>
          <w:rFonts w:cstheme="majorHAnsi"/>
          <w:color w:val="000000" w:themeColor="text1"/>
        </w:rPr>
        <w:lastRenderedPageBreak/>
        <w:t>1</w:t>
      </w:r>
      <w:r w:rsidR="0073544A" w:rsidRPr="00AC69A8">
        <w:rPr>
          <w:rFonts w:cstheme="majorHAnsi"/>
          <w:color w:val="000000" w:themeColor="text1"/>
        </w:rPr>
        <w:t>5</w:t>
      </w:r>
      <w:r w:rsidRPr="00AC69A8">
        <w:rPr>
          <w:rFonts w:cstheme="majorHAnsi"/>
          <w:color w:val="000000" w:themeColor="text1"/>
        </w:rPr>
        <w:t xml:space="preserve">. </w:t>
      </w:r>
      <w:r w:rsidR="006B6F31" w:rsidRPr="00AC69A8">
        <w:rPr>
          <w:rFonts w:cstheme="majorHAnsi"/>
          <w:color w:val="000000" w:themeColor="text1"/>
        </w:rPr>
        <w:t>Analiza SWOT</w:t>
      </w:r>
      <w:bookmarkEnd w:id="117"/>
    </w:p>
    <w:p w14:paraId="54AD7478" w14:textId="36C92924" w:rsidR="00361288" w:rsidRPr="00AC69A8" w:rsidRDefault="00361288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Przeprowadzona diagnoza obszaru oraz wnioski z analizy badań ankietowych społeczności lokalnej pozwoliły na wskazanie silnych i słabych stron gminy </w:t>
      </w:r>
      <w:r w:rsidR="009C1D4D"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>Ceków-Kolonia</w:t>
      </w:r>
      <w:r w:rsidRPr="00AC69A8">
        <w:rPr>
          <w:rFonts w:asciiTheme="majorHAnsi" w:hAnsiTheme="majorHAnsi" w:cstheme="majorHAnsi"/>
          <w:color w:val="000000" w:themeColor="text1"/>
          <w:kern w:val="0"/>
          <w14:ligatures w14:val="none"/>
        </w:rPr>
        <w:t xml:space="preserve"> a także szans i zagrożeń identyfikujących gminę.</w:t>
      </w:r>
    </w:p>
    <w:p w14:paraId="69C83372" w14:textId="77777777" w:rsidR="007D3DC3" w:rsidRPr="00AC69A8" w:rsidRDefault="007D3DC3" w:rsidP="00AC69A8">
      <w:pPr>
        <w:spacing w:after="0" w:line="25" w:lineRule="atLeast"/>
        <w:ind w:firstLine="709"/>
        <w:jc w:val="both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6E459AE6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AC69A8">
        <w:rPr>
          <w:rFonts w:asciiTheme="majorHAnsi" w:hAnsiTheme="majorHAnsi" w:cstheme="majorHAnsi"/>
          <w:b/>
          <w:bCs/>
          <w:color w:val="000000" w:themeColor="text1"/>
          <w:kern w:val="0"/>
          <w:sz w:val="20"/>
          <w:szCs w:val="20"/>
          <w14:ligatures w14:val="none"/>
        </w:rPr>
        <w:t>Analiza SWOT – kapitał społeczny</w:t>
      </w:r>
    </w:p>
    <w:p w14:paraId="7F545AB1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:sz w:val="20"/>
          <w:szCs w:val="20"/>
          <w14:ligatures w14:val="none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614948" w:rsidRPr="00AC69A8" w14:paraId="2EEB7A54" w14:textId="77777777" w:rsidTr="00160F7A">
        <w:trPr>
          <w:cantSplit/>
          <w:trHeight w:val="1419"/>
        </w:trPr>
        <w:tc>
          <w:tcPr>
            <w:tcW w:w="846" w:type="dxa"/>
            <w:shd w:val="clear" w:color="auto" w:fill="EBF8FF"/>
            <w:textDirection w:val="btLr"/>
            <w:vAlign w:val="center"/>
          </w:tcPr>
          <w:p w14:paraId="6228434A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MOCNE STRONY</w:t>
            </w:r>
          </w:p>
        </w:tc>
        <w:tc>
          <w:tcPr>
            <w:tcW w:w="8216" w:type="dxa"/>
            <w:shd w:val="clear" w:color="auto" w:fill="FFFFFF" w:themeFill="background1"/>
            <w:vAlign w:val="center"/>
          </w:tcPr>
          <w:p w14:paraId="3DAA6BFD" w14:textId="1798A33D" w:rsidR="007D3DC3" w:rsidRPr="00AC69A8" w:rsidRDefault="00A2577A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Potencjał społeczny: a</w:t>
            </w:r>
            <w:r w:rsidR="007D3DC3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ktywność społeczna, inicjatywy lokalne;</w:t>
            </w:r>
          </w:p>
          <w:p w14:paraId="3A8465A6" w14:textId="09D2D2CB" w:rsidR="00A2577A" w:rsidRPr="00AC69A8" w:rsidRDefault="00A2577A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Kluby dziecięce i przedszkola;</w:t>
            </w:r>
          </w:p>
          <w:p w14:paraId="6A26DEA9" w14:textId="41618DF9" w:rsidR="00A2577A" w:rsidRPr="00AC69A8" w:rsidRDefault="00A2577A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Edukacja na poziomie podstawowym;</w:t>
            </w:r>
          </w:p>
          <w:p w14:paraId="4DFD9749" w14:textId="77777777" w:rsidR="007D3DC3" w:rsidRPr="00AC69A8" w:rsidRDefault="007D3DC3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Bezpieczeństwo publiczne – zgodnie z danymi statystycznymi dot. przestępstw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  <w:t>i wykroczeń ich ilość od 2019 roku sukcesywnie spada;</w:t>
            </w:r>
          </w:p>
          <w:p w14:paraId="14A1A536" w14:textId="77777777" w:rsidR="007D3DC3" w:rsidRPr="00AC69A8" w:rsidRDefault="007D3DC3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Stosunkowo niska stopa bezrobocia;</w:t>
            </w:r>
          </w:p>
          <w:p w14:paraId="2AC0FAAF" w14:textId="77777777" w:rsidR="007D3DC3" w:rsidRPr="00AC69A8" w:rsidRDefault="007D3DC3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Dostępność do świadczeń opieki społecznej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184BCC5B" w14:textId="620F5B42" w:rsidR="00A2577A" w:rsidRPr="00AC69A8" w:rsidRDefault="00A2577A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Działalność kulturalno-promocyjna: pokazy i rekonstrukcje historyczne promujące gminę.</w:t>
            </w:r>
          </w:p>
        </w:tc>
      </w:tr>
      <w:tr w:rsidR="00614948" w:rsidRPr="00AC69A8" w14:paraId="0F7719A6" w14:textId="77777777" w:rsidTr="00160F7A">
        <w:trPr>
          <w:cantSplit/>
          <w:trHeight w:val="1410"/>
        </w:trPr>
        <w:tc>
          <w:tcPr>
            <w:tcW w:w="846" w:type="dxa"/>
            <w:shd w:val="clear" w:color="auto" w:fill="D9E2F3" w:themeFill="accent1" w:themeFillTint="33"/>
            <w:textDirection w:val="btLr"/>
            <w:vAlign w:val="center"/>
          </w:tcPr>
          <w:p w14:paraId="1AC0B5FE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SŁABE STRONY</w:t>
            </w:r>
          </w:p>
        </w:tc>
        <w:tc>
          <w:tcPr>
            <w:tcW w:w="8216" w:type="dxa"/>
            <w:shd w:val="clear" w:color="auto" w:fill="FFFFFF" w:themeFill="background1"/>
            <w:vAlign w:val="center"/>
          </w:tcPr>
          <w:p w14:paraId="6E12A411" w14:textId="77777777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Migracje zarobkowe generowana brakiem zatrudnienia lub poszukiwaniem lepiej płatnej pracy;</w:t>
            </w:r>
          </w:p>
          <w:p w14:paraId="5C2D155D" w14:textId="77777777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Ujemny przyrost naturalny – malejący prognozowany wskaźnik demograficzny na kolejne lata;</w:t>
            </w:r>
          </w:p>
          <w:p w14:paraId="48996DEC" w14:textId="77777777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Wzrastająca liczba osób starszych;</w:t>
            </w:r>
          </w:p>
          <w:p w14:paraId="411AC81B" w14:textId="77777777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Brak dostępu do specjalistycznej i kompleksowej opieki zdrowotnej;</w:t>
            </w:r>
          </w:p>
          <w:p w14:paraId="007EE8F9" w14:textId="37FC662B" w:rsidR="00F26535" w:rsidRPr="00AC69A8" w:rsidRDefault="00F26535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Brak miejsc przeznaczonych dla osób starszych i chorych (opieka, rehabilitacja);</w:t>
            </w:r>
          </w:p>
          <w:p w14:paraId="3B7B97B0" w14:textId="77777777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Potrzeba modernizacji i doposażenia obiektów infrastruktury społecznej i edukacyjnej.</w:t>
            </w:r>
          </w:p>
        </w:tc>
      </w:tr>
      <w:tr w:rsidR="00614948" w:rsidRPr="00AC69A8" w14:paraId="0EFD89CC" w14:textId="77777777" w:rsidTr="00160F7A">
        <w:trPr>
          <w:cantSplit/>
          <w:trHeight w:val="1134"/>
        </w:trPr>
        <w:tc>
          <w:tcPr>
            <w:tcW w:w="846" w:type="dxa"/>
            <w:shd w:val="clear" w:color="auto" w:fill="B4C6E7" w:themeFill="accent1" w:themeFillTint="66"/>
            <w:textDirection w:val="btLr"/>
            <w:vAlign w:val="center"/>
          </w:tcPr>
          <w:p w14:paraId="671FBF8E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SZANSE</w:t>
            </w:r>
          </w:p>
        </w:tc>
        <w:tc>
          <w:tcPr>
            <w:tcW w:w="8216" w:type="dxa"/>
            <w:shd w:val="clear" w:color="auto" w:fill="FFFFFF" w:themeFill="background1"/>
            <w:vAlign w:val="center"/>
          </w:tcPr>
          <w:p w14:paraId="4804AB03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Napływ nowych mieszkańców;</w:t>
            </w:r>
          </w:p>
          <w:p w14:paraId="762178AA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Zwiększenie zakresu dostępu do kompleksowej opieki zdrowotnej w oparciu o zatrudnienie lepiej doświadczonych lekarzy;</w:t>
            </w:r>
          </w:p>
          <w:p w14:paraId="7D1F0525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Utworzenie nowych miejsc integracji społecznej;</w:t>
            </w:r>
          </w:p>
          <w:p w14:paraId="342FFBE1" w14:textId="2555E8FB" w:rsidR="00F26535" w:rsidRPr="00AC69A8" w:rsidRDefault="00F26535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Utworzenie </w:t>
            </w:r>
            <w:r w:rsidRPr="00AC69A8"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</w:rPr>
              <w:t>miejsc przeznaczonych dla osób starszych i chorych (opieka, rehabilitacja);</w:t>
            </w:r>
          </w:p>
          <w:p w14:paraId="4B86805B" w14:textId="161340C3" w:rsidR="00F26535" w:rsidRPr="00AC69A8" w:rsidRDefault="00F26535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Zwiększenie dostępu do świadczeń społecznych i programów pomocowych;</w:t>
            </w:r>
          </w:p>
          <w:p w14:paraId="2A155228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Możliwość wsparcia w oparciu o finansowanie zewnętrzne.</w:t>
            </w:r>
          </w:p>
        </w:tc>
      </w:tr>
      <w:tr w:rsidR="00614948" w:rsidRPr="00AC69A8" w14:paraId="1444416D" w14:textId="77777777" w:rsidTr="00160F7A">
        <w:trPr>
          <w:cantSplit/>
          <w:trHeight w:val="1542"/>
        </w:trPr>
        <w:tc>
          <w:tcPr>
            <w:tcW w:w="846" w:type="dxa"/>
            <w:shd w:val="clear" w:color="auto" w:fill="8EAADB" w:themeFill="accent1" w:themeFillTint="99"/>
            <w:textDirection w:val="btLr"/>
            <w:vAlign w:val="center"/>
          </w:tcPr>
          <w:p w14:paraId="2F9C129B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ZAGROŻENIA</w:t>
            </w:r>
          </w:p>
        </w:tc>
        <w:tc>
          <w:tcPr>
            <w:tcW w:w="8216" w:type="dxa"/>
            <w:shd w:val="clear" w:color="auto" w:fill="FFFFFF" w:themeFill="background1"/>
            <w:vAlign w:val="center"/>
          </w:tcPr>
          <w:p w14:paraId="11828054" w14:textId="77777777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Tendencja tzw. „starzenia się społeczeństwa”;</w:t>
            </w:r>
          </w:p>
          <w:p w14:paraId="5681DCF2" w14:textId="77777777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Wzrastające potrzeby osób starszych i niesamodzielnych;</w:t>
            </w:r>
          </w:p>
          <w:p w14:paraId="4F06263A" w14:textId="02553739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Wzrastający problem alkoholizmu</w:t>
            </w:r>
            <w:r w:rsidR="00F26535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i narkomanii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39F551A4" w14:textId="77777777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</w:rPr>
              <w:t>Brak atrakcyjnych miejsc pracy;</w:t>
            </w:r>
          </w:p>
          <w:p w14:paraId="5E3DEBDF" w14:textId="3C5E9199" w:rsidR="00F26535" w:rsidRPr="00AC69A8" w:rsidRDefault="00F26535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Zagrożenie bezrobociem i biedą;</w:t>
            </w:r>
          </w:p>
          <w:p w14:paraId="1349E0DD" w14:textId="7CC15356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Ograniczona ilość środków na inwestycje.</w:t>
            </w:r>
          </w:p>
        </w:tc>
      </w:tr>
    </w:tbl>
    <w:p w14:paraId="198E9C7C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0F160922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5B6906C9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b/>
          <w:bCs/>
          <w:color w:val="000000" w:themeColor="text1"/>
          <w:kern w:val="0"/>
          <w14:ligatures w14:val="none"/>
        </w:rPr>
        <w:t>Analiza SWOT – Infrastruktura i środowisko</w:t>
      </w:r>
    </w:p>
    <w:p w14:paraId="67363804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14:ligatures w14:val="none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614948" w:rsidRPr="00AC69A8" w14:paraId="38095841" w14:textId="77777777" w:rsidTr="00160F7A">
        <w:trPr>
          <w:cantSplit/>
          <w:trHeight w:val="1133"/>
        </w:trPr>
        <w:tc>
          <w:tcPr>
            <w:tcW w:w="846" w:type="dxa"/>
            <w:shd w:val="clear" w:color="auto" w:fill="EBF8FF"/>
            <w:textDirection w:val="btLr"/>
            <w:vAlign w:val="center"/>
          </w:tcPr>
          <w:p w14:paraId="260FD9FB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MOCNE STRONY</w:t>
            </w:r>
          </w:p>
        </w:tc>
        <w:tc>
          <w:tcPr>
            <w:tcW w:w="8216" w:type="dxa"/>
            <w:shd w:val="clear" w:color="auto" w:fill="FFFFFF" w:themeFill="background1"/>
            <w:vAlign w:val="center"/>
          </w:tcPr>
          <w:p w14:paraId="492A3492" w14:textId="09D38A79" w:rsidR="007D3DC3" w:rsidRPr="00AC69A8" w:rsidRDefault="007D3DC3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Bogactwo krajobrazowo-przyrodnicze: Na terenie gminy Ceków-Kolonia znajdują się obszary cenne przyrodniczo w tym obszary Natura 2000: Obszar Natura 2000 Dolina </w:t>
            </w:r>
            <w:r w:rsidR="009C1D4D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Swędrni, Obszar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Chronionego Krajobrazu Dolina rzeki Swędrni koło Kalisza;</w:t>
            </w:r>
          </w:p>
          <w:p w14:paraId="732F9C54" w14:textId="77777777" w:rsidR="007D3DC3" w:rsidRPr="00AC69A8" w:rsidRDefault="007D3DC3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Wysoki poziom zwodociągowania gminy;</w:t>
            </w:r>
          </w:p>
          <w:p w14:paraId="5BBA6CFD" w14:textId="77777777" w:rsidR="007D3DC3" w:rsidRPr="00AC69A8" w:rsidRDefault="007D3DC3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Stosunkowo niskie skażenie środowiska – względnie niskie zanieczyszczenie powietrza</w:t>
            </w:r>
            <w:r w:rsidR="00F26535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217CD327" w14:textId="77777777" w:rsidR="00F26535" w:rsidRPr="00AC69A8" w:rsidRDefault="00F26535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Dobre położenie komunikacyjne i wysoka jakość 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większości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dróg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na terenie gminy;</w:t>
            </w:r>
          </w:p>
          <w:p w14:paraId="048D33D0" w14:textId="4AD8B18E" w:rsidR="00A2577A" w:rsidRPr="00AC69A8" w:rsidRDefault="00A2577A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Dość wyskoki poziom kanalizacji gminy.</w:t>
            </w:r>
          </w:p>
        </w:tc>
      </w:tr>
      <w:tr w:rsidR="00614948" w:rsidRPr="00AC69A8" w14:paraId="004AAD8E" w14:textId="77777777" w:rsidTr="00160F7A">
        <w:trPr>
          <w:cantSplit/>
          <w:trHeight w:val="1121"/>
        </w:trPr>
        <w:tc>
          <w:tcPr>
            <w:tcW w:w="846" w:type="dxa"/>
            <w:shd w:val="clear" w:color="auto" w:fill="D9E2F3" w:themeFill="accent1" w:themeFillTint="33"/>
            <w:textDirection w:val="btLr"/>
            <w:vAlign w:val="center"/>
          </w:tcPr>
          <w:p w14:paraId="598B7719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SŁABE STRONY</w:t>
            </w:r>
          </w:p>
        </w:tc>
        <w:tc>
          <w:tcPr>
            <w:tcW w:w="8216" w:type="dxa"/>
            <w:shd w:val="clear" w:color="auto" w:fill="FFFFFF" w:themeFill="background1"/>
            <w:vAlign w:val="center"/>
          </w:tcPr>
          <w:p w14:paraId="5664F0D8" w14:textId="3BF29B89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Brak optymalnego poziomu skanalizowania gminy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i lokalne braki infrastrukturalne w tym zakresie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7978647C" w14:textId="5EB28F19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Niezadowalający stan </w:t>
            </w:r>
            <w:r w:rsidR="0036720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części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infrastruktury drogowej i </w:t>
            </w:r>
            <w:r w:rsidR="009C1D4D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około drogowej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warunkujący bezpieczeństwo ruchu;</w:t>
            </w:r>
          </w:p>
          <w:p w14:paraId="0811C0C0" w14:textId="77777777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Niewystarczająca efektywność energetyczna budynków publicznych i mieszkalnych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3CEE0AF6" w14:textId="77777777" w:rsidR="00A2577A" w:rsidRPr="00AC69A8" w:rsidRDefault="00A2577A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Brak zadowalających rozwiązań w zakresie transportu publicznego;</w:t>
            </w:r>
          </w:p>
          <w:p w14:paraId="1AB3D6F8" w14:textId="4B8B9B35" w:rsidR="00A2577A" w:rsidRPr="00AC69A8" w:rsidRDefault="00A2577A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Potrzeba rewitalizacji obszarów i budynków o funkcji publicznej.</w:t>
            </w:r>
          </w:p>
        </w:tc>
      </w:tr>
      <w:tr w:rsidR="00614948" w:rsidRPr="00AC69A8" w14:paraId="77C568C2" w14:textId="77777777" w:rsidTr="00160F7A">
        <w:trPr>
          <w:cantSplit/>
          <w:trHeight w:val="1134"/>
        </w:trPr>
        <w:tc>
          <w:tcPr>
            <w:tcW w:w="846" w:type="dxa"/>
            <w:shd w:val="clear" w:color="auto" w:fill="B4C6E7" w:themeFill="accent1" w:themeFillTint="66"/>
            <w:textDirection w:val="btLr"/>
            <w:vAlign w:val="center"/>
          </w:tcPr>
          <w:p w14:paraId="4BF0E2AC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lastRenderedPageBreak/>
              <w:t>SZANSE</w:t>
            </w:r>
          </w:p>
        </w:tc>
        <w:tc>
          <w:tcPr>
            <w:tcW w:w="8216" w:type="dxa"/>
            <w:shd w:val="clear" w:color="auto" w:fill="FFFFFF" w:themeFill="background1"/>
            <w:vAlign w:val="center"/>
          </w:tcPr>
          <w:p w14:paraId="7334C244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Możliwość wsparcia w oparciu o finansowanie zewnętrzne;</w:t>
            </w:r>
          </w:p>
          <w:p w14:paraId="4A0D9480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Rozbudowa ciągów pieszo-rowerowych;</w:t>
            </w:r>
          </w:p>
          <w:p w14:paraId="0606DEA0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Zwiększenie oferty do transportu publicznego;</w:t>
            </w:r>
          </w:p>
          <w:p w14:paraId="509757B9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Zwiększenie dostępu do infrastruktury technicznej – rozbudowa sieci kanalizacji sanitarnej na terenie gminy.</w:t>
            </w:r>
          </w:p>
          <w:p w14:paraId="590D2581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Wykorzystanie nowoczesnych instalacji do przetwarzania odpadów;</w:t>
            </w:r>
          </w:p>
          <w:p w14:paraId="6864A2C6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Podnoszenie świadomości ekologicznej społeczności lokalnej.</w:t>
            </w:r>
          </w:p>
        </w:tc>
      </w:tr>
      <w:tr w:rsidR="00614948" w:rsidRPr="00AC69A8" w14:paraId="331EB174" w14:textId="77777777" w:rsidTr="00160F7A">
        <w:trPr>
          <w:cantSplit/>
          <w:trHeight w:val="1340"/>
        </w:trPr>
        <w:tc>
          <w:tcPr>
            <w:tcW w:w="846" w:type="dxa"/>
            <w:shd w:val="clear" w:color="auto" w:fill="8EAADB" w:themeFill="accent1" w:themeFillTint="99"/>
            <w:textDirection w:val="btLr"/>
            <w:vAlign w:val="center"/>
          </w:tcPr>
          <w:p w14:paraId="6B50CAB8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ZAGROŻENIA</w:t>
            </w:r>
          </w:p>
        </w:tc>
        <w:tc>
          <w:tcPr>
            <w:tcW w:w="8216" w:type="dxa"/>
            <w:shd w:val="clear" w:color="auto" w:fill="FFFFFF" w:themeFill="background1"/>
            <w:vAlign w:val="center"/>
          </w:tcPr>
          <w:p w14:paraId="157DD295" w14:textId="77777777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Wzrost ilości produkcji odpadów komunalnych i ich niewłaściwe gospodarowanie przez część właścicieli nieruchomości;</w:t>
            </w:r>
          </w:p>
          <w:p w14:paraId="17045A99" w14:textId="77777777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Degradacja środowiska naturalnego;</w:t>
            </w:r>
          </w:p>
          <w:p w14:paraId="427C9D88" w14:textId="77777777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Wzmożone zmiany klimatyczne (wzrost temperatury, susze, ulewne deszcze)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1D146977" w14:textId="7F746A88" w:rsidR="00A2577A" w:rsidRPr="00AC69A8" w:rsidRDefault="00A2577A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Ograniczona ilość środków na inwestycje.</w:t>
            </w:r>
          </w:p>
        </w:tc>
      </w:tr>
    </w:tbl>
    <w:p w14:paraId="3B8A83F6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14:ligatures w14:val="none"/>
        </w:rPr>
      </w:pPr>
    </w:p>
    <w:p w14:paraId="4BF53F85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14:ligatures w14:val="none"/>
        </w:rPr>
      </w:pPr>
    </w:p>
    <w:p w14:paraId="1A92B247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14:ligatures w14:val="none"/>
        </w:rPr>
      </w:pPr>
      <w:r w:rsidRPr="00AC69A8">
        <w:rPr>
          <w:rFonts w:asciiTheme="majorHAnsi" w:hAnsiTheme="majorHAnsi" w:cstheme="majorHAnsi"/>
          <w:b/>
          <w:bCs/>
          <w:color w:val="000000" w:themeColor="text1"/>
          <w:kern w:val="0"/>
          <w14:ligatures w14:val="none"/>
        </w:rPr>
        <w:t>Analiza SWOT – potencjał gospodarczy</w:t>
      </w:r>
    </w:p>
    <w:p w14:paraId="08CE02EC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b/>
          <w:bCs/>
          <w:color w:val="000000" w:themeColor="text1"/>
          <w:kern w:val="0"/>
          <w14:ligatures w14:val="none"/>
        </w:rPr>
      </w:pPr>
    </w:p>
    <w:tbl>
      <w:tblPr>
        <w:tblStyle w:val="Tabela-Siatka3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614948" w:rsidRPr="00AC69A8" w14:paraId="67B18DD3" w14:textId="77777777" w:rsidTr="00160F7A">
        <w:trPr>
          <w:cantSplit/>
          <w:trHeight w:val="1174"/>
        </w:trPr>
        <w:tc>
          <w:tcPr>
            <w:tcW w:w="846" w:type="dxa"/>
            <w:shd w:val="clear" w:color="auto" w:fill="EBF8FF"/>
            <w:textDirection w:val="btLr"/>
            <w:vAlign w:val="center"/>
          </w:tcPr>
          <w:p w14:paraId="6252C2E4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MOCNE STRONY</w:t>
            </w:r>
          </w:p>
        </w:tc>
        <w:tc>
          <w:tcPr>
            <w:tcW w:w="8221" w:type="dxa"/>
            <w:shd w:val="clear" w:color="auto" w:fill="FFFFFF" w:themeFill="background1"/>
            <w:vAlign w:val="center"/>
          </w:tcPr>
          <w:p w14:paraId="1C0B96A6" w14:textId="77777777" w:rsidR="007D3DC3" w:rsidRPr="00AC69A8" w:rsidRDefault="007D3DC3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Wzrastająca ilość podmiotów gospodarczych;</w:t>
            </w:r>
          </w:p>
          <w:p w14:paraId="039F0E6A" w14:textId="77777777" w:rsidR="007D3DC3" w:rsidRPr="00AC69A8" w:rsidRDefault="007D3DC3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Potencjał turystyczny gminy;</w:t>
            </w:r>
          </w:p>
          <w:p w14:paraId="55D23859" w14:textId="77777777" w:rsidR="007D3DC3" w:rsidRPr="00AC69A8" w:rsidRDefault="007D3DC3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Potencjał rolniczy gminy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07F89D27" w14:textId="07D0FCD6" w:rsidR="00A2577A" w:rsidRPr="00AC69A8" w:rsidRDefault="00A2577A" w:rsidP="00AC69A8">
            <w:pPr>
              <w:numPr>
                <w:ilvl w:val="0"/>
                <w:numId w:val="20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Aktywność społeczności lokalnej.</w:t>
            </w:r>
          </w:p>
        </w:tc>
      </w:tr>
      <w:tr w:rsidR="00614948" w:rsidRPr="00AC69A8" w14:paraId="76B7F545" w14:textId="77777777" w:rsidTr="00160F7A">
        <w:trPr>
          <w:cantSplit/>
          <w:trHeight w:val="992"/>
        </w:trPr>
        <w:tc>
          <w:tcPr>
            <w:tcW w:w="846" w:type="dxa"/>
            <w:shd w:val="clear" w:color="auto" w:fill="D9E2F3" w:themeFill="accent1" w:themeFillTint="33"/>
            <w:textDirection w:val="btLr"/>
            <w:vAlign w:val="center"/>
          </w:tcPr>
          <w:p w14:paraId="219ABB62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SŁABE STRONY</w:t>
            </w:r>
          </w:p>
        </w:tc>
        <w:tc>
          <w:tcPr>
            <w:tcW w:w="8221" w:type="dxa"/>
            <w:shd w:val="clear" w:color="auto" w:fill="FFFFFF" w:themeFill="background1"/>
            <w:vAlign w:val="center"/>
          </w:tcPr>
          <w:p w14:paraId="48136F60" w14:textId="77777777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Brak inwestorów zewnętrznych;</w:t>
            </w:r>
          </w:p>
          <w:p w14:paraId="7788C16C" w14:textId="50881CFC" w:rsidR="00F26535" w:rsidRPr="00AC69A8" w:rsidRDefault="00F26535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Brak sieci nowoczesnych gospodarstw rolnych;</w:t>
            </w:r>
          </w:p>
          <w:p w14:paraId="2CA4885F" w14:textId="77777777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Niewystarczające udogodnienia dla rozwoju przedsiębiorczości;</w:t>
            </w:r>
          </w:p>
          <w:p w14:paraId="3F107DD4" w14:textId="77777777" w:rsidR="007D3DC3" w:rsidRPr="00AC69A8" w:rsidRDefault="007D3DC3" w:rsidP="00AC69A8">
            <w:pPr>
              <w:numPr>
                <w:ilvl w:val="0"/>
                <w:numId w:val="19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Brak inkubatora przedsiębiorczości.</w:t>
            </w:r>
          </w:p>
        </w:tc>
      </w:tr>
      <w:tr w:rsidR="00614948" w:rsidRPr="00AC69A8" w14:paraId="29DBB204" w14:textId="77777777" w:rsidTr="00160F7A">
        <w:trPr>
          <w:cantSplit/>
          <w:trHeight w:val="1134"/>
        </w:trPr>
        <w:tc>
          <w:tcPr>
            <w:tcW w:w="846" w:type="dxa"/>
            <w:shd w:val="clear" w:color="auto" w:fill="B4C6E7" w:themeFill="accent1" w:themeFillTint="66"/>
            <w:textDirection w:val="btLr"/>
            <w:vAlign w:val="center"/>
          </w:tcPr>
          <w:p w14:paraId="0A494E4F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SZANSE</w:t>
            </w:r>
          </w:p>
        </w:tc>
        <w:tc>
          <w:tcPr>
            <w:tcW w:w="8221" w:type="dxa"/>
            <w:shd w:val="clear" w:color="auto" w:fill="FFFFFF" w:themeFill="background1"/>
            <w:vAlign w:val="center"/>
          </w:tcPr>
          <w:p w14:paraId="394DD217" w14:textId="6CCDBC5C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Sprowadzenie do gminy dużego inwestora w branży rolno-spożywczej, przetwórczej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stymulującego rozwój branży i zatrudnienia;</w:t>
            </w:r>
          </w:p>
          <w:p w14:paraId="79818854" w14:textId="08AED6C1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Sprowadzenie do gminy dużego inwestora w branży przemysłu czasu wolnego (atrakcji turystycznych)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stymulującego rozwój branży i zatrudnienia;</w:t>
            </w:r>
          </w:p>
          <w:p w14:paraId="2712C8FE" w14:textId="34AE0703" w:rsidR="00A2577A" w:rsidRPr="00AC69A8" w:rsidRDefault="00A2577A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Wspieranie innowacji i rozwój eksportu usług i produktów;</w:t>
            </w:r>
          </w:p>
          <w:p w14:paraId="795805C2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Udogodnienia dla przedsiębiorców (w tym: ulgi, przygotowane tereny pod inwestycje);</w:t>
            </w:r>
          </w:p>
          <w:p w14:paraId="40E1DE6F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Stabilizacja geopolityczna na świecie (koniec wojny w Ukrainie);</w:t>
            </w:r>
          </w:p>
          <w:p w14:paraId="341F2503" w14:textId="77777777" w:rsidR="007D3DC3" w:rsidRPr="00AC69A8" w:rsidRDefault="007D3DC3" w:rsidP="00AC69A8">
            <w:pPr>
              <w:numPr>
                <w:ilvl w:val="0"/>
                <w:numId w:val="17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Powstanie nowych zakładów na terenie gminy i wzrost dynamiki inwestycji.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ab/>
            </w:r>
          </w:p>
        </w:tc>
      </w:tr>
      <w:tr w:rsidR="00614948" w:rsidRPr="00AC69A8" w14:paraId="6812D825" w14:textId="77777777" w:rsidTr="00160F7A">
        <w:trPr>
          <w:cantSplit/>
          <w:trHeight w:val="1302"/>
        </w:trPr>
        <w:tc>
          <w:tcPr>
            <w:tcW w:w="846" w:type="dxa"/>
            <w:shd w:val="clear" w:color="auto" w:fill="8EAADB" w:themeFill="accent1" w:themeFillTint="99"/>
            <w:textDirection w:val="btLr"/>
            <w:vAlign w:val="center"/>
          </w:tcPr>
          <w:p w14:paraId="6C4919B1" w14:textId="77777777" w:rsidR="007D3DC3" w:rsidRPr="00AC69A8" w:rsidRDefault="007D3DC3" w:rsidP="00AC69A8">
            <w:pPr>
              <w:spacing w:line="25" w:lineRule="atLeas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ZAGROŻENIA</w:t>
            </w:r>
          </w:p>
        </w:tc>
        <w:tc>
          <w:tcPr>
            <w:tcW w:w="8221" w:type="dxa"/>
            <w:shd w:val="clear" w:color="auto" w:fill="FFFFFF" w:themeFill="background1"/>
            <w:vAlign w:val="center"/>
          </w:tcPr>
          <w:p w14:paraId="4B6B9E20" w14:textId="77777777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Kryzys ekonomiczno-gospodarczy i spowolnienie gospodarcze w kraju i na świecie;</w:t>
            </w:r>
          </w:p>
          <w:p w14:paraId="7A9E1128" w14:textId="77777777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Wzrastająca inflacja;</w:t>
            </w:r>
          </w:p>
          <w:p w14:paraId="1429C9A9" w14:textId="77777777" w:rsidR="007D3DC3" w:rsidRPr="00AC69A8" w:rsidRDefault="007D3DC3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Malejąca opłacalność produkcji rolnej</w:t>
            </w:r>
            <w:r w:rsidR="00F26535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7E06302B" w14:textId="77777777" w:rsidR="00F26535" w:rsidRPr="00AC69A8" w:rsidRDefault="00F26535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Brak inwestora w branży rolno-spożywczej, przetwórczej</w:t>
            </w:r>
            <w:r w:rsidR="00A2577A"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1D051C13" w14:textId="26378EDD" w:rsidR="00A2577A" w:rsidRPr="00AC69A8" w:rsidRDefault="00A2577A" w:rsidP="00AC69A8">
            <w:pPr>
              <w:numPr>
                <w:ilvl w:val="0"/>
                <w:numId w:val="18"/>
              </w:numPr>
              <w:spacing w:line="25" w:lineRule="atLeast"/>
              <w:contextualSpacing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Brak lokalnych usług i produktów mogących promować gospodarczo gminę.</w:t>
            </w:r>
          </w:p>
        </w:tc>
      </w:tr>
    </w:tbl>
    <w:p w14:paraId="35FAFC14" w14:textId="77777777" w:rsidR="007D3DC3" w:rsidRPr="00AC69A8" w:rsidRDefault="007D3DC3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  <w:kern w:val="0"/>
          <w14:ligatures w14:val="none"/>
        </w:rPr>
      </w:pPr>
    </w:p>
    <w:p w14:paraId="62767295" w14:textId="77777777" w:rsidR="006B6F31" w:rsidRPr="00AC69A8" w:rsidRDefault="006B6F31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p w14:paraId="59482C3D" w14:textId="585A8221" w:rsidR="00022A0E" w:rsidRPr="00AC69A8" w:rsidRDefault="006B6F31" w:rsidP="00AC69A8">
      <w:pPr>
        <w:pStyle w:val="Nagwek1"/>
        <w:spacing w:before="0" w:line="25" w:lineRule="atLeast"/>
        <w:ind w:left="360"/>
        <w:rPr>
          <w:rFonts w:cstheme="majorHAnsi"/>
          <w:color w:val="000000" w:themeColor="text1"/>
        </w:rPr>
      </w:pPr>
      <w:bookmarkStart w:id="118" w:name="_Toc199169110"/>
      <w:r w:rsidRPr="00AC69A8">
        <w:rPr>
          <w:rFonts w:cstheme="majorHAnsi"/>
          <w:color w:val="000000" w:themeColor="text1"/>
        </w:rPr>
        <w:t xml:space="preserve">16. </w:t>
      </w:r>
      <w:r w:rsidR="00022A0E" w:rsidRPr="00AC69A8">
        <w:rPr>
          <w:rFonts w:cstheme="majorHAnsi"/>
          <w:color w:val="000000" w:themeColor="text1"/>
        </w:rPr>
        <w:t>Podsumowanie</w:t>
      </w:r>
      <w:bookmarkEnd w:id="118"/>
    </w:p>
    <w:p w14:paraId="7403086F" w14:textId="0BCE457B" w:rsidR="008B5DDF" w:rsidRPr="00AC69A8" w:rsidRDefault="008B5DDF" w:rsidP="00AC69A8">
      <w:pPr>
        <w:pStyle w:val="Legenda"/>
        <w:spacing w:after="0" w:line="25" w:lineRule="atLeast"/>
        <w:rPr>
          <w:rFonts w:asciiTheme="majorHAnsi" w:hAnsiTheme="majorHAnsi" w:cstheme="majorHAnsi"/>
          <w:i w:val="0"/>
          <w:iCs w:val="0"/>
          <w:color w:val="000000" w:themeColor="text1"/>
        </w:rPr>
      </w:pPr>
      <w:bookmarkStart w:id="119" w:name="_Toc199169078"/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 xml:space="preserve">Tabela 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instrText xml:space="preserve"> SEQ Tabela \* ARABIC </w:instrTex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separate"/>
      </w:r>
      <w:r w:rsidR="0079074A" w:rsidRPr="00AC69A8">
        <w:rPr>
          <w:rFonts w:asciiTheme="majorHAnsi" w:hAnsiTheme="majorHAnsi" w:cstheme="majorHAnsi"/>
          <w:i w:val="0"/>
          <w:iCs w:val="0"/>
          <w:noProof/>
          <w:color w:val="000000" w:themeColor="text1"/>
        </w:rPr>
        <w:t>29</w:t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fldChar w:fldCharType="end"/>
      </w:r>
      <w:r w:rsidRPr="00AC69A8">
        <w:rPr>
          <w:rFonts w:asciiTheme="majorHAnsi" w:hAnsiTheme="majorHAnsi" w:cstheme="majorHAnsi"/>
          <w:i w:val="0"/>
          <w:iCs w:val="0"/>
          <w:color w:val="000000" w:themeColor="text1"/>
        </w:rPr>
        <w:t>: Resume diagnozy obszaru</w:t>
      </w:r>
      <w:bookmarkEnd w:id="119"/>
    </w:p>
    <w:p w14:paraId="0CCD2DDA" w14:textId="77777777" w:rsidR="0073544A" w:rsidRPr="00AC69A8" w:rsidRDefault="0073544A" w:rsidP="00AC69A8">
      <w:pPr>
        <w:spacing w:after="0" w:line="25" w:lineRule="atLeast"/>
        <w:rPr>
          <w:rFonts w:asciiTheme="majorHAnsi" w:hAnsiTheme="majorHAnsi" w:cstheme="majorHAnsi"/>
          <w:color w:val="000000" w:themeColor="text1"/>
        </w:rPr>
      </w:pPr>
    </w:p>
    <w:tbl>
      <w:tblPr>
        <w:tblStyle w:val="Zwykatabela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5522"/>
      </w:tblGrid>
      <w:tr w:rsidR="00614948" w:rsidRPr="00AC69A8" w14:paraId="3C316D04" w14:textId="77777777" w:rsidTr="00610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B4C6E7" w:themeFill="accent1" w:themeFillTint="66"/>
          </w:tcPr>
          <w:p w14:paraId="223D26F6" w14:textId="77777777" w:rsidR="006B6F31" w:rsidRPr="00AC69A8" w:rsidRDefault="006B6F31" w:rsidP="00AC69A8">
            <w:pPr>
              <w:spacing w:line="25" w:lineRule="atLeast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5522" w:type="dxa"/>
            <w:shd w:val="clear" w:color="auto" w:fill="B4C6E7" w:themeFill="accent1" w:themeFillTint="66"/>
          </w:tcPr>
          <w:p w14:paraId="1F0C76AC" w14:textId="29D3FF62" w:rsidR="006B6F31" w:rsidRPr="00AC69A8" w:rsidRDefault="006B6F31" w:rsidP="00AC69A8">
            <w:pPr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Cechy/uwarunkowania gminy </w:t>
            </w:r>
            <w:r w:rsidR="009C1D4D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Ceków-Kolonia</w:t>
            </w:r>
          </w:p>
        </w:tc>
      </w:tr>
      <w:tr w:rsidR="00614948" w:rsidRPr="00AC69A8" w14:paraId="6F4D7F38" w14:textId="77777777" w:rsidTr="00610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4F3005B3" w14:textId="77777777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Położenie i przynależność administracyjna</w:t>
            </w:r>
          </w:p>
        </w:tc>
        <w:tc>
          <w:tcPr>
            <w:tcW w:w="5522" w:type="dxa"/>
            <w:shd w:val="clear" w:color="auto" w:fill="auto"/>
          </w:tcPr>
          <w:p w14:paraId="36622C62" w14:textId="7A12A00B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Gmina Ceków-Kolonia to gmina wiejska o charakterze rolniczym leżąca w województwie wielkopolskim we wschodniej części powiatu kaliskiego, w dolinie rzeki Swędrni i Żabianki</w:t>
            </w:r>
            <w:r w:rsidR="000E2AAC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 Przez gminę przebiega przy droga wojewódzka nr 470.</w:t>
            </w:r>
          </w:p>
        </w:tc>
      </w:tr>
      <w:tr w:rsidR="00614948" w:rsidRPr="00AC69A8" w14:paraId="6F4B744B" w14:textId="77777777" w:rsidTr="006108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0B168AD9" w14:textId="77777777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Demografia</w:t>
            </w:r>
          </w:p>
        </w:tc>
        <w:tc>
          <w:tcPr>
            <w:tcW w:w="5522" w:type="dxa"/>
          </w:tcPr>
          <w:p w14:paraId="7AD951EA" w14:textId="77777777" w:rsidR="006B6F31" w:rsidRPr="00AC69A8" w:rsidRDefault="006B6F3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Gmina Ceków-Kolonia ma 4 731 mieszkańców, z czego 50,0% stanowią kobiety, a 50,0% mężczyźni. W latach 2002-2023 liczba mieszkańców wzrosła o 3,8%. Średni wiek mieszkańców wynosi 40,3 lat i jest porównywalny do średniego wieku mieszkańców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województwa wielkopolskiego oraz nieznacznie mniejszy od średniego wieku mieszkańców całej Polski.</w:t>
            </w:r>
          </w:p>
          <w:p w14:paraId="7E2868DA" w14:textId="77777777" w:rsidR="006B6F31" w:rsidRPr="00AC69A8" w:rsidRDefault="006B6F3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Populacja gminy Ceków-Kolonia sukcesywnie się zmniejsza. Zgodnie z opracowanymi przez Główny Urząd Statystyczny prognozami trend ten będzie się utrzymywał przez kolejne lata.</w:t>
            </w:r>
          </w:p>
        </w:tc>
      </w:tr>
      <w:tr w:rsidR="00614948" w:rsidRPr="00AC69A8" w14:paraId="22B73D48" w14:textId="77777777" w:rsidTr="00610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3CB96040" w14:textId="77777777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Kultura i edukacja</w:t>
            </w:r>
          </w:p>
        </w:tc>
        <w:tc>
          <w:tcPr>
            <w:tcW w:w="5522" w:type="dxa"/>
            <w:shd w:val="clear" w:color="auto" w:fill="auto"/>
          </w:tcPr>
          <w:p w14:paraId="2EAE4C98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 terenie gminy obecnie funkcjonują następujące placówki edukacyjne, dla których organem prowadzącym jest Gmina Ceków-Kolonia:</w:t>
            </w:r>
          </w:p>
          <w:p w14:paraId="6FBD38C9" w14:textId="77777777" w:rsidR="006B6F31" w:rsidRPr="00AC69A8" w:rsidRDefault="006B6F31" w:rsidP="00AC69A8">
            <w:pPr>
              <w:pStyle w:val="Akapitzlist"/>
              <w:numPr>
                <w:ilvl w:val="0"/>
                <w:numId w:val="16"/>
              </w:num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Szkoła Podstawowa im. Adama Chodyńskiego w Cekowie-Kolonii;</w:t>
            </w:r>
          </w:p>
          <w:p w14:paraId="4938617E" w14:textId="77777777" w:rsidR="006B6F31" w:rsidRPr="00AC69A8" w:rsidRDefault="006B6F31" w:rsidP="00AC69A8">
            <w:pPr>
              <w:pStyle w:val="Akapitzlist"/>
              <w:numPr>
                <w:ilvl w:val="0"/>
                <w:numId w:val="16"/>
              </w:num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Szkoła Podstawowa im. Mieczysława Jałowieckiego w Kamieniu;</w:t>
            </w:r>
          </w:p>
          <w:p w14:paraId="1300FCF6" w14:textId="77777777" w:rsidR="006B6F31" w:rsidRPr="00AC69A8" w:rsidRDefault="006B6F31" w:rsidP="00AC69A8">
            <w:pPr>
              <w:pStyle w:val="Akapitzlist"/>
              <w:numPr>
                <w:ilvl w:val="0"/>
                <w:numId w:val="16"/>
              </w:num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Szkoła Podstawowa w Kosmowie;</w:t>
            </w:r>
          </w:p>
          <w:p w14:paraId="27F52935" w14:textId="77777777" w:rsidR="006B6F31" w:rsidRPr="00AC69A8" w:rsidRDefault="006B6F31" w:rsidP="00AC69A8">
            <w:pPr>
              <w:pStyle w:val="Akapitzlist"/>
              <w:numPr>
                <w:ilvl w:val="0"/>
                <w:numId w:val="16"/>
              </w:num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Szkoła Podstawowa w Morawinie;</w:t>
            </w:r>
          </w:p>
          <w:p w14:paraId="033AA6CE" w14:textId="77777777" w:rsidR="006B6F31" w:rsidRPr="00AC69A8" w:rsidRDefault="006B6F31" w:rsidP="00AC69A8">
            <w:pPr>
              <w:pStyle w:val="Akapitzlist"/>
              <w:numPr>
                <w:ilvl w:val="0"/>
                <w:numId w:val="16"/>
              </w:num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Publiczne Przedszkole w Cekowie-Kolonii.</w:t>
            </w:r>
          </w:p>
          <w:p w14:paraId="7C1DEA6C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infrastrukturze edukacyjnej brakuje żłobków.</w:t>
            </w:r>
          </w:p>
        </w:tc>
      </w:tr>
      <w:tr w:rsidR="00614948" w:rsidRPr="00AC69A8" w14:paraId="0EC91AC2" w14:textId="77777777" w:rsidTr="006108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6AB6A9ED" w14:textId="77777777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Pomoc społeczna i ochrona zdrowia</w:t>
            </w:r>
          </w:p>
        </w:tc>
        <w:tc>
          <w:tcPr>
            <w:tcW w:w="5522" w:type="dxa"/>
          </w:tcPr>
          <w:p w14:paraId="7CA1E0D4" w14:textId="77777777" w:rsidR="006B6F31" w:rsidRPr="00AC69A8" w:rsidRDefault="006B6F3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Zadania  wynikające z ustawy o pomocy społecznej oraz inne zadania zlecone gminie i zadania własne gminy, w szczególności w ramach ustaw o: świadczeniach rodzinnych, świadczeniach zdrowotnych finansowanych ze środków publicznych, ochronie zdrowia psychicznego, Karcie Dużej Rodziny, wspieraniu rodziny i systemie pieczy zastępczej, przeciwdziałaniu przemocy w rodzinie, pomocy państwa w wychowaniu dzieci, pomocy osobom uprawnionym do alimentów na terenie gminy Ceków-Kolonia świadczy Gminny Ośrodek Pomocy Społecznej w Cekowie-Kolonii. Liczba osób w rodzinach objętych pomocą społeczną w gminie Ceków-Kolonia w latach 2019-2023 ulegała wahaniom, podobnie jak udział beneficjentów systemu pomocy społecznej w ogólnej liczbie ludności gminy. Liczba rodzin objętych pomocą społeczną w 2023 r. wynosiła 38, a głównymi przesłankami do udzielenia wsparcia było:</w:t>
            </w:r>
          </w:p>
          <w:p w14:paraId="693B2F42" w14:textId="77777777" w:rsidR="006B6F31" w:rsidRPr="00AC69A8" w:rsidRDefault="006B6F3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ubóstwo,</w:t>
            </w:r>
          </w:p>
          <w:p w14:paraId="1E90D5C3" w14:textId="77777777" w:rsidR="006B6F31" w:rsidRPr="00AC69A8" w:rsidRDefault="006B6F3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niepełnosprawność,</w:t>
            </w:r>
          </w:p>
          <w:p w14:paraId="35656B10" w14:textId="77777777" w:rsidR="006B6F31" w:rsidRPr="00AC69A8" w:rsidRDefault="006B6F3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długotrwała lub ciężka choroba.</w:t>
            </w:r>
          </w:p>
        </w:tc>
      </w:tr>
      <w:tr w:rsidR="00614948" w:rsidRPr="00AC69A8" w14:paraId="2C320252" w14:textId="77777777" w:rsidTr="00610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54144510" w14:textId="77777777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Mieszkalnictwo</w:t>
            </w:r>
          </w:p>
        </w:tc>
        <w:tc>
          <w:tcPr>
            <w:tcW w:w="5522" w:type="dxa"/>
            <w:shd w:val="clear" w:color="auto" w:fill="auto"/>
          </w:tcPr>
          <w:p w14:paraId="28AA66AF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Zgodnie z danymi wewnętrznymi gminy całkowite zasoby mieszkaniowe w gminie Ceków-Kolonia (stan na dzień 31.12.2023 r.) to 1 381 nieruchomości. Na każdych 1000 mieszkańców przypada zatem 292 mieszkania. Jest to wartość znacznie mniejsza od wartości dla województwa wielkopolskiego oraz znacznie mniejsza od średniej dla całej Polski. 100% mieszkań zostało przeznaczonych na cele indywidualne. Przeciętna liczba pokoi w nowo oddanych mieszkaniach w gminie Ceków-Kolonia to 5,50 a przeciętna powierzchnia użytkowa nieruchomości to 80 m².</w:t>
            </w:r>
          </w:p>
        </w:tc>
      </w:tr>
      <w:tr w:rsidR="00E10532" w:rsidRPr="00AC69A8" w14:paraId="20E7B020" w14:textId="77777777" w:rsidTr="006108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63352893" w14:textId="3189D4C7" w:rsidR="00E10532" w:rsidRPr="00AC69A8" w:rsidRDefault="00E10532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Gospodarka przestrzenna i granice ochrony konserwatorskiej</w:t>
            </w:r>
          </w:p>
        </w:tc>
        <w:tc>
          <w:tcPr>
            <w:tcW w:w="5522" w:type="dxa"/>
          </w:tcPr>
          <w:p w14:paraId="2AFCAC78" w14:textId="5110F1DE" w:rsidR="00E10532" w:rsidRPr="00AC69A8" w:rsidRDefault="00E10532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Gmina Ceków-Kolonia leży w województwie wielkopolskim we wschodniej części powiatu kaliskiego, w dolinie rzeki Swędrni i Żabianki. Jest najmniejszą gminą wiejską powiatu kaliskiego i zajmuje obszar 88,3 km², co stanowi 7,6% powierzchni powiatu kaliskiego. Analizowany obszar zlokalizowany jest przy drodze wojewódzkiej Kalisz-Turek o charakterze ważnego połączenia z drogą krajową nr 2 (Poznań – Warszawa).</w:t>
            </w:r>
          </w:p>
          <w:p w14:paraId="3A713C87" w14:textId="77777777" w:rsidR="00E10532" w:rsidRPr="00AC69A8" w:rsidRDefault="00E10532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Obszary leśne zajmują 24,04 km² powierzchni gminy. Ze względu na walory środowiskowe, m.in. dużą lesistość, różnorodne zbiorowiska roślin, torfowiska, bagna, część terenów gminy została objęta ochroną prawną i znajduje się w granicach Obszaru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Chronionego Krajobrazu „Dolina rzeki Swędrni”. Użytki rolne stanowią tu ponad 63% powierzchni.</w:t>
            </w:r>
          </w:p>
          <w:p w14:paraId="09627323" w14:textId="252BE514" w:rsidR="00E10532" w:rsidRPr="00AC69A8" w:rsidRDefault="00E10532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 obszarze gminy Ceków-Kolonia znajdują się zabytkowe obiekty tj.: kościoły parafialne w Kosmowie, Przespolewie, kościół ewangelicki w Starych Prażuchach, kompleks pałacowy połączony z parkiem w Kamieniu, odrestaurowany budynek poczty w Cekowie.</w:t>
            </w:r>
          </w:p>
        </w:tc>
      </w:tr>
      <w:tr w:rsidR="00614948" w:rsidRPr="00AC69A8" w14:paraId="631432E2" w14:textId="77777777" w:rsidTr="00E10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158FC6DA" w14:textId="77777777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Infrastruktura i środowisko</w:t>
            </w:r>
          </w:p>
        </w:tc>
        <w:tc>
          <w:tcPr>
            <w:tcW w:w="5522" w:type="dxa"/>
            <w:shd w:val="clear" w:color="auto" w:fill="auto"/>
          </w:tcPr>
          <w:p w14:paraId="47CC627A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Sieć wodociągowa:</w:t>
            </w:r>
          </w:p>
          <w:p w14:paraId="06EAAE87" w14:textId="395A7E0D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długość czynnej sieci wodociągowej: 11</w:t>
            </w:r>
            <w:r w:rsidR="00E10532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,2</w:t>
            </w:r>
            <w:r w:rsidR="00E10532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km (stan na 31.12.202</w:t>
            </w:r>
            <w:r w:rsidR="00E10532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r.),</w:t>
            </w:r>
          </w:p>
          <w:p w14:paraId="74361A1A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liczba podłączonych budynków mieszkalnych do sieci wodociągowej: 1 295 (stan na 31.12.2023 r.),</w:t>
            </w:r>
          </w:p>
          <w:p w14:paraId="054CEB94" w14:textId="47D07B80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% ludności gminnej korzystającej z sieci wodociągowej 99,7%,</w:t>
            </w:r>
          </w:p>
          <w:p w14:paraId="72F62DE2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liczba ujęć wody: 3.</w:t>
            </w:r>
          </w:p>
          <w:p w14:paraId="694B1BE1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01796C6C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Sieć kanalizacyjna:</w:t>
            </w:r>
          </w:p>
          <w:p w14:paraId="2A410B01" w14:textId="0B9A499D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długość czynnej sieci kanalizacyjnej 5</w:t>
            </w:r>
            <w:r w:rsidR="00E10532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4,44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km,</w:t>
            </w:r>
          </w:p>
          <w:p w14:paraId="1C4FFFCE" w14:textId="613B630A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liczba budynków mieszkalnych podłączonych do sieci kanalizacyjnej: 7</w:t>
            </w:r>
            <w:r w:rsidR="00E10532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23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</w:t>
            </w:r>
          </w:p>
          <w:p w14:paraId="7FC5DBF9" w14:textId="623CC481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% ludności gminnej korzystającej z sieci kanalizacyjnej: 60,37%,</w:t>
            </w:r>
          </w:p>
          <w:p w14:paraId="6494D77E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D1BD650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Oczyszczalnie ścieków:</w:t>
            </w:r>
          </w:p>
          <w:p w14:paraId="6FF99739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liczba oczyszczalni ścieków: 2,</w:t>
            </w:r>
          </w:p>
          <w:p w14:paraId="552B4F94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liczba ludności obsługiwanej przez oczyszczalnie ścieków: 2856.</w:t>
            </w:r>
          </w:p>
          <w:p w14:paraId="7B57D40B" w14:textId="77777777" w:rsidR="00E10532" w:rsidRPr="00AC69A8" w:rsidRDefault="00E10532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77073244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Drogi</w:t>
            </w:r>
          </w:p>
          <w:p w14:paraId="6A204E9D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długość dróg publicznych w gminie ogółem: 113,4 km,</w:t>
            </w:r>
          </w:p>
          <w:p w14:paraId="7474DD3C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tym długość dróg gminnych: 62,3 km.</w:t>
            </w:r>
          </w:p>
          <w:p w14:paraId="42583ED5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4E6F4AEB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Gmina Ceków-Kolonia usytuowana jest w prowincji Niżu Środkowoeuropejskiego, podprowincji Nizin Środkowopolskich w makroregionie Nizina Południowowielkopolska na obszarze Wysoczyzny Kaliskiej z wyraźnie zaznaczoną w krajobrazie doliną Swędrni. Na terenie gminy Ceków-Kolonia znajdują się obszary cenne przyrodniczo w tym obszary Natura 2000:</w:t>
            </w:r>
          </w:p>
          <w:p w14:paraId="1E99F589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Obszar Natura 2000 Dolina Swędrni, kod: PLH300034,</w:t>
            </w:r>
          </w:p>
          <w:p w14:paraId="136D4C48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Obszar Chronionego Krajobrazu Dolina rzeki Swędrni koło Kalisza.</w:t>
            </w:r>
          </w:p>
        </w:tc>
      </w:tr>
      <w:tr w:rsidR="00E10532" w:rsidRPr="00AC69A8" w14:paraId="1431BF6D" w14:textId="77777777" w:rsidTr="006108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3F15D534" w14:textId="43442B61" w:rsidR="00E10532" w:rsidRPr="00AC69A8" w:rsidRDefault="00E10532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Gospodarka odpadami</w:t>
            </w:r>
          </w:p>
        </w:tc>
        <w:tc>
          <w:tcPr>
            <w:tcW w:w="5522" w:type="dxa"/>
          </w:tcPr>
          <w:p w14:paraId="4767EF01" w14:textId="745936AA" w:rsidR="00E10532" w:rsidRPr="00AC69A8" w:rsidRDefault="00E10532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Podmiotem odpowiedzialnym za organizację i funkcjonowanie systemu gospodarki odpadami jest Gmina Ceków-Kolonia. Podmiotami odbierającym odpady komunalne od właścicieli nieruchomości zamieszkałych z terenu Gminy Ceków-Kolonia są podmioty wybrane w trybie przetargu nieograniczonego na odbiór odpadów komunalnych z nieruchomości zamieszkałych na terenie gminy. </w:t>
            </w:r>
          </w:p>
          <w:p w14:paraId="3529730F" w14:textId="77777777" w:rsidR="00E10532" w:rsidRPr="00AC69A8" w:rsidRDefault="00E10532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 terenie Gminy Ceków-Kolonia nie ma możliwości przetwarzania odpadów komunalnych. W Gminie Ceków-Kolonia od 2020 roku działa Punkt Selektywnej Zbiórki Odpadów Komunalnych.</w:t>
            </w:r>
          </w:p>
          <w:p w14:paraId="43A10B0D" w14:textId="62E8F70C" w:rsidR="00E10532" w:rsidRPr="00AC69A8" w:rsidRDefault="00E10532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Ilość odpadów komunalnych odebranych od mieszkańców gminy Ceków-Kolonia + PSZOK w 2024 wyniosła 1465,26 Mg.</w:t>
            </w:r>
          </w:p>
        </w:tc>
      </w:tr>
      <w:tr w:rsidR="00614948" w:rsidRPr="00AC69A8" w14:paraId="00D8BC90" w14:textId="77777777" w:rsidTr="00610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18F0E1F1" w14:textId="77777777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Gospodarka i rolnictwo</w:t>
            </w:r>
          </w:p>
        </w:tc>
        <w:tc>
          <w:tcPr>
            <w:tcW w:w="5522" w:type="dxa"/>
            <w:shd w:val="clear" w:color="auto" w:fill="auto"/>
          </w:tcPr>
          <w:p w14:paraId="6C18AC38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W gminie Ceków-Kolonia liczba podmiotów gospodarczych od 2019 r. sukcesywnie rośnie. W roku 2023 w rejestrze REGON zarejestrowanych było 514 podmiotów gospodarki narodowej, z czego 402 stanowiły osoby fizyczne prowadzące działalność gospodarczą. Wśród osób fizycznych prowadzących działalność 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gospodarczą w gminie Ceków-Kolonia najczęściej deklarowanymi rodzajami przeważającej działalności są:</w:t>
            </w:r>
          </w:p>
          <w:p w14:paraId="0993E01A" w14:textId="77777777" w:rsidR="006B6F31" w:rsidRPr="00AC69A8" w:rsidRDefault="006B6F31" w:rsidP="00AC69A8">
            <w:pPr>
              <w:numPr>
                <w:ilvl w:val="0"/>
                <w:numId w:val="15"/>
              </w:num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budownictwo,</w:t>
            </w:r>
          </w:p>
          <w:p w14:paraId="0908ED63" w14:textId="77777777" w:rsidR="006B6F31" w:rsidRPr="00AC69A8" w:rsidRDefault="006B6F31" w:rsidP="00AC69A8">
            <w:pPr>
              <w:numPr>
                <w:ilvl w:val="0"/>
                <w:numId w:val="15"/>
              </w:num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handel hurtowy i detaliczny; naprawa pojazdów samochodowych, włączając motocykle.</w:t>
            </w:r>
          </w:p>
          <w:p w14:paraId="36879B53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Gmina Ceków-Kolonia jest typową gminą wiejską z przewagą użytków rolnych. Struktura ww. przedstawia się następująco:</w:t>
            </w:r>
          </w:p>
          <w:p w14:paraId="0B5E8703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grunty orne: 4267 ha,</w:t>
            </w:r>
          </w:p>
          <w:p w14:paraId="446E38FC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sady: 61 ha,</w:t>
            </w:r>
          </w:p>
          <w:p w14:paraId="538CEC8B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łąki trwałe: 882 ha,</w:t>
            </w:r>
          </w:p>
          <w:p w14:paraId="605B77E5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pastwiska trwałe: 250 ha,</w:t>
            </w:r>
          </w:p>
          <w:p w14:paraId="30137F82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grunty rolne zabudowane: 825 ha,</w:t>
            </w:r>
          </w:p>
          <w:p w14:paraId="770F669B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grunty rolne pozostałe: 40 ha,</w:t>
            </w:r>
          </w:p>
          <w:p w14:paraId="24E033FC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nieużytki: 10 ha,</w:t>
            </w:r>
          </w:p>
          <w:p w14:paraId="4836FEC6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lasy: 2484 ha.</w:t>
            </w:r>
          </w:p>
        </w:tc>
      </w:tr>
      <w:tr w:rsidR="00614948" w:rsidRPr="00AC69A8" w14:paraId="1E9D61E3" w14:textId="77777777" w:rsidTr="00E10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15C6907F" w14:textId="2957F2C5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 xml:space="preserve">Aktywność społeczna </w:t>
            </w:r>
            <w:r w:rsidR="00AC69A8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 bezrobocie</w:t>
            </w:r>
          </w:p>
        </w:tc>
        <w:tc>
          <w:tcPr>
            <w:tcW w:w="5522" w:type="dxa"/>
          </w:tcPr>
          <w:p w14:paraId="7DA203BE" w14:textId="77777777" w:rsidR="006B6F31" w:rsidRPr="00AC69A8" w:rsidRDefault="006B6F3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 obszarze gminy Ceków-Kolonia na dzień 31.12.2023 r. zarejestrowane były 52 osoby bezrobotne (w tym 25 kobiet), co stanowiło 1,89 % w kontekście do liczebności grupy mieszkańców w wieku produkcyjnym.</w:t>
            </w:r>
          </w:p>
          <w:p w14:paraId="4B7690CA" w14:textId="77777777" w:rsidR="006B6F31" w:rsidRPr="00AC69A8" w:rsidRDefault="006B6F3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gminie Ceków-Kolonia działają 22 organizacje pozarządowe.</w:t>
            </w:r>
          </w:p>
        </w:tc>
      </w:tr>
      <w:tr w:rsidR="00614948" w:rsidRPr="00AC69A8" w14:paraId="36664B8D" w14:textId="77777777" w:rsidTr="00610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16C10667" w14:textId="77777777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Bezpieczeństwo publiczne</w:t>
            </w:r>
          </w:p>
        </w:tc>
        <w:tc>
          <w:tcPr>
            <w:tcW w:w="5522" w:type="dxa"/>
            <w:shd w:val="clear" w:color="auto" w:fill="auto"/>
          </w:tcPr>
          <w:p w14:paraId="061F5518" w14:textId="77777777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Dane statystyczne dotyczące liczby przestępstw i wykroczeń wskazują, że liczba przestępstw sukcesywnie spada, wykroczenia natomiast od dwóch lat utrzymują się na porównywalnym poziomie.</w:t>
            </w:r>
          </w:p>
          <w:p w14:paraId="7B102B9E" w14:textId="0784FFAD" w:rsidR="006B6F31" w:rsidRPr="00AC69A8" w:rsidRDefault="006B6F31" w:rsidP="00AC69A8">
            <w:pPr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Na terenie Gminy działa </w:t>
            </w:r>
            <w:r w:rsidR="00EA37E3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jednostek OSP.</w:t>
            </w:r>
          </w:p>
        </w:tc>
      </w:tr>
      <w:tr w:rsidR="00614948" w:rsidRPr="00AC69A8" w14:paraId="6D0D11A8" w14:textId="77777777" w:rsidTr="00E10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0D6D4382" w14:textId="77777777" w:rsidR="006B6F31" w:rsidRPr="00AC69A8" w:rsidRDefault="006B6F31" w:rsidP="00AC69A8">
            <w:pPr>
              <w:spacing w:line="25" w:lineRule="atLeas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Finanse samorządowe</w:t>
            </w:r>
          </w:p>
        </w:tc>
        <w:tc>
          <w:tcPr>
            <w:tcW w:w="5522" w:type="dxa"/>
          </w:tcPr>
          <w:p w14:paraId="33C37931" w14:textId="0126D066" w:rsidR="006B6F31" w:rsidRPr="00AC69A8" w:rsidRDefault="006B6F31" w:rsidP="00AC69A8">
            <w:pPr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Zgodnie z danymi Ministerstwa Finansów dot. wskaźników dochodów podatkowych w przeliczeniu na jednego mieszkańca dla poszczególnych gmin (wskaźniki G), powiatów (wskaźniki P) i województw (wskaźniki W), stanowiących podstawę do wyliczenia rocznych kwot części wyrównawczej subwencji ogólnej i wpłat na 2024 r. odpowiednio dla gmin, powiatów i województw (wg zasad określonych w ustawie z dnia 13 listopada 2003 r. o dochodach jednostek samorządu terytorialnego - Dz.U. z 2022 r. poz. 2267, z późn. zm.)  ww. wskaźnik dla gminy </w:t>
            </w:r>
            <w:r w:rsidR="009C1D4D"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Ceków-Kolonia</w:t>
            </w:r>
            <w:r w:rsidRPr="00AC69A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w zakresie dochodów z tytułu udziału w podatku dochodowym od osób fizycznych i podatku dochodowym od osób prawnych - planowane dochody na 2024 r., w zakresie pozostałych dochodów podatkowych - wykonane dochody za 2022 r., wynosi 2 052,91 PLN.</w:t>
            </w:r>
          </w:p>
        </w:tc>
      </w:tr>
    </w:tbl>
    <w:p w14:paraId="39F86A6E" w14:textId="77777777" w:rsidR="00A53614" w:rsidRPr="00AC69A8" w:rsidRDefault="00A53614" w:rsidP="00AC69A8">
      <w:pPr>
        <w:pStyle w:val="Nagwek1"/>
        <w:spacing w:before="0" w:line="25" w:lineRule="atLeast"/>
        <w:rPr>
          <w:rFonts w:cstheme="majorHAnsi"/>
          <w:color w:val="000000" w:themeColor="text1"/>
        </w:rPr>
        <w:sectPr w:rsidR="00A53614" w:rsidRPr="00AC69A8" w:rsidSect="00F7385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35B428A" w14:textId="56C337E8" w:rsidR="00A53614" w:rsidRPr="00AC69A8" w:rsidRDefault="00A53614" w:rsidP="00AC69A8">
      <w:pPr>
        <w:pStyle w:val="Nagwek1"/>
        <w:spacing w:before="0" w:line="25" w:lineRule="atLeast"/>
        <w:rPr>
          <w:rFonts w:cstheme="majorHAnsi"/>
          <w:color w:val="000000" w:themeColor="text1"/>
        </w:rPr>
      </w:pPr>
      <w:bookmarkStart w:id="120" w:name="_Toc199169111"/>
      <w:r w:rsidRPr="00AC69A8">
        <w:rPr>
          <w:rFonts w:cstheme="majorHAnsi"/>
          <w:color w:val="000000" w:themeColor="text1"/>
        </w:rPr>
        <w:lastRenderedPageBreak/>
        <w:t>Spis tabel</w:t>
      </w:r>
      <w:bookmarkEnd w:id="120"/>
    </w:p>
    <w:p w14:paraId="47066061" w14:textId="39CC57E6" w:rsidR="00AC69A8" w:rsidRPr="00AC69A8" w:rsidRDefault="00A53614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r w:rsidRPr="00AC69A8">
        <w:rPr>
          <w:rFonts w:asciiTheme="majorHAnsi" w:hAnsiTheme="majorHAnsi" w:cstheme="majorHAnsi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</w:rPr>
        <w:instrText xml:space="preserve"> TOC \h \z \c "Tabela" </w:instrText>
      </w:r>
      <w:r w:rsidRPr="00AC69A8">
        <w:rPr>
          <w:rFonts w:asciiTheme="majorHAnsi" w:hAnsiTheme="majorHAnsi" w:cstheme="majorHAnsi"/>
          <w:color w:val="000000" w:themeColor="text1"/>
        </w:rPr>
        <w:fldChar w:fldCharType="separate"/>
      </w:r>
      <w:hyperlink w:anchor="_Toc199169051" w:history="1">
        <w:r w:rsidR="00AC69A8" w:rsidRPr="00AC69A8">
          <w:rPr>
            <w:rStyle w:val="Hipercze"/>
            <w:rFonts w:asciiTheme="majorHAnsi" w:hAnsiTheme="majorHAnsi" w:cstheme="majorHAnsi"/>
            <w:noProof/>
          </w:rPr>
          <w:t>Tabela 1: Wykaz sołectw, wsi i przysiółków w gminie Ceków-Kolonia</w:t>
        </w:r>
        <w:r w:rsidR="00AC69A8" w:rsidRPr="00AC69A8">
          <w:rPr>
            <w:rFonts w:asciiTheme="majorHAnsi" w:hAnsiTheme="majorHAnsi" w:cstheme="majorHAnsi"/>
            <w:noProof/>
            <w:webHidden/>
          </w:rPr>
          <w:tab/>
        </w:r>
        <w:r w:rsidR="00AC69A8"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="00AC69A8" w:rsidRPr="00AC69A8">
          <w:rPr>
            <w:rFonts w:asciiTheme="majorHAnsi" w:hAnsiTheme="majorHAnsi" w:cstheme="majorHAnsi"/>
            <w:noProof/>
            <w:webHidden/>
          </w:rPr>
          <w:instrText xml:space="preserve"> PAGEREF _Toc199169051 \h </w:instrText>
        </w:r>
        <w:r w:rsidR="00AC69A8" w:rsidRPr="00AC69A8">
          <w:rPr>
            <w:rFonts w:asciiTheme="majorHAnsi" w:hAnsiTheme="majorHAnsi" w:cstheme="majorHAnsi"/>
            <w:noProof/>
            <w:webHidden/>
          </w:rPr>
        </w:r>
        <w:r w:rsidR="00AC69A8"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4</w:t>
        </w:r>
        <w:r w:rsidR="00AC69A8"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5AAC37FD" w14:textId="27F7F0A0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52" w:history="1">
        <w:r w:rsidRPr="00AC69A8">
          <w:rPr>
            <w:rStyle w:val="Hipercze"/>
            <w:rFonts w:asciiTheme="majorHAnsi" w:hAnsiTheme="majorHAnsi" w:cstheme="majorHAnsi"/>
            <w:noProof/>
          </w:rPr>
          <w:t>Tabela 2: Liczba mieszkańców w poszczególnych miejscowościach gminy Ceków-Kolonia, źródło: dane wewnętrzne gminy stan na dzień 31.12.2024 r.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_Toc199169052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5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1BECBB15" w14:textId="682B212A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53" w:history="1">
        <w:r w:rsidRPr="00AC69A8">
          <w:rPr>
            <w:rStyle w:val="Hipercze"/>
            <w:rFonts w:asciiTheme="majorHAnsi" w:hAnsiTheme="majorHAnsi" w:cstheme="majorHAnsi"/>
            <w:noProof/>
          </w:rPr>
          <w:t>Tabela 3: Przyrost naturalny w gminie Ceków-Kolonia w latach 2019-2024, oprac. własne na podstawie oprac. na podstawie danych UG w Cekowie stan na dzień 31 grudnia każdego z analizowanych roczników.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_Toc199169053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9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63D1C3C2" w14:textId="0D743471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54" w:history="1">
        <w:r w:rsidRPr="00AC69A8">
          <w:rPr>
            <w:rStyle w:val="Hipercze"/>
            <w:rFonts w:asciiTheme="majorHAnsi" w:hAnsiTheme="majorHAnsi" w:cstheme="majorHAnsi"/>
            <w:noProof/>
          </w:rPr>
          <w:t>Tabela 4: Ekonomiczne grupy wiekowe mieszkańców gminy Ceków-Kolonia, oprac. na podstawie danych UG w Cekowie-Kolonii stan na dzień 31.12.2023 r.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_Toc199169054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9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014FCCFC" w14:textId="00D40341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55" w:history="1">
        <w:r w:rsidRPr="00AC69A8">
          <w:rPr>
            <w:rStyle w:val="Hipercze"/>
            <w:rFonts w:asciiTheme="majorHAnsi" w:hAnsiTheme="majorHAnsi" w:cstheme="majorHAnsi"/>
            <w:noProof/>
          </w:rPr>
          <w:t>Tabela 5: Saldo migracyjne, oprac. na podstawie danych UG w Cekowie stan na dzień 31 grudnia każdego z analizowanych roczników.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_Toc199169055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10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6D779B6A" w14:textId="311DA6DB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56" w:history="1">
        <w:r w:rsidRPr="00AC69A8">
          <w:rPr>
            <w:rStyle w:val="Hipercze"/>
            <w:rFonts w:asciiTheme="majorHAnsi" w:hAnsiTheme="majorHAnsi" w:cstheme="majorHAnsi"/>
            <w:noProof/>
          </w:rPr>
          <w:t>Tabela 6: Placówki edukacyjne w gminie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_Toc199169056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11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092105F" w14:textId="0FDC3060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57" w:history="1">
        <w:r w:rsidRPr="00AC69A8">
          <w:rPr>
            <w:rStyle w:val="Hipercze"/>
            <w:rFonts w:asciiTheme="majorHAnsi" w:hAnsiTheme="majorHAnsi" w:cstheme="majorHAnsi"/>
            <w:noProof/>
          </w:rPr>
          <w:t>Tabela 7: Beneficjenci pomocy społecznej w gminie Ceków-Kolonia w latach 2019-2024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_Toc199169057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14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1E8AC9E1" w14:textId="4F8C3994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58" w:history="1">
        <w:r w:rsidRPr="00AC69A8">
          <w:rPr>
            <w:rStyle w:val="Hipercze"/>
            <w:rFonts w:asciiTheme="majorHAnsi" w:hAnsiTheme="majorHAnsi" w:cstheme="majorHAnsi"/>
            <w:noProof/>
          </w:rPr>
          <w:t>Tabela 8:  Liczba osób korzystających z pomocy społecznej z podziałem na kategorie udzielanej pomocy przez GOPS w latach 2019-2024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_Toc199169058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14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4D6F8D83" w14:textId="2C9C71E7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59" w:history="1"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>Tabela 9: Placówki opieki zdrowotnej w gminie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_Toc199169059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15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4B94AD16" w14:textId="5BFABC28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0" w:history="1">
        <w:r w:rsidRPr="00AC69A8">
          <w:rPr>
            <w:rStyle w:val="Hipercze"/>
            <w:rFonts w:asciiTheme="majorHAnsi" w:hAnsiTheme="majorHAnsi" w:cstheme="majorHAnsi"/>
            <w:noProof/>
          </w:rPr>
          <w:t>Tabela 10: Liczba mieszkań na terenie gminy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_Toc199169060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15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1C0FE4F" w14:textId="5781AD1A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1" w:history="1">
        <w:r w:rsidRPr="00AC69A8">
          <w:rPr>
            <w:rStyle w:val="Hipercze"/>
            <w:rFonts w:asciiTheme="majorHAnsi" w:hAnsiTheme="majorHAnsi" w:cstheme="majorHAnsi"/>
            <w:noProof/>
          </w:rPr>
          <w:t>Tabela 11: Infrastruktura techniczna na obszarze gminy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_Toc199169061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16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03E8E3F6" w14:textId="73D13A81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2" w:history="1">
        <w:r w:rsidRPr="00AC69A8">
          <w:rPr>
            <w:rStyle w:val="Hipercze"/>
            <w:rFonts w:asciiTheme="majorHAnsi" w:hAnsiTheme="majorHAnsi" w:cstheme="majorHAnsi"/>
            <w:noProof/>
          </w:rPr>
          <w:t>Tabela 12</w:t>
        </w:r>
        <w:r w:rsidRPr="00AC69A8">
          <w:rPr>
            <w:rStyle w:val="Hipercze"/>
            <w:rFonts w:asciiTheme="majorHAnsi" w:eastAsia="Calibri" w:hAnsiTheme="majorHAnsi" w:cstheme="majorHAnsi"/>
            <w:noProof/>
          </w:rPr>
          <w:t>: Podział na rodzaje usług i zasięgów.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_Toc199169062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17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187DFDE1" w14:textId="6D9EFEDA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3" w:history="1">
        <w:r w:rsidRPr="00AC69A8">
          <w:rPr>
            <w:rStyle w:val="Hipercze"/>
            <w:rFonts w:asciiTheme="majorHAnsi" w:eastAsia="Calibri" w:hAnsiTheme="majorHAnsi" w:cstheme="majorHAnsi"/>
            <w:noProof/>
          </w:rPr>
          <w:t>Tabela 13: Liczbowy i procentowy udział zasięgów oraz liczba punktów adresowych na terenie gminy w zależności od przepustowości.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_Toc199169063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17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34816C58" w14:textId="34996899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4" w:history="1">
        <w:r w:rsidRPr="00AC69A8">
          <w:rPr>
            <w:rStyle w:val="Hipercze"/>
            <w:rFonts w:asciiTheme="majorHAnsi" w:eastAsia="Calibri" w:hAnsiTheme="majorHAnsi" w:cstheme="majorHAnsi"/>
            <w:noProof/>
          </w:rPr>
          <w:t>Tabela 14: Liczba zasięgów z podziałem na medium.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_Toc199169064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18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64262A02" w14:textId="6A2C3312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5" w:history="1">
        <w:r w:rsidRPr="00AC69A8">
          <w:rPr>
            <w:rStyle w:val="Hipercze"/>
            <w:rFonts w:asciiTheme="majorHAnsi" w:hAnsiTheme="majorHAnsi" w:cstheme="majorHAnsi"/>
            <w:noProof/>
          </w:rPr>
          <w:t>Tabela 15: Charakterystyka JCWP zlokalizowanych na terenie gminy Ceków-Kolonia, źródło: Aktualizacja planu gospodarowania wodami na obszarze dorzecza Odry, http://karty.apgw.gov.pl:4200/informacje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_Toc199169065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20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72677DA" w14:textId="4EF1C7B7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6" w:history="1"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>Tabela 17: Liczba podmiotów gospodarczych na terenie gminy Ceków-Kolonia w latach 2019-2024 według rejestru regon, źródło: GUS BDL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_Toc199169066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26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09D0B9F8" w14:textId="65D95FBD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7" w:history="1">
        <w:r w:rsidRPr="00AC69A8">
          <w:rPr>
            <w:rStyle w:val="Hipercze"/>
            <w:rFonts w:asciiTheme="majorHAnsi" w:hAnsiTheme="majorHAnsi" w:cstheme="majorHAnsi"/>
            <w:noProof/>
          </w:rPr>
          <w:t>Tabela 18: Podmioty gospodarcze według klas wielkości</w:t>
        </w:r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 xml:space="preserve"> </w:t>
        </w:r>
        <w:r w:rsidRPr="00AC69A8">
          <w:rPr>
            <w:rStyle w:val="Hipercze"/>
            <w:rFonts w:asciiTheme="majorHAnsi" w:hAnsiTheme="majorHAnsi" w:cstheme="majorHAnsi"/>
            <w:noProof/>
          </w:rPr>
          <w:t>na terenie gminy Ceków-Kolonia w latach 2020-2024, źródło GUS BDL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_Toc199169067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26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77B156B" w14:textId="6B48BDB4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8" w:history="1">
        <w:r w:rsidRPr="00AC69A8">
          <w:rPr>
            <w:rStyle w:val="Hipercze"/>
            <w:rFonts w:asciiTheme="majorHAnsi" w:hAnsiTheme="majorHAnsi" w:cstheme="majorHAnsi"/>
            <w:noProof/>
          </w:rPr>
          <w:t>Tabela 19: Podmioty gospodarcze według rodzajów działalności na terenie gminy Ceków-Kolonia w latach 2020-2024, źródło GUS BDL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_Toc199169068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26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37F177CC" w14:textId="556AAAD5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69" w:history="1"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>Tabela 20: Osoby fizyczne prowadzące działalność gospodarczą wg kodów PKD, źródło: GUS BDL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_Toc199169069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27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458DA35A" w14:textId="49283ADD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70" w:history="1"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>Tabela 21: Struktura użytków rolnych w gminie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_Toc199169070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28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65C09028" w14:textId="38B6EB62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71" w:history="1"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>Tabela 22: Liczba i powierzchnia gospodarstw rolnych w gminie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_Toc199169071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29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7672DEB" w14:textId="6F61AD73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72" w:history="1"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>Tabela 23: Wielkość użytków rolnych w poszczególnych sołectwach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_Toc199169072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30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3C594C9D" w14:textId="1274144D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73" w:history="1">
        <w:r w:rsidRPr="00AC69A8">
          <w:rPr>
            <w:rStyle w:val="Hipercze"/>
            <w:rFonts w:asciiTheme="majorHAnsi" w:hAnsiTheme="majorHAnsi" w:cstheme="majorHAnsi"/>
            <w:noProof/>
          </w:rPr>
          <w:t>Tabela 24: Struktura bezrobocia na terenie gminy Ceków-Kolonia stan na dzień 31.12.2023 r., na podstawie danych z Powiatowego Urzędu Pracy w Kaliszu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_Toc199169073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31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48DCFE5F" w14:textId="27385215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74" w:history="1">
        <w:r w:rsidRPr="00AC69A8">
          <w:rPr>
            <w:rStyle w:val="Hipercze"/>
            <w:rFonts w:asciiTheme="majorHAnsi" w:hAnsiTheme="majorHAnsi" w:cstheme="majorHAnsi"/>
            <w:noProof/>
          </w:rPr>
          <w:t>Tabela 25: Wykaz organizacji pozarządowych na terenie gminy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_Toc199169074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32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61176C75" w14:textId="59AB1EE2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75" w:history="1"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>Tabela 26: Liczba interwencji policyjnych na terenie gminy Ceków-Kolonia w latach 2019-2023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_Toc199169075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33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5AA8BE90" w14:textId="091BD4FE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76" w:history="1"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>Tabela 27</w:t>
        </w:r>
        <w:r w:rsidRPr="00AC69A8">
          <w:rPr>
            <w:rStyle w:val="Hipercze"/>
            <w:rFonts w:asciiTheme="majorHAnsi" w:hAnsiTheme="majorHAnsi" w:cstheme="majorHAnsi"/>
            <w:b/>
            <w:bCs/>
            <w:noProof/>
            <w:kern w:val="0"/>
            <w14:ligatures w14:val="none"/>
          </w:rPr>
          <w:t>:</w:t>
        </w:r>
        <w:r w:rsidRPr="00AC69A8">
          <w:rPr>
            <w:rStyle w:val="Hipercze"/>
            <w:rFonts w:asciiTheme="majorHAnsi" w:hAnsiTheme="majorHAnsi" w:cstheme="majorHAnsi"/>
            <w:noProof/>
            <w:kern w:val="0"/>
            <w14:ligatures w14:val="none"/>
          </w:rPr>
          <w:t xml:space="preserve"> Liczba interwencji OSP na terenie gminy Ceków-Kolonia w latach 2019-2024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_Toc199169076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33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16A37009" w14:textId="65A76E60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77" w:history="1">
        <w:r w:rsidRPr="00AC69A8">
          <w:rPr>
            <w:rStyle w:val="Hipercze"/>
            <w:rFonts w:asciiTheme="majorHAnsi" w:hAnsiTheme="majorHAnsi" w:cstheme="majorHAnsi"/>
            <w:noProof/>
          </w:rPr>
          <w:t>Tabela 28: Wyniki najlepiej i najgorzej ocenianych obszarów życia/działalności w gminie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_Toc199169077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36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170DB4F5" w14:textId="7F91B1C6" w:rsidR="00AC69A8" w:rsidRPr="00AC69A8" w:rsidRDefault="00AC69A8" w:rsidP="00AC69A8">
      <w:pPr>
        <w:pStyle w:val="Spisilustracji"/>
        <w:tabs>
          <w:tab w:val="right" w:leader="dot" w:pos="9062"/>
        </w:tabs>
        <w:spacing w:line="25" w:lineRule="atLeast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9169078" w:history="1">
        <w:r w:rsidRPr="00AC69A8">
          <w:rPr>
            <w:rStyle w:val="Hipercze"/>
            <w:rFonts w:asciiTheme="majorHAnsi" w:hAnsiTheme="majorHAnsi" w:cstheme="majorHAnsi"/>
            <w:noProof/>
          </w:rPr>
          <w:t>Tabela 29: Resume diagnozy obszaru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_Toc199169078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>
          <w:rPr>
            <w:rFonts w:asciiTheme="majorHAnsi" w:hAnsiTheme="majorHAnsi" w:cstheme="majorHAnsi"/>
            <w:noProof/>
            <w:webHidden/>
          </w:rPr>
          <w:t>41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57ACC9A9" w14:textId="03E3CA83" w:rsidR="00A53614" w:rsidRPr="00AC69A8" w:rsidRDefault="00A53614" w:rsidP="00AC69A8">
      <w:p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fldChar w:fldCharType="end"/>
      </w:r>
    </w:p>
    <w:p w14:paraId="7DDDCAB3" w14:textId="77777777" w:rsidR="00A53614" w:rsidRPr="00AC69A8" w:rsidRDefault="00A53614" w:rsidP="00AC69A8">
      <w:p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6E6E9D86" w14:textId="77777777" w:rsidR="00361288" w:rsidRPr="00AC69A8" w:rsidRDefault="00361288" w:rsidP="00AC69A8">
      <w:pPr>
        <w:pStyle w:val="Nagwek1"/>
        <w:spacing w:before="0" w:line="25" w:lineRule="atLeast"/>
        <w:jc w:val="both"/>
        <w:rPr>
          <w:rFonts w:cstheme="majorHAnsi"/>
          <w:color w:val="000000" w:themeColor="text1"/>
        </w:rPr>
        <w:sectPr w:rsidR="00361288" w:rsidRPr="00AC69A8" w:rsidSect="00F7385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151D465" w14:textId="77777777" w:rsidR="00361288" w:rsidRPr="00AC69A8" w:rsidRDefault="00361288" w:rsidP="00AC69A8">
      <w:pPr>
        <w:pStyle w:val="Nagwek1"/>
        <w:spacing w:before="0" w:line="25" w:lineRule="atLeast"/>
        <w:jc w:val="both"/>
        <w:rPr>
          <w:rFonts w:cstheme="majorHAnsi"/>
          <w:color w:val="000000" w:themeColor="text1"/>
        </w:rPr>
      </w:pPr>
      <w:bookmarkStart w:id="121" w:name="_Toc199169112"/>
      <w:r w:rsidRPr="00AC69A8">
        <w:rPr>
          <w:rFonts w:cstheme="majorHAnsi"/>
          <w:color w:val="000000" w:themeColor="text1"/>
        </w:rPr>
        <w:lastRenderedPageBreak/>
        <w:t>Spis ilustracji</w:t>
      </w:r>
      <w:bookmarkEnd w:id="121"/>
    </w:p>
    <w:p w14:paraId="5ECC1621" w14:textId="197E6468" w:rsidR="003A0A6B" w:rsidRPr="00AC69A8" w:rsidRDefault="00361288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r w:rsidRPr="00AC69A8">
        <w:rPr>
          <w:rFonts w:asciiTheme="majorHAnsi" w:hAnsiTheme="majorHAnsi" w:cstheme="majorHAnsi"/>
          <w:color w:val="000000" w:themeColor="text1"/>
        </w:rPr>
        <w:fldChar w:fldCharType="begin"/>
      </w:r>
      <w:r w:rsidRPr="00AC69A8">
        <w:rPr>
          <w:rFonts w:asciiTheme="majorHAnsi" w:hAnsiTheme="majorHAnsi" w:cstheme="majorHAnsi"/>
          <w:color w:val="000000" w:themeColor="text1"/>
        </w:rPr>
        <w:instrText xml:space="preserve"> TOC \h \z \c "Ilustracja" </w:instrText>
      </w:r>
      <w:r w:rsidRPr="00AC69A8">
        <w:rPr>
          <w:rFonts w:asciiTheme="majorHAnsi" w:hAnsiTheme="majorHAnsi" w:cstheme="majorHAnsi"/>
          <w:color w:val="000000" w:themeColor="text1"/>
        </w:rPr>
        <w:fldChar w:fldCharType="separate"/>
      </w:r>
      <w:hyperlink w:anchor="_Toc196761107" w:history="1">
        <w:r w:rsidR="003A0A6B" w:rsidRPr="00AC69A8">
          <w:rPr>
            <w:rStyle w:val="Hipercze"/>
            <w:rFonts w:asciiTheme="majorHAnsi" w:hAnsiTheme="majorHAnsi" w:cstheme="majorHAnsi"/>
            <w:noProof/>
          </w:rPr>
          <w:t>Ilustracja 1: Gmina Ceków-Kolonia – lokalizacja, oprac. własne na podstawie map dostępnych w Internecie</w:t>
        </w:r>
        <w:r w:rsidR="003A0A6B" w:rsidRPr="00AC69A8">
          <w:rPr>
            <w:rFonts w:asciiTheme="majorHAnsi" w:hAnsiTheme="majorHAnsi" w:cstheme="majorHAnsi"/>
            <w:noProof/>
            <w:webHidden/>
          </w:rPr>
          <w:tab/>
        </w:r>
        <w:r w:rsidR="003A0A6B"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="003A0A6B" w:rsidRPr="00AC69A8">
          <w:rPr>
            <w:rFonts w:asciiTheme="majorHAnsi" w:hAnsiTheme="majorHAnsi" w:cstheme="majorHAnsi"/>
            <w:noProof/>
            <w:webHidden/>
          </w:rPr>
          <w:instrText xml:space="preserve"> PAGEREF _Toc196761107 \h </w:instrText>
        </w:r>
        <w:r w:rsidR="003A0A6B" w:rsidRPr="00AC69A8">
          <w:rPr>
            <w:rFonts w:asciiTheme="majorHAnsi" w:hAnsiTheme="majorHAnsi" w:cstheme="majorHAnsi"/>
            <w:noProof/>
            <w:webHidden/>
          </w:rPr>
        </w:r>
        <w:r w:rsidR="003A0A6B"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3</w:t>
        </w:r>
        <w:r w:rsidR="003A0A6B"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5679E15B" w14:textId="17ED5705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08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2: Średni wiek mieszkańca w ujęciu porównawczym kraj-województwo-gmina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_Toc196761108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5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1CC74A16" w14:textId="5D5E59DA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09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3: Liczba mieszkańców w poszczególnych miejscowościach gminy Ceków-Kolonia, źródło: dane wewnętrzne gminy stan na dzień 31.12.2024 r.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_Toc196761109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6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471E24B" w14:textId="1B5D6E97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0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4: Populacja w gminie Ceków-Kolonia w latach 2013-2023, oprac. własne na podstawie danych statystycznych GUS BDL, dane obejmują stan nadzień 30.06.2023 r.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_Toc196761110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7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400328D8" w14:textId="3E574C49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1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5: Prognoza ludności dla gminy Ceków-Kolonia na lata 2024-2040, oprac. własne na podstawie Prognozy ludności dla gmin na lata 2023-2040, Gminy ludność. Tablica: Gminy ludność. Tablica zbiorcza w formacie xlsx, oprac. Główny Urząd Statystyczny, źródło: https://stat.gov.pl/obszary-tematyczne/ludnosc/prognoza-ludnosci/prognoza-ludnosci-na-lata-2023-2060,11,1.html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_Toc196761111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8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5442B8E4" w14:textId="112E6DF4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2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6: Krzywa przyrostu naturalnego w gminie Ceków-Kolonia, oprac. na podstawie danych UG w Cekowie-Kolonii stan na dzień 31 grudnia każdego z analizowanych roczników.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_Toc196761112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9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1EBBD52D" w14:textId="6673D19B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3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7: Grupy ekonomiczne mieszkańców w ujęciu procentowym, oprac. na podstawie danych UG w Cekowie stan na dzień 31.12.2023 r.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_Toc196761113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10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6EDEABA" w14:textId="37F3CBD7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4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8: Migracje ludności w latach 2019-2024, oprac. własne na podstawie danych statystycznych UG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_Toc196761114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11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1052B113" w14:textId="0CE973DF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5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9: Liczba uczniów w gminie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_Toc196761115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12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4F5FCEAA" w14:textId="1F164C1C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6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10: Mapa lokalizacji placówek edukacyjnych publicznych na terenie gminy Ceków-Kolonia, oprac. własne na podstawie map dostępnych w Internecie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_Toc196761116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13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9882268" w14:textId="053ACB1A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7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11: Strefa wielkopolska wraz z podziałem administracyjnym, źródło: „Roczna ocena jakości powietrza w województwie wielkopolskim. Raport wojewódzki za rok 2023”, https://powietrze.gios.gov.pl/pjp/rwms/publications/card/2016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_Toc196761117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22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669CB0AB" w14:textId="5D76D9ED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8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12: źródło: Lokalizacja obszarów cennych przyrodniczo na terenie gminy Ceków-Kolonia, https://geoserwis.gdos.gov.pl/mapy/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_Toc196761118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24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4327580" w14:textId="3063BAE1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19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13: Łączna ilość odpadów komunalnych odebranych w latach 2020-2023 - analiza porównawcza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_Toc196761119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25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3ED28020" w14:textId="472D4DB7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20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14: Informacja o poszczególnych rodzajach odpadów komunalnych zebranych w PSZOK-u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_Toc196761120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25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C8A1030" w14:textId="3C6BE8BC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21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15: Podmioty gospodarki narodowej w gminie Ceków-Kolonia w latach 2019-2024, oprac. na podstawie danych statystycznych GUS BDL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_Toc196761121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27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479BBCA1" w14:textId="42882A44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22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16: Ujęcie % struktury użytków rolnych w gminie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_Toc196761122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29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3CA0595C" w14:textId="791DB433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23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17: Ujęcie % liczby gospodarstw rolnych w gminie Ceków-Kolonia według ich powierzchni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_Toc196761123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30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6E90F556" w14:textId="50B5E808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24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18: Liczba zarejestrowanych osób bezrobotnych w latach 2019-2024 na obszarze gminy Ceków-Kolonia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_Toc196761124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31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4A20D90E" w14:textId="465829E1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25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19: Finanse samorządowe gminy Ceków-Kolonia, źródło: Główny Urząd Statystyczny Bank Danych Lokalnych, https://bdl.stat.gov.pl/bdl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_Toc196761125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34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6933CED1" w14:textId="4EB48A8E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26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20: Priorytety rozwojowe wskazane przez ankietowanych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_Toc196761126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38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039214E0" w14:textId="14CBEA19" w:rsidR="003A0A6B" w:rsidRPr="00AC69A8" w:rsidRDefault="003A0A6B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eastAsiaTheme="minorEastAsia" w:hAnsiTheme="majorHAnsi" w:cstheme="majorHAnsi"/>
          <w:noProof/>
          <w:sz w:val="24"/>
          <w:szCs w:val="24"/>
          <w:lang w:eastAsia="pl-PL"/>
        </w:rPr>
      </w:pPr>
      <w:hyperlink w:anchor="_Toc196761127" w:history="1">
        <w:r w:rsidRPr="00AC69A8">
          <w:rPr>
            <w:rStyle w:val="Hipercze"/>
            <w:rFonts w:asciiTheme="majorHAnsi" w:hAnsiTheme="majorHAnsi" w:cstheme="majorHAnsi"/>
            <w:noProof/>
          </w:rPr>
          <w:t>Ilustracja 21: Ceków w obiektywie, źródło: https://cekow.pl/galeria/</w:t>
        </w:r>
        <w:r w:rsidRPr="00AC69A8">
          <w:rPr>
            <w:rFonts w:asciiTheme="majorHAnsi" w:hAnsiTheme="majorHAnsi" w:cstheme="majorHAnsi"/>
            <w:noProof/>
            <w:webHidden/>
          </w:rPr>
          <w:tab/>
        </w:r>
        <w:r w:rsidRPr="00AC69A8">
          <w:rPr>
            <w:rFonts w:asciiTheme="majorHAnsi" w:hAnsiTheme="majorHAnsi" w:cstheme="majorHAnsi"/>
            <w:noProof/>
            <w:webHidden/>
          </w:rPr>
          <w:fldChar w:fldCharType="begin"/>
        </w:r>
        <w:r w:rsidRPr="00AC69A8">
          <w:rPr>
            <w:rFonts w:asciiTheme="majorHAnsi" w:hAnsiTheme="majorHAnsi" w:cstheme="majorHAnsi"/>
            <w:noProof/>
            <w:webHidden/>
          </w:rPr>
          <w:instrText xml:space="preserve"> PAGEREF _Toc196761127 \h </w:instrText>
        </w:r>
        <w:r w:rsidRPr="00AC69A8">
          <w:rPr>
            <w:rFonts w:asciiTheme="majorHAnsi" w:hAnsiTheme="majorHAnsi" w:cstheme="majorHAnsi"/>
            <w:noProof/>
            <w:webHidden/>
          </w:rPr>
        </w:r>
        <w:r w:rsidRPr="00AC69A8">
          <w:rPr>
            <w:rFonts w:asciiTheme="majorHAnsi" w:hAnsiTheme="majorHAnsi" w:cstheme="majorHAnsi"/>
            <w:noProof/>
            <w:webHidden/>
          </w:rPr>
          <w:fldChar w:fldCharType="separate"/>
        </w:r>
        <w:r w:rsidR="00AC69A8">
          <w:rPr>
            <w:rFonts w:asciiTheme="majorHAnsi" w:hAnsiTheme="majorHAnsi" w:cstheme="majorHAnsi"/>
            <w:noProof/>
            <w:webHidden/>
          </w:rPr>
          <w:t>39</w:t>
        </w:r>
        <w:r w:rsidRPr="00AC69A8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14B11982" w14:textId="16378CE6" w:rsidR="00361288" w:rsidRPr="00AC69A8" w:rsidRDefault="00361288" w:rsidP="00AC69A8">
      <w:pPr>
        <w:pStyle w:val="Spisilustracji"/>
        <w:tabs>
          <w:tab w:val="right" w:leader="dot" w:pos="9062"/>
        </w:tabs>
        <w:spacing w:line="25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AC69A8">
        <w:rPr>
          <w:rFonts w:asciiTheme="majorHAnsi" w:hAnsiTheme="majorHAnsi" w:cstheme="majorHAnsi"/>
          <w:color w:val="000000" w:themeColor="text1"/>
        </w:rPr>
        <w:fldChar w:fldCharType="end"/>
      </w:r>
    </w:p>
    <w:p w14:paraId="63C08FF4" w14:textId="77777777" w:rsidR="009C1D4D" w:rsidRPr="00AC69A8" w:rsidRDefault="009C1D4D" w:rsidP="00AC69A8">
      <w:p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04070A82" w14:textId="77777777" w:rsidR="009C1D4D" w:rsidRPr="00AC69A8" w:rsidRDefault="009C1D4D" w:rsidP="00AC69A8">
      <w:p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0D53698D" w14:textId="77777777" w:rsidR="009C1D4D" w:rsidRPr="00AC69A8" w:rsidRDefault="009C1D4D" w:rsidP="00AC69A8">
      <w:pPr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03487485" w14:textId="2CEDCF99" w:rsidR="00A53614" w:rsidRPr="00AC69A8" w:rsidRDefault="00A53614" w:rsidP="00AC69A8">
      <w:pPr>
        <w:tabs>
          <w:tab w:val="left" w:pos="2910"/>
        </w:tabs>
        <w:spacing w:after="0" w:line="25" w:lineRule="atLeast"/>
        <w:jc w:val="both"/>
        <w:rPr>
          <w:rFonts w:asciiTheme="majorHAnsi" w:hAnsiTheme="majorHAnsi" w:cstheme="majorHAnsi"/>
          <w:color w:val="000000" w:themeColor="text1"/>
        </w:rPr>
      </w:pPr>
    </w:p>
    <w:sectPr w:rsidR="00A53614" w:rsidRPr="00AC69A8" w:rsidSect="00F7385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2BD95" w14:textId="77777777" w:rsidR="007F27F7" w:rsidRDefault="007F27F7" w:rsidP="00647C1A">
      <w:pPr>
        <w:spacing w:after="0" w:line="240" w:lineRule="auto"/>
      </w:pPr>
      <w:r>
        <w:separator/>
      </w:r>
    </w:p>
  </w:endnote>
  <w:endnote w:type="continuationSeparator" w:id="0">
    <w:p w14:paraId="1B533202" w14:textId="77777777" w:rsidR="007F27F7" w:rsidRDefault="007F27F7" w:rsidP="0064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2016853"/>
      <w:docPartObj>
        <w:docPartGallery w:val="Page Numbers (Bottom of Page)"/>
        <w:docPartUnique/>
      </w:docPartObj>
    </w:sdtPr>
    <w:sdtEndPr/>
    <w:sdtContent>
      <w:p w14:paraId="1A60C6D1" w14:textId="74CDA24A" w:rsidR="002D603D" w:rsidRDefault="002D60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113971" w14:textId="2611F7EB" w:rsidR="000B63F4" w:rsidRDefault="000B63F4" w:rsidP="002D603D">
    <w:pPr>
      <w:pStyle w:val="Stopka"/>
      <w:tabs>
        <w:tab w:val="clear" w:pos="4536"/>
        <w:tab w:val="clear" w:pos="9072"/>
        <w:tab w:val="left" w:pos="35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CA1E" w14:textId="77777777" w:rsidR="00A53614" w:rsidRDefault="00A53614">
    <w:pPr>
      <w:pStyle w:val="Stopka"/>
      <w:jc w:val="center"/>
    </w:pPr>
  </w:p>
  <w:sdt>
    <w:sdtPr>
      <w:id w:val="-1058858649"/>
      <w:docPartObj>
        <w:docPartGallery w:val="Page Numbers (Bottom of Page)"/>
        <w:docPartUnique/>
      </w:docPartObj>
    </w:sdtPr>
    <w:sdtEndPr/>
    <w:sdtContent>
      <w:p w14:paraId="72F37E2E" w14:textId="2747F618" w:rsidR="00A53614" w:rsidRDefault="00A536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AA2DE" w14:textId="7DFC10A8" w:rsidR="002D603D" w:rsidRDefault="002D603D" w:rsidP="00777157">
    <w:pPr>
      <w:pStyle w:val="Stopka"/>
      <w:tabs>
        <w:tab w:val="clear" w:pos="4536"/>
        <w:tab w:val="clear" w:pos="9072"/>
        <w:tab w:val="left" w:pos="10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CE4A" w14:textId="77777777" w:rsidR="007F27F7" w:rsidRDefault="007F27F7" w:rsidP="00647C1A">
      <w:pPr>
        <w:spacing w:after="0" w:line="240" w:lineRule="auto"/>
      </w:pPr>
      <w:r>
        <w:separator/>
      </w:r>
    </w:p>
  </w:footnote>
  <w:footnote w:type="continuationSeparator" w:id="0">
    <w:p w14:paraId="344294ED" w14:textId="77777777" w:rsidR="007F27F7" w:rsidRDefault="007F27F7" w:rsidP="00647C1A">
      <w:pPr>
        <w:spacing w:after="0" w:line="240" w:lineRule="auto"/>
      </w:pPr>
      <w:r>
        <w:continuationSeparator/>
      </w:r>
    </w:p>
  </w:footnote>
  <w:footnote w:id="1">
    <w:p w14:paraId="491B6C49" w14:textId="660B6293" w:rsidR="004227B5" w:rsidRDefault="004227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27B5">
        <w:rPr>
          <w:rFonts w:asciiTheme="majorHAnsi" w:hAnsiTheme="majorHAnsi" w:cstheme="majorHAnsi"/>
        </w:rPr>
        <w:t>Dane demograficzne przedstawiono na podstawie danych statystycznych GUS BDL oraz danych wewnętrznych pozyskanych UG Ceków-Kolonia</w:t>
      </w:r>
    </w:p>
  </w:footnote>
  <w:footnote w:id="2">
    <w:p w14:paraId="3B1240B7" w14:textId="77777777" w:rsidR="00CE3C9D" w:rsidRDefault="00CE3C9D" w:rsidP="00CE3C9D">
      <w:pPr>
        <w:pStyle w:val="Tekstprzypisudolnego"/>
      </w:pPr>
      <w:r>
        <w:rPr>
          <w:rStyle w:val="Odwoanieprzypisudolnego"/>
        </w:rPr>
        <w:footnoteRef/>
      </w:r>
      <w:r>
        <w:t xml:space="preserve"> Dane właściwe dla gminy Ceków-Kolonia, pochodzą z II kwartału 2024 r., źródło: https://www.gov.pl/web/cyfryzacja/polska-w-zasiegu--pierwszy-raport-z-danymi-z-internetgovpl</w:t>
      </w:r>
    </w:p>
  </w:footnote>
  <w:footnote w:id="3">
    <w:p w14:paraId="46497E9A" w14:textId="77777777" w:rsidR="00CE3C9D" w:rsidRDefault="00CE3C9D" w:rsidP="00CE3C9D">
      <w:pPr>
        <w:pStyle w:val="Tekstprzypisudolnego"/>
      </w:pPr>
      <w:r>
        <w:rPr>
          <w:rStyle w:val="Odwoanieprzypisudolnego"/>
        </w:rPr>
        <w:footnoteRef/>
      </w:r>
      <w:r>
        <w:t xml:space="preserve"> Dane podane za: POLSKA W ZASIĘGU STACJONARNEGO DOSTĘPU DO I NTERNETU. Raport wielkopolskie II kwartał 2024, https://www.gov.pl/web/cyfryzacja/polska-w-zasiegu--pierwszy-raport-z-danymi-z-internetgovpl</w:t>
      </w:r>
    </w:p>
  </w:footnote>
  <w:footnote w:id="4">
    <w:p w14:paraId="0C8AB6C9" w14:textId="77777777" w:rsidR="00CE3C9D" w:rsidRDefault="00CE3C9D" w:rsidP="00CE3C9D">
      <w:pPr>
        <w:pStyle w:val="Tekstprzypisudolnego"/>
      </w:pPr>
      <w:r>
        <w:rPr>
          <w:rStyle w:val="Odwoanieprzypisudolnego"/>
        </w:rPr>
        <w:footnoteRef/>
      </w:r>
      <w:r>
        <w:t xml:space="preserve"> Ibidem</w:t>
      </w:r>
    </w:p>
  </w:footnote>
  <w:footnote w:id="5">
    <w:p w14:paraId="4092F285" w14:textId="4DCA7491" w:rsidR="00CE3C9D" w:rsidRPr="009647AC" w:rsidRDefault="00CE3C9D" w:rsidP="00CE3C9D">
      <w:pPr>
        <w:pStyle w:val="Tekstprzypisudolnego"/>
        <w:rPr>
          <w:rFonts w:asciiTheme="majorHAnsi" w:hAnsiTheme="majorHAnsi" w:cstheme="majorHAnsi"/>
        </w:rPr>
      </w:pPr>
      <w:r w:rsidRPr="009647AC">
        <w:rPr>
          <w:rStyle w:val="Odwoanieprzypisudolnego"/>
          <w:rFonts w:asciiTheme="majorHAnsi" w:hAnsiTheme="majorHAnsi" w:cstheme="majorHAnsi"/>
        </w:rPr>
        <w:footnoteRef/>
      </w:r>
      <w:r w:rsidRPr="009647AC">
        <w:rPr>
          <w:rFonts w:asciiTheme="majorHAnsi" w:hAnsiTheme="majorHAnsi" w:cstheme="majorHAnsi"/>
        </w:rPr>
        <w:t xml:space="preserve"> </w:t>
      </w:r>
      <w:r w:rsidR="00510C9E" w:rsidRPr="009647AC">
        <w:rPr>
          <w:rFonts w:asciiTheme="majorHAnsi" w:hAnsiTheme="majorHAnsi" w:cstheme="majorHAnsi"/>
        </w:rPr>
        <w:t>Dane podane za: POLSKA W ZASIĘGU STACJONARNEGO DOSTĘPU DO I NTERNETU. Raport wielkopolskie II kwartał 2024, https://www.gov.pl/web/cyfryzacja/polska-w-zasiegu--pierwszy-raport-z-danymi-z-internetgovpl</w:t>
      </w:r>
    </w:p>
  </w:footnote>
  <w:footnote w:id="6">
    <w:p w14:paraId="1127FA14" w14:textId="0BE5D30A" w:rsidR="00003C0F" w:rsidRPr="009647AC" w:rsidRDefault="00003C0F">
      <w:pPr>
        <w:pStyle w:val="Tekstprzypisudolnego"/>
        <w:rPr>
          <w:rFonts w:asciiTheme="majorHAnsi" w:hAnsiTheme="majorHAnsi" w:cstheme="majorHAnsi"/>
        </w:rPr>
      </w:pPr>
      <w:r w:rsidRPr="009647AC">
        <w:rPr>
          <w:rStyle w:val="Odwoanieprzypisudolnego"/>
          <w:rFonts w:asciiTheme="majorHAnsi" w:hAnsiTheme="majorHAnsi" w:cstheme="majorHAnsi"/>
        </w:rPr>
        <w:footnoteRef/>
      </w:r>
      <w:r w:rsidRPr="009647AC">
        <w:rPr>
          <w:rFonts w:asciiTheme="majorHAnsi" w:hAnsiTheme="majorHAnsi" w:cstheme="majorHAnsi"/>
        </w:rPr>
        <w:t xml:space="preserve"> Wizualizację graficzną – mapy JCW przedstawiono w Załączniku nr 2 </w:t>
      </w:r>
      <w:r w:rsidRPr="009647AC">
        <w:rPr>
          <w:rFonts w:asciiTheme="majorHAnsi" w:hAnsiTheme="majorHAnsi" w:cstheme="majorHAnsi"/>
          <w:i/>
          <w:iCs/>
        </w:rPr>
        <w:t>„Planowanie w gospodarowaniu wodami”</w:t>
      </w:r>
    </w:p>
  </w:footnote>
  <w:footnote w:id="7">
    <w:p w14:paraId="521BC088" w14:textId="77777777" w:rsidR="00737D71" w:rsidRPr="009647AC" w:rsidRDefault="00737D71" w:rsidP="00737D71">
      <w:pPr>
        <w:pStyle w:val="Tekstprzypisudolnego"/>
        <w:jc w:val="both"/>
        <w:rPr>
          <w:rFonts w:asciiTheme="majorHAnsi" w:hAnsiTheme="majorHAnsi" w:cstheme="majorHAnsi"/>
        </w:rPr>
      </w:pPr>
      <w:r w:rsidRPr="009647AC">
        <w:rPr>
          <w:rStyle w:val="Odwoanieprzypisudolnego"/>
          <w:rFonts w:asciiTheme="majorHAnsi" w:hAnsiTheme="majorHAnsi" w:cstheme="majorHAnsi"/>
        </w:rPr>
        <w:footnoteRef/>
      </w:r>
      <w:r w:rsidRPr="009647AC">
        <w:rPr>
          <w:rFonts w:asciiTheme="majorHAnsi" w:hAnsiTheme="majorHAnsi" w:cstheme="majorHAnsi"/>
        </w:rPr>
        <w:t xml:space="preserve"> Źródło: https://wody.isok.gov.pl/imap_kzgw/?gpmap=gpPPSS, wizualizację graficzną – mapy JCW przedstawiono w Załączniku nr 2 </w:t>
      </w:r>
      <w:r w:rsidRPr="009647AC">
        <w:rPr>
          <w:rFonts w:asciiTheme="majorHAnsi" w:hAnsiTheme="majorHAnsi" w:cstheme="majorHAnsi"/>
          <w:i/>
          <w:iCs/>
        </w:rPr>
        <w:t>„Planowanie w gospodarowaniu wodami”</w:t>
      </w:r>
    </w:p>
  </w:footnote>
  <w:footnote w:id="8">
    <w:p w14:paraId="18586648" w14:textId="179B88E9" w:rsidR="00202754" w:rsidRPr="009647AC" w:rsidRDefault="00202754" w:rsidP="00202754">
      <w:pPr>
        <w:pStyle w:val="Tekstprzypisudolnego"/>
        <w:rPr>
          <w:rFonts w:asciiTheme="majorHAnsi" w:hAnsiTheme="majorHAnsi" w:cstheme="majorHAnsi"/>
          <w:b/>
          <w:bCs/>
          <w:i/>
          <w:iCs/>
        </w:rPr>
      </w:pPr>
      <w:r w:rsidRPr="009647AC">
        <w:rPr>
          <w:rStyle w:val="Odwoanieprzypisudolnego"/>
          <w:rFonts w:asciiTheme="majorHAnsi" w:hAnsiTheme="majorHAnsi" w:cstheme="majorHAnsi"/>
        </w:rPr>
        <w:footnoteRef/>
      </w:r>
      <w:r w:rsidR="00003C0F" w:rsidRPr="009647AC">
        <w:rPr>
          <w:rFonts w:asciiTheme="majorHAnsi" w:hAnsiTheme="majorHAnsi" w:cstheme="majorHAnsi"/>
        </w:rPr>
        <w:t xml:space="preserve"> Ibidem</w:t>
      </w:r>
    </w:p>
    <w:p w14:paraId="7A9599B8" w14:textId="12589274" w:rsidR="00202754" w:rsidRDefault="00202754">
      <w:pPr>
        <w:pStyle w:val="Tekstprzypisudolnego"/>
      </w:pPr>
    </w:p>
  </w:footnote>
  <w:footnote w:id="9">
    <w:p w14:paraId="0BEFD41A" w14:textId="43898B17" w:rsidR="00605EF1" w:rsidRDefault="00605EF1" w:rsidP="00605EF1">
      <w:pPr>
        <w:pStyle w:val="Tekstprzypisudolnego"/>
      </w:pPr>
      <w:r>
        <w:rPr>
          <w:rStyle w:val="Odwoanieprzypisudolnego"/>
        </w:rPr>
        <w:footnoteRef/>
      </w:r>
      <w:r>
        <w:t xml:space="preserve"> Dane pochodzą z dokumentu pn.: ROCZNA ANALIZA STANU GOSPODARKI ODPADAMI KOMUNALNYMI NA TERENIE GMINY CEKÓW-KOLONIA</w:t>
      </w:r>
      <w:r w:rsidR="00134A84">
        <w:t xml:space="preserve"> za lata 2020-2024</w:t>
      </w:r>
      <w:r>
        <w:t>,</w:t>
      </w:r>
      <w:r w:rsidR="00134A84" w:rsidRPr="00134A84">
        <w:rPr>
          <w:sz w:val="22"/>
          <w:szCs w:val="22"/>
        </w:rPr>
        <w:t xml:space="preserve"> </w:t>
      </w:r>
      <w:r w:rsidR="00134A84" w:rsidRPr="00134A84">
        <w:t>stan na dzień 31 grudnia dla każdego z analizowanych roczników</w:t>
      </w:r>
      <w:r w:rsidR="00134A84">
        <w:t>,</w:t>
      </w:r>
      <w:r>
        <w:t xml:space="preserve"> </w:t>
      </w:r>
      <w:r w:rsidRPr="00605EF1">
        <w:t>https://bip.cekow.pl/analiza-stanu-gospodarki-odpadami-komunalnymi.html</w:t>
      </w:r>
    </w:p>
  </w:footnote>
  <w:footnote w:id="10">
    <w:p w14:paraId="4DF8BC76" w14:textId="25223559" w:rsidR="00494699" w:rsidRDefault="00494699">
      <w:pPr>
        <w:pStyle w:val="Tekstprzypisudolnego"/>
      </w:pPr>
      <w:r>
        <w:rPr>
          <w:rStyle w:val="Odwoanieprzypisudolnego"/>
        </w:rPr>
        <w:footnoteRef/>
      </w:r>
      <w:r>
        <w:t xml:space="preserve"> Dane pochodzą z rocznych analiz stanu gospodarki odpadami na terenie gminy Ceków-Kolonia z lat 2020-202</w:t>
      </w:r>
      <w:r w:rsidR="00134A84">
        <w:t>4, stan na dzień 31 grudnia dla każdego z analizowanych roczników</w:t>
      </w:r>
      <w:r>
        <w:t xml:space="preserve">, </w:t>
      </w:r>
      <w:r w:rsidRPr="00494699">
        <w:t>https://bip.cekow.pl/analiza-stanu-gospodarki-odpadami-komunalnymi.html</w:t>
      </w:r>
    </w:p>
  </w:footnote>
  <w:footnote w:id="11">
    <w:p w14:paraId="20FF0BAA" w14:textId="3745B5AF" w:rsidR="000C40B1" w:rsidRDefault="000C40B1">
      <w:pPr>
        <w:pStyle w:val="Tekstprzypisudolnego"/>
      </w:pPr>
      <w:r>
        <w:rPr>
          <w:rStyle w:val="Odwoanieprzypisudolnego"/>
        </w:rPr>
        <w:footnoteRef/>
      </w:r>
      <w:r>
        <w:t xml:space="preserve"> Źródło: </w:t>
      </w:r>
      <w:r w:rsidRPr="000C40B1">
        <w:t>http://aplikacja.ceidg.gov.pl/ceidg/ceidg.public.ui/search.aspx</w:t>
      </w:r>
    </w:p>
  </w:footnote>
  <w:footnote w:id="12">
    <w:p w14:paraId="6C79BC95" w14:textId="4585C524" w:rsidR="00A65351" w:rsidRDefault="00A653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5351">
        <w:t>Komisariat Policji w Koźminku nie prowadzi statystyki wykroczeń z podziałem na obszar działania. Dane przedstawione w wierszu wykroczenia obejmują obszar 4 gmin (Ceków-Kolonia, Szczytniki, Lisków, Koźminek)</w:t>
      </w:r>
    </w:p>
  </w:footnote>
  <w:footnote w:id="13">
    <w:p w14:paraId="5BD397E0" w14:textId="7CDA748A" w:rsidR="00914F10" w:rsidRDefault="00914F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4F10">
        <w:t>Wskaźniki dochodów podatkowych gmin, powiatów i województw na 2024 r. - Ministerstwo Finansów - Portal Gov.pl (www.gov.pl)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1D0F" w14:textId="7C4766FF" w:rsidR="005B3C12" w:rsidRDefault="005B3C12" w:rsidP="005B3C12">
    <w:pPr>
      <w:pStyle w:val="Nagwek"/>
      <w:jc w:val="center"/>
    </w:pPr>
    <w:r>
      <w:t xml:space="preserve">Załącznik nr </w:t>
    </w:r>
    <w:r w:rsidR="009C1D4D">
      <w:t>1: Diagnoza</w:t>
    </w:r>
    <w:r>
      <w:t xml:space="preserve"> sytuacji społecznej, gospodarczej</w:t>
    </w:r>
  </w:p>
  <w:p w14:paraId="24CCAC41" w14:textId="4E8FA909" w:rsidR="005B3C12" w:rsidRDefault="00A53614" w:rsidP="00A53614">
    <w:pPr>
      <w:pStyle w:val="Nagwek"/>
    </w:pPr>
    <w:r>
      <w:tab/>
    </w:r>
    <w:r w:rsidR="005B3C12">
      <w:t xml:space="preserve">i przestrzennej gminy </w:t>
    </w:r>
    <w:r w:rsidR="008B147F">
      <w:t>Ceków-Kolonia</w:t>
    </w:r>
    <w:r>
      <w:tab/>
    </w:r>
  </w:p>
  <w:p w14:paraId="4C95CDCD" w14:textId="029F3538" w:rsidR="005B3C12" w:rsidRDefault="005B3C12" w:rsidP="005B3C12">
    <w:pPr>
      <w:pStyle w:val="Nagwek"/>
      <w:jc w:val="center"/>
    </w:pPr>
    <w:r>
      <w:t xml:space="preserve">Analiza danych </w:t>
    </w:r>
    <w:r w:rsidR="00945E4D">
      <w:t>statystycznych</w:t>
    </w:r>
  </w:p>
  <w:p w14:paraId="67676D23" w14:textId="77777777" w:rsidR="007D3DC3" w:rsidRDefault="007D3DC3" w:rsidP="005B3C12">
    <w:pPr>
      <w:pStyle w:val="Nagwek"/>
      <w:jc w:val="center"/>
    </w:pPr>
  </w:p>
  <w:p w14:paraId="50807730" w14:textId="77777777" w:rsidR="005B3C12" w:rsidRDefault="005B3C12" w:rsidP="005B3C12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A1B2" w14:textId="16C48614" w:rsidR="00C457F3" w:rsidRPr="00C6031F" w:rsidRDefault="00C457F3" w:rsidP="00C457F3">
    <w:pPr>
      <w:pStyle w:val="Nagwek"/>
      <w:jc w:val="center"/>
      <w:rPr>
        <w:rFonts w:asciiTheme="majorHAnsi" w:hAnsiTheme="majorHAnsi" w:cstheme="majorHAnsi"/>
      </w:rPr>
    </w:pPr>
    <w:r w:rsidRPr="00C6031F">
      <w:rPr>
        <w:rFonts w:asciiTheme="majorHAnsi" w:hAnsiTheme="majorHAnsi" w:cstheme="majorHAnsi"/>
      </w:rPr>
      <w:t xml:space="preserve">Załącznik nr </w:t>
    </w:r>
    <w:r w:rsidR="009C1D4D" w:rsidRPr="00C6031F">
      <w:rPr>
        <w:rFonts w:asciiTheme="majorHAnsi" w:hAnsiTheme="majorHAnsi" w:cstheme="majorHAnsi"/>
      </w:rPr>
      <w:t>1: Diagnoza</w:t>
    </w:r>
    <w:r w:rsidRPr="00C6031F">
      <w:rPr>
        <w:rFonts w:asciiTheme="majorHAnsi" w:hAnsiTheme="majorHAnsi" w:cstheme="majorHAnsi"/>
      </w:rPr>
      <w:t xml:space="preserve"> sytuacji społecznej, gospodarczej</w:t>
    </w:r>
  </w:p>
  <w:p w14:paraId="5B87F6B0" w14:textId="4F177140" w:rsidR="00C457F3" w:rsidRPr="00C6031F" w:rsidRDefault="00C457F3" w:rsidP="00C457F3">
    <w:pPr>
      <w:pStyle w:val="Nagwek"/>
      <w:jc w:val="center"/>
      <w:rPr>
        <w:rFonts w:asciiTheme="majorHAnsi" w:hAnsiTheme="majorHAnsi" w:cstheme="majorHAnsi"/>
      </w:rPr>
    </w:pPr>
    <w:r w:rsidRPr="00C6031F">
      <w:rPr>
        <w:rFonts w:asciiTheme="majorHAnsi" w:hAnsiTheme="majorHAnsi" w:cstheme="majorHAnsi"/>
      </w:rPr>
      <w:t xml:space="preserve">i przestrzennej gminy </w:t>
    </w:r>
    <w:r w:rsidR="00E05644" w:rsidRPr="00C6031F">
      <w:rPr>
        <w:rFonts w:asciiTheme="majorHAnsi" w:hAnsiTheme="majorHAnsi" w:cstheme="majorHAnsi"/>
      </w:rPr>
      <w:t>Ceków-Kolonia</w:t>
    </w:r>
  </w:p>
  <w:p w14:paraId="0A0FB3A7" w14:textId="40085174" w:rsidR="00C457F3" w:rsidRPr="00C6031F" w:rsidRDefault="00C457F3" w:rsidP="00C457F3">
    <w:pPr>
      <w:pStyle w:val="Nagwek"/>
      <w:jc w:val="center"/>
      <w:rPr>
        <w:rFonts w:asciiTheme="majorHAnsi" w:hAnsiTheme="majorHAnsi" w:cstheme="majorHAnsi"/>
      </w:rPr>
    </w:pPr>
    <w:r w:rsidRPr="00C6031F">
      <w:rPr>
        <w:rFonts w:asciiTheme="majorHAnsi" w:hAnsiTheme="majorHAnsi" w:cstheme="majorHAnsi"/>
      </w:rPr>
      <w:t xml:space="preserve">Analiza danych </w:t>
    </w:r>
    <w:r w:rsidR="00945E4D" w:rsidRPr="00C6031F">
      <w:rPr>
        <w:rFonts w:asciiTheme="majorHAnsi" w:hAnsiTheme="majorHAnsi" w:cstheme="majorHAnsi"/>
      </w:rPr>
      <w:t>statystycznych</w:t>
    </w:r>
  </w:p>
  <w:p w14:paraId="2830FAAF" w14:textId="77777777" w:rsidR="00C457F3" w:rsidRDefault="00C457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863"/>
    <w:multiLevelType w:val="hybridMultilevel"/>
    <w:tmpl w:val="DC8EDD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756"/>
    <w:multiLevelType w:val="hybridMultilevel"/>
    <w:tmpl w:val="953209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212E4"/>
    <w:multiLevelType w:val="hybridMultilevel"/>
    <w:tmpl w:val="B27E20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1255B"/>
    <w:multiLevelType w:val="hybridMultilevel"/>
    <w:tmpl w:val="90769A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657A3"/>
    <w:multiLevelType w:val="hybridMultilevel"/>
    <w:tmpl w:val="C758F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1D9B"/>
    <w:multiLevelType w:val="hybridMultilevel"/>
    <w:tmpl w:val="05F041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85C7B"/>
    <w:multiLevelType w:val="hybridMultilevel"/>
    <w:tmpl w:val="5726B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B60A5"/>
    <w:multiLevelType w:val="hybridMultilevel"/>
    <w:tmpl w:val="612C39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26E24"/>
    <w:multiLevelType w:val="hybridMultilevel"/>
    <w:tmpl w:val="30F21C7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C67B3"/>
    <w:multiLevelType w:val="hybridMultilevel"/>
    <w:tmpl w:val="33F25B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46A54"/>
    <w:multiLevelType w:val="hybridMultilevel"/>
    <w:tmpl w:val="EEE67B28"/>
    <w:lvl w:ilvl="0" w:tplc="F85EE4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C71BF"/>
    <w:multiLevelType w:val="hybridMultilevel"/>
    <w:tmpl w:val="11704440"/>
    <w:lvl w:ilvl="0" w:tplc="F85EE4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90F19"/>
    <w:multiLevelType w:val="hybridMultilevel"/>
    <w:tmpl w:val="B2CA6A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3E97"/>
    <w:multiLevelType w:val="hybridMultilevel"/>
    <w:tmpl w:val="E10C3E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74419"/>
    <w:multiLevelType w:val="hybridMultilevel"/>
    <w:tmpl w:val="66EE41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A3022"/>
    <w:multiLevelType w:val="hybridMultilevel"/>
    <w:tmpl w:val="BBE6D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2707C"/>
    <w:multiLevelType w:val="hybridMultilevel"/>
    <w:tmpl w:val="43DA83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D7C62"/>
    <w:multiLevelType w:val="hybridMultilevel"/>
    <w:tmpl w:val="0BFAE21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D01A78"/>
    <w:multiLevelType w:val="hybridMultilevel"/>
    <w:tmpl w:val="C758F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C52ED"/>
    <w:multiLevelType w:val="hybridMultilevel"/>
    <w:tmpl w:val="11B827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E0B8B"/>
    <w:multiLevelType w:val="hybridMultilevel"/>
    <w:tmpl w:val="F9B668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F15E0"/>
    <w:multiLevelType w:val="hybridMultilevel"/>
    <w:tmpl w:val="DD442B84"/>
    <w:lvl w:ilvl="0" w:tplc="F85EE4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95E73"/>
    <w:multiLevelType w:val="hybridMultilevel"/>
    <w:tmpl w:val="465A62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615B3"/>
    <w:multiLevelType w:val="hybridMultilevel"/>
    <w:tmpl w:val="52980C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15CD1"/>
    <w:multiLevelType w:val="hybridMultilevel"/>
    <w:tmpl w:val="F44A697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302639"/>
    <w:multiLevelType w:val="hybridMultilevel"/>
    <w:tmpl w:val="419ED1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A0408"/>
    <w:multiLevelType w:val="hybridMultilevel"/>
    <w:tmpl w:val="D1A8ABD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6472869">
    <w:abstractNumId w:val="15"/>
  </w:num>
  <w:num w:numId="2" w16cid:durableId="506015825">
    <w:abstractNumId w:val="6"/>
  </w:num>
  <w:num w:numId="3" w16cid:durableId="288709325">
    <w:abstractNumId w:val="18"/>
  </w:num>
  <w:num w:numId="4" w16cid:durableId="1398936406">
    <w:abstractNumId w:val="4"/>
  </w:num>
  <w:num w:numId="5" w16cid:durableId="545877527">
    <w:abstractNumId w:val="10"/>
  </w:num>
  <w:num w:numId="6" w16cid:durableId="505753386">
    <w:abstractNumId w:val="3"/>
  </w:num>
  <w:num w:numId="7" w16cid:durableId="103964533">
    <w:abstractNumId w:val="21"/>
  </w:num>
  <w:num w:numId="8" w16cid:durableId="128212293">
    <w:abstractNumId w:val="19"/>
  </w:num>
  <w:num w:numId="9" w16cid:durableId="468397472">
    <w:abstractNumId w:val="0"/>
  </w:num>
  <w:num w:numId="10" w16cid:durableId="447046648">
    <w:abstractNumId w:val="25"/>
  </w:num>
  <w:num w:numId="11" w16cid:durableId="1870953119">
    <w:abstractNumId w:val="2"/>
  </w:num>
  <w:num w:numId="12" w16cid:durableId="183399426">
    <w:abstractNumId w:val="14"/>
  </w:num>
  <w:num w:numId="13" w16cid:durableId="209846922">
    <w:abstractNumId w:val="9"/>
  </w:num>
  <w:num w:numId="14" w16cid:durableId="1016542096">
    <w:abstractNumId w:val="11"/>
  </w:num>
  <w:num w:numId="15" w16cid:durableId="2067028015">
    <w:abstractNumId w:val="16"/>
  </w:num>
  <w:num w:numId="16" w16cid:durableId="1168445535">
    <w:abstractNumId w:val="13"/>
  </w:num>
  <w:num w:numId="17" w16cid:durableId="1683431656">
    <w:abstractNumId w:val="5"/>
  </w:num>
  <w:num w:numId="18" w16cid:durableId="1798332194">
    <w:abstractNumId w:val="23"/>
  </w:num>
  <w:num w:numId="19" w16cid:durableId="245577282">
    <w:abstractNumId w:val="12"/>
  </w:num>
  <w:num w:numId="20" w16cid:durableId="662393221">
    <w:abstractNumId w:val="7"/>
  </w:num>
  <w:num w:numId="21" w16cid:durableId="1967807628">
    <w:abstractNumId w:val="8"/>
  </w:num>
  <w:num w:numId="22" w16cid:durableId="1013724135">
    <w:abstractNumId w:val="26"/>
  </w:num>
  <w:num w:numId="23" w16cid:durableId="1114983578">
    <w:abstractNumId w:val="24"/>
  </w:num>
  <w:num w:numId="24" w16cid:durableId="310909698">
    <w:abstractNumId w:val="17"/>
  </w:num>
  <w:num w:numId="25" w16cid:durableId="795215840">
    <w:abstractNumId w:val="22"/>
  </w:num>
  <w:num w:numId="26" w16cid:durableId="1599219050">
    <w:abstractNumId w:val="1"/>
  </w:num>
  <w:num w:numId="27" w16cid:durableId="1465154563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C2"/>
    <w:rsid w:val="00003C0F"/>
    <w:rsid w:val="0000667B"/>
    <w:rsid w:val="00016CEC"/>
    <w:rsid w:val="00020FD5"/>
    <w:rsid w:val="00022A0E"/>
    <w:rsid w:val="0003084D"/>
    <w:rsid w:val="00033E24"/>
    <w:rsid w:val="000366F5"/>
    <w:rsid w:val="00045FFE"/>
    <w:rsid w:val="00053CA1"/>
    <w:rsid w:val="0005710E"/>
    <w:rsid w:val="00071919"/>
    <w:rsid w:val="00084BB7"/>
    <w:rsid w:val="000A1DC6"/>
    <w:rsid w:val="000B0581"/>
    <w:rsid w:val="000B1941"/>
    <w:rsid w:val="000B63F4"/>
    <w:rsid w:val="000C27A9"/>
    <w:rsid w:val="000C40B1"/>
    <w:rsid w:val="000D30B4"/>
    <w:rsid w:val="000E2AAC"/>
    <w:rsid w:val="000F06E9"/>
    <w:rsid w:val="00116D8D"/>
    <w:rsid w:val="00134A84"/>
    <w:rsid w:val="00155F5A"/>
    <w:rsid w:val="001725D3"/>
    <w:rsid w:val="00175CEC"/>
    <w:rsid w:val="00177D76"/>
    <w:rsid w:val="001B0AF2"/>
    <w:rsid w:val="001B135A"/>
    <w:rsid w:val="001B5477"/>
    <w:rsid w:val="001D34AF"/>
    <w:rsid w:val="001E181F"/>
    <w:rsid w:val="001F5EAD"/>
    <w:rsid w:val="001F69F6"/>
    <w:rsid w:val="001F7E86"/>
    <w:rsid w:val="002006C1"/>
    <w:rsid w:val="00202754"/>
    <w:rsid w:val="002066E2"/>
    <w:rsid w:val="0022553C"/>
    <w:rsid w:val="00292BA1"/>
    <w:rsid w:val="002944E2"/>
    <w:rsid w:val="00294F64"/>
    <w:rsid w:val="002A2154"/>
    <w:rsid w:val="002B0887"/>
    <w:rsid w:val="002D603D"/>
    <w:rsid w:val="002E438C"/>
    <w:rsid w:val="002E5F35"/>
    <w:rsid w:val="003012E8"/>
    <w:rsid w:val="00303376"/>
    <w:rsid w:val="00305E61"/>
    <w:rsid w:val="00312738"/>
    <w:rsid w:val="00324904"/>
    <w:rsid w:val="00332407"/>
    <w:rsid w:val="00355528"/>
    <w:rsid w:val="00361288"/>
    <w:rsid w:val="003616E0"/>
    <w:rsid w:val="00367208"/>
    <w:rsid w:val="0037197E"/>
    <w:rsid w:val="003829BF"/>
    <w:rsid w:val="0039084E"/>
    <w:rsid w:val="003A0A6B"/>
    <w:rsid w:val="003A6732"/>
    <w:rsid w:val="003C1B69"/>
    <w:rsid w:val="003D5B01"/>
    <w:rsid w:val="003D646F"/>
    <w:rsid w:val="00410812"/>
    <w:rsid w:val="004227B5"/>
    <w:rsid w:val="00423BB6"/>
    <w:rsid w:val="004279D6"/>
    <w:rsid w:val="0043155A"/>
    <w:rsid w:val="00435809"/>
    <w:rsid w:val="00445FB8"/>
    <w:rsid w:val="00450064"/>
    <w:rsid w:val="0045074D"/>
    <w:rsid w:val="0048163C"/>
    <w:rsid w:val="00487195"/>
    <w:rsid w:val="00494699"/>
    <w:rsid w:val="004B73CF"/>
    <w:rsid w:val="004C4343"/>
    <w:rsid w:val="00510C9E"/>
    <w:rsid w:val="0051215F"/>
    <w:rsid w:val="00521814"/>
    <w:rsid w:val="00527AFF"/>
    <w:rsid w:val="005333CA"/>
    <w:rsid w:val="00560AE1"/>
    <w:rsid w:val="00574000"/>
    <w:rsid w:val="0057780F"/>
    <w:rsid w:val="00580CBB"/>
    <w:rsid w:val="00595030"/>
    <w:rsid w:val="005A5A86"/>
    <w:rsid w:val="005B066B"/>
    <w:rsid w:val="005B3C12"/>
    <w:rsid w:val="005B62F3"/>
    <w:rsid w:val="005D5DAF"/>
    <w:rsid w:val="005E12F7"/>
    <w:rsid w:val="005E13D6"/>
    <w:rsid w:val="005E33F8"/>
    <w:rsid w:val="006001FC"/>
    <w:rsid w:val="00605EF1"/>
    <w:rsid w:val="00614948"/>
    <w:rsid w:val="00622F78"/>
    <w:rsid w:val="006245F6"/>
    <w:rsid w:val="00642DBB"/>
    <w:rsid w:val="00647C1A"/>
    <w:rsid w:val="0065170A"/>
    <w:rsid w:val="0065326A"/>
    <w:rsid w:val="00662E99"/>
    <w:rsid w:val="0067076F"/>
    <w:rsid w:val="006B6F31"/>
    <w:rsid w:val="006D3BD1"/>
    <w:rsid w:val="006E5DBA"/>
    <w:rsid w:val="006E7547"/>
    <w:rsid w:val="006F7704"/>
    <w:rsid w:val="00706A1F"/>
    <w:rsid w:val="00727CA6"/>
    <w:rsid w:val="00734FD3"/>
    <w:rsid w:val="0073544A"/>
    <w:rsid w:val="00737D71"/>
    <w:rsid w:val="00745D76"/>
    <w:rsid w:val="00770CE6"/>
    <w:rsid w:val="00771E92"/>
    <w:rsid w:val="00777157"/>
    <w:rsid w:val="00777C97"/>
    <w:rsid w:val="007831B5"/>
    <w:rsid w:val="0079074A"/>
    <w:rsid w:val="007940C2"/>
    <w:rsid w:val="007958B0"/>
    <w:rsid w:val="007A0342"/>
    <w:rsid w:val="007A2789"/>
    <w:rsid w:val="007B1A1F"/>
    <w:rsid w:val="007D3DC3"/>
    <w:rsid w:val="007D493E"/>
    <w:rsid w:val="007E07C7"/>
    <w:rsid w:val="007F1553"/>
    <w:rsid w:val="007F1D7C"/>
    <w:rsid w:val="007F27F7"/>
    <w:rsid w:val="007F3C22"/>
    <w:rsid w:val="00802401"/>
    <w:rsid w:val="00807B40"/>
    <w:rsid w:val="00813174"/>
    <w:rsid w:val="008143E2"/>
    <w:rsid w:val="00823FF5"/>
    <w:rsid w:val="00827ACE"/>
    <w:rsid w:val="00837636"/>
    <w:rsid w:val="008448BE"/>
    <w:rsid w:val="0085308C"/>
    <w:rsid w:val="008811F9"/>
    <w:rsid w:val="00886713"/>
    <w:rsid w:val="008954D3"/>
    <w:rsid w:val="008A511F"/>
    <w:rsid w:val="008B147F"/>
    <w:rsid w:val="008B520B"/>
    <w:rsid w:val="008B5DDF"/>
    <w:rsid w:val="00902A82"/>
    <w:rsid w:val="00906102"/>
    <w:rsid w:val="00914F10"/>
    <w:rsid w:val="00934114"/>
    <w:rsid w:val="009422F5"/>
    <w:rsid w:val="00945E4D"/>
    <w:rsid w:val="00960838"/>
    <w:rsid w:val="009647AC"/>
    <w:rsid w:val="00977455"/>
    <w:rsid w:val="009902E2"/>
    <w:rsid w:val="009A2855"/>
    <w:rsid w:val="009C1D4D"/>
    <w:rsid w:val="009F1798"/>
    <w:rsid w:val="009F65DC"/>
    <w:rsid w:val="009F757E"/>
    <w:rsid w:val="00A111F0"/>
    <w:rsid w:val="00A14BB1"/>
    <w:rsid w:val="00A233E2"/>
    <w:rsid w:val="00A2577A"/>
    <w:rsid w:val="00A53614"/>
    <w:rsid w:val="00A6077F"/>
    <w:rsid w:val="00A65170"/>
    <w:rsid w:val="00A65351"/>
    <w:rsid w:val="00AA59B6"/>
    <w:rsid w:val="00AB3180"/>
    <w:rsid w:val="00AC69A8"/>
    <w:rsid w:val="00AE694B"/>
    <w:rsid w:val="00B10CCB"/>
    <w:rsid w:val="00B40285"/>
    <w:rsid w:val="00B50856"/>
    <w:rsid w:val="00B50CF9"/>
    <w:rsid w:val="00B5342C"/>
    <w:rsid w:val="00B549C6"/>
    <w:rsid w:val="00B64F1E"/>
    <w:rsid w:val="00B9023B"/>
    <w:rsid w:val="00BA1F7F"/>
    <w:rsid w:val="00BA2F37"/>
    <w:rsid w:val="00BB6283"/>
    <w:rsid w:val="00BB7C65"/>
    <w:rsid w:val="00BC4DD7"/>
    <w:rsid w:val="00BD2FBC"/>
    <w:rsid w:val="00BE6967"/>
    <w:rsid w:val="00BF41DF"/>
    <w:rsid w:val="00C01D4B"/>
    <w:rsid w:val="00C226C3"/>
    <w:rsid w:val="00C25AA1"/>
    <w:rsid w:val="00C3697A"/>
    <w:rsid w:val="00C457F3"/>
    <w:rsid w:val="00C50C2A"/>
    <w:rsid w:val="00C6031F"/>
    <w:rsid w:val="00C626DD"/>
    <w:rsid w:val="00C679A2"/>
    <w:rsid w:val="00C772F8"/>
    <w:rsid w:val="00C86169"/>
    <w:rsid w:val="00C947FE"/>
    <w:rsid w:val="00CA127C"/>
    <w:rsid w:val="00CA7E61"/>
    <w:rsid w:val="00CD73A8"/>
    <w:rsid w:val="00CE05BF"/>
    <w:rsid w:val="00CE1757"/>
    <w:rsid w:val="00CE1931"/>
    <w:rsid w:val="00CE2FC9"/>
    <w:rsid w:val="00CE3C9D"/>
    <w:rsid w:val="00CF5577"/>
    <w:rsid w:val="00D203C1"/>
    <w:rsid w:val="00D24ED3"/>
    <w:rsid w:val="00D263D0"/>
    <w:rsid w:val="00D33A0F"/>
    <w:rsid w:val="00D96AA8"/>
    <w:rsid w:val="00DA7F9F"/>
    <w:rsid w:val="00DC1992"/>
    <w:rsid w:val="00E021CE"/>
    <w:rsid w:val="00E05644"/>
    <w:rsid w:val="00E0749A"/>
    <w:rsid w:val="00E10532"/>
    <w:rsid w:val="00E118BE"/>
    <w:rsid w:val="00E31B71"/>
    <w:rsid w:val="00E647F5"/>
    <w:rsid w:val="00E84DD1"/>
    <w:rsid w:val="00E94228"/>
    <w:rsid w:val="00E949D8"/>
    <w:rsid w:val="00EA34A5"/>
    <w:rsid w:val="00EA37E3"/>
    <w:rsid w:val="00EA45DF"/>
    <w:rsid w:val="00EB4066"/>
    <w:rsid w:val="00EC7842"/>
    <w:rsid w:val="00ED6D83"/>
    <w:rsid w:val="00EF7672"/>
    <w:rsid w:val="00F005C6"/>
    <w:rsid w:val="00F07A3D"/>
    <w:rsid w:val="00F07E67"/>
    <w:rsid w:val="00F11D66"/>
    <w:rsid w:val="00F15270"/>
    <w:rsid w:val="00F163D0"/>
    <w:rsid w:val="00F164D0"/>
    <w:rsid w:val="00F22047"/>
    <w:rsid w:val="00F23D0D"/>
    <w:rsid w:val="00F26535"/>
    <w:rsid w:val="00F46CD4"/>
    <w:rsid w:val="00F46E9C"/>
    <w:rsid w:val="00F52DF8"/>
    <w:rsid w:val="00F6286A"/>
    <w:rsid w:val="00F73856"/>
    <w:rsid w:val="00F77DF4"/>
    <w:rsid w:val="00F836BB"/>
    <w:rsid w:val="00F94F28"/>
    <w:rsid w:val="00F956D7"/>
    <w:rsid w:val="00F97025"/>
    <w:rsid w:val="00FA45A1"/>
    <w:rsid w:val="00FC31C4"/>
    <w:rsid w:val="00FD1A3D"/>
    <w:rsid w:val="00FE30F7"/>
    <w:rsid w:val="00FE5A2A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AF6A7"/>
  <w15:chartTrackingRefBased/>
  <w15:docId w15:val="{4AE966C8-8CBC-4D59-9031-71F8FF3E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1D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6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45F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5FF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1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egenda">
    <w:name w:val="caption"/>
    <w:basedOn w:val="Normalny"/>
    <w:next w:val="Normalny"/>
    <w:uiPriority w:val="35"/>
    <w:unhideWhenUsed/>
    <w:qFormat/>
    <w:rsid w:val="00F11D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kapitzlist">
    <w:name w:val="List Paragraph"/>
    <w:aliases w:val="Signature,Podpis1,BulletC,Numerowanie,List Paragraph,Table of contents numbered,maz_wyliczenie,opis dzialania,K-P_odwolanie,A_wyliczenie,Akapit z listą5CxSpLast,Akapit z listą5,Tekst punktowanie,Akapit z listą 1"/>
    <w:basedOn w:val="Normalny"/>
    <w:link w:val="AkapitzlistZnak"/>
    <w:uiPriority w:val="34"/>
    <w:qFormat/>
    <w:rsid w:val="00F11D6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11D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69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7C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7C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7C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E5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F35"/>
  </w:style>
  <w:style w:type="paragraph" w:styleId="Stopka">
    <w:name w:val="footer"/>
    <w:basedOn w:val="Normalny"/>
    <w:link w:val="StopkaZnak"/>
    <w:uiPriority w:val="99"/>
    <w:unhideWhenUsed/>
    <w:rsid w:val="002E5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F35"/>
  </w:style>
  <w:style w:type="paragraph" w:styleId="Bezodstpw">
    <w:name w:val="No Spacing"/>
    <w:link w:val="BezodstpwZnak"/>
    <w:uiPriority w:val="1"/>
    <w:qFormat/>
    <w:rsid w:val="005B3C12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5B3C12"/>
    <w:rPr>
      <w:rFonts w:eastAsiaTheme="minorEastAsia"/>
      <w:kern w:val="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57F3"/>
    <w:pPr>
      <w:outlineLvl w:val="9"/>
    </w:pPr>
    <w:rPr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457F3"/>
    <w:pPr>
      <w:spacing w:after="100"/>
    </w:pPr>
  </w:style>
  <w:style w:type="table" w:styleId="Zwykatabela4">
    <w:name w:val="Plain Table 4"/>
    <w:basedOn w:val="Standardowy"/>
    <w:uiPriority w:val="44"/>
    <w:rsid w:val="00F52DF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Signature Znak,Podpis1 Znak,BulletC Znak,Numerowanie Znak,List Paragraph Znak,Table of contents numbered Znak,maz_wyliczenie Znak,opis dzialania Znak,K-P_odwolanie Znak,A_wyliczenie Znak,Akapit z listą5CxSpLast Znak"/>
    <w:link w:val="Akapitzlist"/>
    <w:uiPriority w:val="34"/>
    <w:qFormat/>
    <w:locked/>
    <w:rsid w:val="00BC4DD7"/>
  </w:style>
  <w:style w:type="table" w:customStyle="1" w:styleId="Zwykatabela42">
    <w:name w:val="Zwykła tabela 42"/>
    <w:basedOn w:val="Standardowy"/>
    <w:next w:val="Zwykatabela4"/>
    <w:uiPriority w:val="44"/>
    <w:rsid w:val="00BD2F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45">
    <w:name w:val="Zwykła tabela 45"/>
    <w:basedOn w:val="Standardowy"/>
    <w:next w:val="Zwykatabela4"/>
    <w:uiPriority w:val="44"/>
    <w:rsid w:val="00BD2FBC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41">
    <w:name w:val="Zwykła tabela 41"/>
    <w:basedOn w:val="Standardowy"/>
    <w:next w:val="Zwykatabela4"/>
    <w:uiPriority w:val="44"/>
    <w:rsid w:val="007A03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07A3D"/>
    <w:pPr>
      <w:spacing w:after="0" w:line="240" w:lineRule="auto"/>
      <w:jc w:val="both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42DBB"/>
    <w:pPr>
      <w:spacing w:after="0" w:line="240" w:lineRule="auto"/>
      <w:jc w:val="both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43">
    <w:name w:val="Zwykła tabela 43"/>
    <w:basedOn w:val="Standardowy"/>
    <w:next w:val="Zwykatabela4"/>
    <w:uiPriority w:val="44"/>
    <w:rsid w:val="00355528"/>
    <w:pPr>
      <w:suppressAutoHyphens/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ilustracji">
    <w:name w:val="table of figures"/>
    <w:basedOn w:val="Normalny"/>
    <w:next w:val="Normalny"/>
    <w:uiPriority w:val="99"/>
    <w:unhideWhenUsed/>
    <w:rsid w:val="00A53614"/>
    <w:pPr>
      <w:spacing w:after="0"/>
    </w:pPr>
  </w:style>
  <w:style w:type="table" w:customStyle="1" w:styleId="Tabela-Siatka3">
    <w:name w:val="Tabela - Siatka3"/>
    <w:basedOn w:val="Standardowy"/>
    <w:next w:val="Tabela-Siatka"/>
    <w:uiPriority w:val="39"/>
    <w:rsid w:val="007D3DC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32">
    <w:name w:val="Zwykła tabela 32"/>
    <w:basedOn w:val="Standardowy"/>
    <w:next w:val="Zwykatabela3"/>
    <w:uiPriority w:val="43"/>
    <w:rsid w:val="00C6031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C603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4">
    <w:name w:val="Zwykła tabela 44"/>
    <w:basedOn w:val="Standardowy"/>
    <w:next w:val="Zwykatabela4"/>
    <w:uiPriority w:val="44"/>
    <w:rsid w:val="00C6031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431">
    <w:name w:val="Zwykła tabela 431"/>
    <w:basedOn w:val="Standardowy"/>
    <w:uiPriority w:val="44"/>
    <w:rsid w:val="00CE3C9D"/>
    <w:pPr>
      <w:suppressAutoHyphens/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7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chart" Target="charts/chart2.xml"/><Relationship Id="rId26" Type="http://schemas.openxmlformats.org/officeDocument/2006/relationships/image" Target="media/image5.png"/><Relationship Id="rId39" Type="http://schemas.openxmlformats.org/officeDocument/2006/relationships/chart" Target="charts/chart18.xml"/><Relationship Id="rId21" Type="http://schemas.openxmlformats.org/officeDocument/2006/relationships/chart" Target="charts/chart5.xml"/><Relationship Id="rId34" Type="http://schemas.openxmlformats.org/officeDocument/2006/relationships/chart" Target="charts/chart13.xml"/><Relationship Id="rId42" Type="http://schemas.openxmlformats.org/officeDocument/2006/relationships/chart" Target="charts/chart21.xml"/><Relationship Id="rId47" Type="http://schemas.openxmlformats.org/officeDocument/2006/relationships/image" Target="media/image9.jpeg"/><Relationship Id="rId50" Type="http://schemas.openxmlformats.org/officeDocument/2006/relationships/image" Target="media/image1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7.png"/><Relationship Id="rId11" Type="http://schemas.openxmlformats.org/officeDocument/2006/relationships/header" Target="header1.xml"/><Relationship Id="rId24" Type="http://schemas.openxmlformats.org/officeDocument/2006/relationships/chart" Target="charts/chart8.xml"/><Relationship Id="rId32" Type="http://schemas.openxmlformats.org/officeDocument/2006/relationships/chart" Target="charts/chart11.xml"/><Relationship Id="rId37" Type="http://schemas.openxmlformats.org/officeDocument/2006/relationships/chart" Target="charts/chart16.xml"/><Relationship Id="rId40" Type="http://schemas.openxmlformats.org/officeDocument/2006/relationships/chart" Target="charts/chart19.xml"/><Relationship Id="rId45" Type="http://schemas.openxmlformats.org/officeDocument/2006/relationships/chart" Target="charts/chart24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chart" Target="charts/chart3.xml"/><Relationship Id="rId31" Type="http://schemas.openxmlformats.org/officeDocument/2006/relationships/chart" Target="charts/chart10.xml"/><Relationship Id="rId44" Type="http://schemas.openxmlformats.org/officeDocument/2006/relationships/chart" Target="charts/chart23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chart" Target="charts/chart6.xml"/><Relationship Id="rId27" Type="http://schemas.microsoft.com/office/2007/relationships/hdphoto" Target="media/hdphoto2.wdp"/><Relationship Id="rId30" Type="http://schemas.microsoft.com/office/2007/relationships/hdphoto" Target="media/hdphoto3.wdp"/><Relationship Id="rId35" Type="http://schemas.openxmlformats.org/officeDocument/2006/relationships/chart" Target="charts/chart14.xml"/><Relationship Id="rId43" Type="http://schemas.openxmlformats.org/officeDocument/2006/relationships/chart" Target="charts/chart22.xml"/><Relationship Id="rId48" Type="http://schemas.openxmlformats.org/officeDocument/2006/relationships/image" Target="media/image10.jpeg"/><Relationship Id="rId8" Type="http://schemas.openxmlformats.org/officeDocument/2006/relationships/image" Target="media/image1.png"/><Relationship Id="rId51" Type="http://schemas.openxmlformats.org/officeDocument/2006/relationships/image" Target="media/image13.jpe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chart" Target="charts/chart1.xml"/><Relationship Id="rId25" Type="http://schemas.openxmlformats.org/officeDocument/2006/relationships/chart" Target="charts/chart9.xml"/><Relationship Id="rId33" Type="http://schemas.openxmlformats.org/officeDocument/2006/relationships/chart" Target="charts/chart12.xml"/><Relationship Id="rId38" Type="http://schemas.openxmlformats.org/officeDocument/2006/relationships/chart" Target="charts/chart17.xml"/><Relationship Id="rId46" Type="http://schemas.openxmlformats.org/officeDocument/2006/relationships/image" Target="media/image8.jpeg"/><Relationship Id="rId20" Type="http://schemas.openxmlformats.org/officeDocument/2006/relationships/chart" Target="charts/chart4.xml"/><Relationship Id="rId41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chart" Target="charts/chart7.xml"/><Relationship Id="rId28" Type="http://schemas.openxmlformats.org/officeDocument/2006/relationships/image" Target="media/image6.png"/><Relationship Id="rId36" Type="http://schemas.openxmlformats.org/officeDocument/2006/relationships/chart" Target="charts/chart15.xml"/><Relationship Id="rId49" Type="http://schemas.openxmlformats.org/officeDocument/2006/relationships/image" Target="media/image1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3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pl-PL"/>
              <a:t>Średni wiek mieszkańca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Arkusz1!$B$19</c:f>
              <c:strCache>
                <c:ptCount val="1"/>
                <c:pt idx="0">
                  <c:v>Wiek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Arkusz1!$A$20:$A$22</c:f>
              <c:strCache>
                <c:ptCount val="3"/>
                <c:pt idx="0">
                  <c:v>Gmina Ceków-Kolonia</c:v>
                </c:pt>
                <c:pt idx="1">
                  <c:v>Woj. wielkopolskie</c:v>
                </c:pt>
                <c:pt idx="2">
                  <c:v>Polska</c:v>
                </c:pt>
              </c:strCache>
            </c:strRef>
          </c:cat>
          <c:val>
            <c:numRef>
              <c:f>Arkusz1!$B$20:$B$22</c:f>
              <c:numCache>
                <c:formatCode>General</c:formatCode>
                <c:ptCount val="3"/>
                <c:pt idx="0">
                  <c:v>40.299999999999997</c:v>
                </c:pt>
                <c:pt idx="1">
                  <c:v>41.1</c:v>
                </c:pt>
                <c:pt idx="2">
                  <c:v>42.1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42-4C22-B2FE-7052F26A1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7"/>
        <c:axId val="631974112"/>
        <c:axId val="631978792"/>
      </c:barChart>
      <c:catAx>
        <c:axId val="63197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pl-PL"/>
          </a:p>
        </c:txPr>
        <c:crossAx val="631978792"/>
        <c:crosses val="autoZero"/>
        <c:auto val="1"/>
        <c:lblAlgn val="ctr"/>
        <c:lblOffset val="100"/>
        <c:noMultiLvlLbl val="0"/>
      </c:catAx>
      <c:valAx>
        <c:axId val="631978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pl-PL"/>
          </a:p>
        </c:txPr>
        <c:crossAx val="63197411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+mj-lt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en-US" sz="1400"/>
              <a:t>Ilość odpadów komunalnych odebranych od mieszkańców gminy Ceków-Kolonia + PSZOK w latach 2020-2024 [Mg]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Ilość odpadów komunalnych odebranych od mieszkańców gminy Ceków-Kolonia + PSZOK w latach 2020-2024 [Mg]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1196.5239999999999</c:v>
                </c:pt>
                <c:pt idx="1">
                  <c:v>1199.548</c:v>
                </c:pt>
                <c:pt idx="2">
                  <c:v>1272.9949999999999</c:v>
                </c:pt>
                <c:pt idx="3">
                  <c:v>1320.93</c:v>
                </c:pt>
                <c:pt idx="4">
                  <c:v>1465.26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72-4C0F-8378-85DD6D34EF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420935832"/>
        <c:axId val="420944832"/>
      </c:barChart>
      <c:catAx>
        <c:axId val="420935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0944832"/>
        <c:crosses val="autoZero"/>
        <c:auto val="1"/>
        <c:lblAlgn val="ctr"/>
        <c:lblOffset val="100"/>
        <c:noMultiLvlLbl val="0"/>
      </c:catAx>
      <c:valAx>
        <c:axId val="420944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093583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en-US" sz="1400"/>
              <a:t>Ilość odpadów komunalnych zebranycgh w PSZOK-u w latach 2020-2024 w gminie Ceków-Kolonia [mg]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Arkusz2!$B$9</c:f>
              <c:strCache>
                <c:ptCount val="1"/>
                <c:pt idx="0">
                  <c:v>Ilość odpadów komunalnych zebranycgh w PSZOK-u w latach 2020-2024 w gminie Ceków-Kolonia [mg]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Arkusz2!$A$10:$A$14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Arkusz2!$B$10:$B$14</c:f>
              <c:numCache>
                <c:formatCode>General</c:formatCode>
                <c:ptCount val="5"/>
                <c:pt idx="0">
                  <c:v>87.326999999999998</c:v>
                </c:pt>
                <c:pt idx="1">
                  <c:v>94.813000000000002</c:v>
                </c:pt>
                <c:pt idx="2">
                  <c:v>97.125</c:v>
                </c:pt>
                <c:pt idx="3">
                  <c:v>78.465000000000003</c:v>
                </c:pt>
                <c:pt idx="4">
                  <c:v>123.262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C2-4392-A621-1FE9C7053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425688632"/>
        <c:axId val="425692952"/>
      </c:barChart>
      <c:catAx>
        <c:axId val="425688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5692952"/>
        <c:crosses val="autoZero"/>
        <c:auto val="1"/>
        <c:lblAlgn val="ctr"/>
        <c:lblOffset val="100"/>
        <c:noMultiLvlLbl val="0"/>
      </c:catAx>
      <c:valAx>
        <c:axId val="425692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568863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pl-PL"/>
              <a:t>Liczba podmiotów gospodarczych na terenienie Gminy Ceków-Kolonia w latach 2019-2024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Arkusz1!$A$1:$F$1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Arkusz1!$A$2:$F$2</c:f>
              <c:numCache>
                <c:formatCode>General</c:formatCode>
                <c:ptCount val="6"/>
                <c:pt idx="0">
                  <c:v>438</c:v>
                </c:pt>
                <c:pt idx="1">
                  <c:v>453</c:v>
                </c:pt>
                <c:pt idx="2">
                  <c:v>482</c:v>
                </c:pt>
                <c:pt idx="3">
                  <c:v>495</c:v>
                </c:pt>
                <c:pt idx="4">
                  <c:v>514</c:v>
                </c:pt>
                <c:pt idx="5">
                  <c:v>530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2A-4EEA-A730-89AC610479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559785144"/>
        <c:axId val="559782984"/>
      </c:barChart>
      <c:catAx>
        <c:axId val="559785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9782984"/>
        <c:crosses val="autoZero"/>
        <c:auto val="1"/>
        <c:lblAlgn val="ctr"/>
        <c:lblOffset val="100"/>
        <c:noMultiLvlLbl val="0"/>
      </c:catAx>
      <c:valAx>
        <c:axId val="559782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978514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r>
              <a:rPr lang="pl-PL" sz="1400"/>
              <a:t>Struktura % użytków rolnych na terenie gminy Ceków-Kolonia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+mj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0354708725760658"/>
          <c:w val="1"/>
          <c:h val="0.6720339732814297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0F7B-4D2D-95BC-ECE873E15198}"/>
              </c:ext>
            </c:extLst>
          </c:dPt>
          <c:dPt>
            <c:idx val="1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0F7B-4D2D-95BC-ECE873E1519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0F7B-4D2D-95BC-ECE873E15198}"/>
              </c:ext>
            </c:extLst>
          </c:dPt>
          <c:dPt>
            <c:idx val="3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0F7B-4D2D-95BC-ECE873E1519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9-0F7B-4D2D-95BC-ECE873E1519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B-0F7B-4D2D-95BC-ECE873E1519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D-0F7B-4D2D-95BC-ECE873E1519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F-0F7B-4D2D-95BC-ECE873E1519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1-0F7B-4D2D-95BC-ECE873E15198}"/>
              </c:ext>
            </c:extLst>
          </c:dPt>
          <c:dLbls>
            <c:dLbl>
              <c:idx val="6"/>
              <c:layout>
                <c:manualLayout>
                  <c:x val="-4.0769518580597422E-2"/>
                  <c:y val="1.994240303295421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F7B-4D2D-95BC-ECE873E15198}"/>
                </c:ext>
              </c:extLst>
            </c:dLbl>
            <c:dLbl>
              <c:idx val="7"/>
              <c:layout>
                <c:manualLayout>
                  <c:x val="-3.0781870732343494E-2"/>
                  <c:y val="-0.1466806380699263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5840778597990705E-2"/>
                      <c:h val="9.7417741066329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0F7B-4D2D-95BC-ECE873E15198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Arkusz1!$A$1:$A$9</c:f>
              <c:strCache>
                <c:ptCount val="9"/>
                <c:pt idx="0">
                  <c:v>Grunty orne</c:v>
                </c:pt>
                <c:pt idx="1">
                  <c:v>Sady </c:v>
                </c:pt>
                <c:pt idx="2">
                  <c:v>Łąki trwałe</c:v>
                </c:pt>
                <c:pt idx="3">
                  <c:v>Pastwiska trwałe</c:v>
                </c:pt>
                <c:pt idx="4">
                  <c:v>Grunty rolne zabudowane</c:v>
                </c:pt>
                <c:pt idx="5">
                  <c:v>Grunty rolne pod stawami i rowami</c:v>
                </c:pt>
                <c:pt idx="6">
                  <c:v>Grunty rolne zadrzewione i zakrzewione</c:v>
                </c:pt>
                <c:pt idx="7">
                  <c:v>Nieużytki </c:v>
                </c:pt>
                <c:pt idx="8">
                  <c:v>Lasy</c:v>
                </c:pt>
              </c:strCache>
            </c:strRef>
          </c:cat>
          <c:val>
            <c:numRef>
              <c:f>Arkusz1!$B$1:$B$9</c:f>
              <c:numCache>
                <c:formatCode>General</c:formatCode>
                <c:ptCount val="9"/>
                <c:pt idx="0">
                  <c:v>4267</c:v>
                </c:pt>
                <c:pt idx="1">
                  <c:v>61</c:v>
                </c:pt>
                <c:pt idx="2">
                  <c:v>882</c:v>
                </c:pt>
                <c:pt idx="3">
                  <c:v>250</c:v>
                </c:pt>
                <c:pt idx="4">
                  <c:v>825</c:v>
                </c:pt>
                <c:pt idx="5">
                  <c:v>15</c:v>
                </c:pt>
                <c:pt idx="6">
                  <c:v>25</c:v>
                </c:pt>
                <c:pt idx="7">
                  <c:v>10</c:v>
                </c:pt>
                <c:pt idx="8">
                  <c:v>2484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0F7B-4D2D-95BC-ECE873E1519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255594534937032E-3"/>
          <c:y val="0.77372411781860584"/>
          <c:w val="0.98887881658055521"/>
          <c:h val="0.1984981044036162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j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+mj-lt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Liczba gospodarstw</a:t>
            </a:r>
            <a:r>
              <a:rPr lang="pl-PL" sz="1400"/>
              <a:t> według powierzchni na terenie gminy Ceków-Kolonia</a:t>
            </a:r>
            <a:endParaRPr lang="en-US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575676187558135E-2"/>
          <c:y val="0.19878172588832488"/>
          <c:w val="0.97742432381244182"/>
          <c:h val="0.66365434269954826"/>
        </c:manualLayout>
      </c:layout>
      <c:pie3DChart>
        <c:varyColors val="1"/>
        <c:ser>
          <c:idx val="0"/>
          <c:order val="0"/>
          <c:tx>
            <c:strRef>
              <c:f>Arkusz1!$B$11</c:f>
              <c:strCache>
                <c:ptCount val="1"/>
                <c:pt idx="0">
                  <c:v>Liczba gospodarstw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D09B-4460-9D16-92DA3BBBC867}"/>
              </c:ext>
            </c:extLst>
          </c:dPt>
          <c:dPt>
            <c:idx val="1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09B-4460-9D16-92DA3BBBC867}"/>
              </c:ext>
            </c:extLst>
          </c:dPt>
          <c:dPt>
            <c:idx val="2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09B-4460-9D16-92DA3BBBC867}"/>
              </c:ext>
            </c:extLst>
          </c:dPt>
          <c:dPt>
            <c:idx val="3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09B-4460-9D16-92DA3BBBC867}"/>
              </c:ext>
            </c:extLst>
          </c:dPt>
          <c:dPt>
            <c:idx val="4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9-D09B-4460-9D16-92DA3BBBC867}"/>
              </c:ext>
            </c:extLst>
          </c:dPt>
          <c:dPt>
            <c:idx val="5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B-D09B-4460-9D16-92DA3BBBC86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Arkusz1!$A$12:$A$17</c:f>
              <c:strCache>
                <c:ptCount val="6"/>
                <c:pt idx="0">
                  <c:v>1,00-2,00</c:v>
                </c:pt>
                <c:pt idx="1">
                  <c:v>2,01-5</c:v>
                </c:pt>
                <c:pt idx="2">
                  <c:v>5,01-7</c:v>
                </c:pt>
                <c:pt idx="3">
                  <c:v>7,01-10</c:v>
                </c:pt>
                <c:pt idx="4">
                  <c:v>10,01-15</c:v>
                </c:pt>
                <c:pt idx="5">
                  <c:v>powyżej 15</c:v>
                </c:pt>
              </c:strCache>
            </c:strRef>
          </c:cat>
          <c:val>
            <c:numRef>
              <c:f>Arkusz1!$B$12:$B$17</c:f>
              <c:numCache>
                <c:formatCode>General</c:formatCode>
                <c:ptCount val="6"/>
                <c:pt idx="0">
                  <c:v>1480</c:v>
                </c:pt>
                <c:pt idx="1">
                  <c:v>325</c:v>
                </c:pt>
                <c:pt idx="2">
                  <c:v>114</c:v>
                </c:pt>
                <c:pt idx="3">
                  <c:v>148</c:v>
                </c:pt>
                <c:pt idx="4">
                  <c:v>107</c:v>
                </c:pt>
                <c:pt idx="5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09B-4460-9D16-92DA3BBBC86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pl-PL"/>
              <a:t>Liczba osób bezrobotnych zarejestrowanych na terenie gminy Ceków-Kolonia w latach 2019-2024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Arkusz1!$P$4:$P$9</c:f>
              <c:numCache>
                <c:formatCode>General</c:formatCode>
                <c:ptCount val="6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  <c:pt idx="3">
                  <c:v>2021</c:v>
                </c:pt>
                <c:pt idx="4">
                  <c:v>2020</c:v>
                </c:pt>
                <c:pt idx="5">
                  <c:v>2019</c:v>
                </c:pt>
              </c:numCache>
            </c:numRef>
          </c:cat>
          <c:val>
            <c:numRef>
              <c:f>Arkusz1!$Q$4:$Q$9</c:f>
              <c:numCache>
                <c:formatCode>General</c:formatCode>
                <c:ptCount val="6"/>
                <c:pt idx="0">
                  <c:v>77</c:v>
                </c:pt>
                <c:pt idx="1">
                  <c:v>52</c:v>
                </c:pt>
                <c:pt idx="2">
                  <c:v>61</c:v>
                </c:pt>
                <c:pt idx="3">
                  <c:v>53</c:v>
                </c:pt>
                <c:pt idx="4">
                  <c:v>45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C4-410C-8B6C-3D604EEFAA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335475360"/>
        <c:axId val="335474640"/>
      </c:barChart>
      <c:catAx>
        <c:axId val="3354753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5474640"/>
        <c:crosses val="autoZero"/>
        <c:auto val="1"/>
        <c:lblAlgn val="ctr"/>
        <c:lblOffset val="100"/>
        <c:noMultiLvlLbl val="0"/>
      </c:catAx>
      <c:valAx>
        <c:axId val="33547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547536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Dochody gminy ogółem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Arkusz1!$B$2:$B$4</c:f>
              <c:numCache>
                <c:formatCode>General</c:formatCode>
                <c:ptCount val="3"/>
                <c:pt idx="0">
                  <c:v>30313042.859999999</c:v>
                </c:pt>
                <c:pt idx="1">
                  <c:v>32981942.649999999</c:v>
                </c:pt>
                <c:pt idx="2">
                  <c:v>40164531.780000001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63-4CEC-B3D8-8EF69AB0A7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392212248"/>
        <c:axId val="392205768"/>
      </c:barChart>
      <c:catAx>
        <c:axId val="392212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2205768"/>
        <c:crosses val="autoZero"/>
        <c:auto val="1"/>
        <c:lblAlgn val="ctr"/>
        <c:lblOffset val="100"/>
        <c:noMultiLvlLbl val="0"/>
      </c:catAx>
      <c:valAx>
        <c:axId val="392205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221224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Arkusz1!$H$1</c:f>
              <c:strCache>
                <c:ptCount val="1"/>
                <c:pt idx="0">
                  <c:v>Dochody na 1 mieszkańca ogółem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Arkusz1!$G$2:$G$4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Arkusz1!$H$2:$H$4</c:f>
              <c:numCache>
                <c:formatCode>General</c:formatCode>
                <c:ptCount val="3"/>
                <c:pt idx="0">
                  <c:v>6370.96</c:v>
                </c:pt>
                <c:pt idx="1">
                  <c:v>6895.66</c:v>
                </c:pt>
                <c:pt idx="2">
                  <c:v>8406.14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0E-4F6F-AE77-3040B153BD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561836104"/>
        <c:axId val="561844024"/>
      </c:barChart>
      <c:catAx>
        <c:axId val="561836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1844024"/>
        <c:crosses val="autoZero"/>
        <c:auto val="1"/>
        <c:lblAlgn val="ctr"/>
        <c:lblOffset val="100"/>
        <c:noMultiLvlLbl val="0"/>
      </c:catAx>
      <c:valAx>
        <c:axId val="561844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183610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pl-PL"/>
              <a:t>Dochody własne, dotacje, subwencje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Arkusz1!$A$15</c:f>
              <c:strCache>
                <c:ptCount val="1"/>
                <c:pt idx="0">
                  <c:v>Dochody własne</c:v>
                </c:pt>
              </c:strCache>
            </c:strRef>
          </c:tx>
          <c:spPr>
            <a:solidFill>
              <a:schemeClr val="accent5">
                <a:tint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Arkusz1!$B$14:$D$14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Arkusz1!$B$15:$D$15</c:f>
              <c:numCache>
                <c:formatCode>General</c:formatCode>
                <c:ptCount val="3"/>
                <c:pt idx="0">
                  <c:v>14433138.359999999</c:v>
                </c:pt>
                <c:pt idx="1">
                  <c:v>15026180.529999999</c:v>
                </c:pt>
                <c:pt idx="2">
                  <c:v>18501786.82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0B-4BD2-84D1-5BF275DD8F5E}"/>
            </c:ext>
          </c:extLst>
        </c:ser>
        <c:ser>
          <c:idx val="1"/>
          <c:order val="1"/>
          <c:tx>
            <c:strRef>
              <c:f>Arkusz1!$A$16</c:f>
              <c:strCache>
                <c:ptCount val="1"/>
                <c:pt idx="0">
                  <c:v>Dotacje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Arkusz1!$B$14:$D$14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Arkusz1!$B$16:$D$16</c:f>
              <c:numCache>
                <c:formatCode>General</c:formatCode>
                <c:ptCount val="3"/>
                <c:pt idx="0">
                  <c:v>9474899.5</c:v>
                </c:pt>
                <c:pt idx="1">
                  <c:v>9964851.1199999992</c:v>
                </c:pt>
                <c:pt idx="2">
                  <c:v>14339767.960000001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0B-4BD2-84D1-5BF275DD8F5E}"/>
            </c:ext>
          </c:extLst>
        </c:ser>
        <c:ser>
          <c:idx val="2"/>
          <c:order val="2"/>
          <c:tx>
            <c:strRef>
              <c:f>Arkusz1!$A$17</c:f>
              <c:strCache>
                <c:ptCount val="1"/>
                <c:pt idx="0">
                  <c:v>Subwencje</c:v>
                </c:pt>
              </c:strCache>
            </c:strRef>
          </c:tx>
          <c:spPr>
            <a:solidFill>
              <a:schemeClr val="accent5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Arkusz1!$B$14:$D$14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Arkusz1!$B$17:$D$17</c:f>
              <c:numCache>
                <c:formatCode>General</c:formatCode>
                <c:ptCount val="3"/>
                <c:pt idx="0">
                  <c:v>6405005</c:v>
                </c:pt>
                <c:pt idx="1">
                  <c:v>7990911</c:v>
                </c:pt>
                <c:pt idx="2">
                  <c:v>7322977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0B-4BD2-84D1-5BF275DD8F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564960232"/>
        <c:axId val="564960952"/>
      </c:barChart>
      <c:catAx>
        <c:axId val="564960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4960952"/>
        <c:crosses val="autoZero"/>
        <c:auto val="1"/>
        <c:lblAlgn val="ctr"/>
        <c:lblOffset val="100"/>
        <c:noMultiLvlLbl val="0"/>
      </c:catAx>
      <c:valAx>
        <c:axId val="564960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496023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Arkusz1!$B$7</c:f>
              <c:strCache>
                <c:ptCount val="1"/>
                <c:pt idx="0">
                  <c:v>Wydatki gminy ogółem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Arkusz1!$A$8:$A$10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Arkusz1!$B$8:$B$10</c:f>
              <c:numCache>
                <c:formatCode>General</c:formatCode>
                <c:ptCount val="3"/>
                <c:pt idx="0">
                  <c:v>27713774.829999998</c:v>
                </c:pt>
                <c:pt idx="1">
                  <c:v>33000287.559999999</c:v>
                </c:pt>
                <c:pt idx="2">
                  <c:v>39928384.420000002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43-4B4F-A307-7D97944322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110124408"/>
        <c:axId val="110125128"/>
      </c:barChart>
      <c:catAx>
        <c:axId val="110124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0125128"/>
        <c:crosses val="autoZero"/>
        <c:auto val="1"/>
        <c:lblAlgn val="ctr"/>
        <c:lblOffset val="100"/>
        <c:noMultiLvlLbl val="0"/>
      </c:catAx>
      <c:valAx>
        <c:axId val="110125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012440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Liczba mieszkańców w poszczególnych miejscowościach gminy Ceków-Kolonia stan na dzień 31.12.2024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Arkusz1!$A$10:$A$27</c:f>
              <c:strCache>
                <c:ptCount val="18"/>
                <c:pt idx="0">
                  <c:v>Beznatka</c:v>
                </c:pt>
                <c:pt idx="1">
                  <c:v>Ceków</c:v>
                </c:pt>
                <c:pt idx="2">
                  <c:v>Ceków-Kolonia</c:v>
                </c:pt>
                <c:pt idx="3">
                  <c:v>Gostynie</c:v>
                </c:pt>
                <c:pt idx="4">
                  <c:v>Kamień</c:v>
                </c:pt>
                <c:pt idx="5">
                  <c:v>Kosmów</c:v>
                </c:pt>
                <c:pt idx="6">
                  <c:v>Kosmów-Kolonia</c:v>
                </c:pt>
                <c:pt idx="7">
                  <c:v>Kuźnica</c:v>
                </c:pt>
                <c:pt idx="8">
                  <c:v>Morawin</c:v>
                </c:pt>
                <c:pt idx="9">
                  <c:v>Nowa Plewnia</c:v>
                </c:pt>
                <c:pt idx="10">
                  <c:v>Nowe Prażuchy</c:v>
                </c:pt>
                <c:pt idx="11">
                  <c:v>Plewnia </c:v>
                </c:pt>
                <c:pt idx="12">
                  <c:v>Podzborów</c:v>
                </c:pt>
                <c:pt idx="13">
                  <c:v>Przedzeń</c:v>
                </c:pt>
                <c:pt idx="14">
                  <c:v>Przespolew Kościelny</c:v>
                </c:pt>
                <c:pt idx="15">
                  <c:v>Przespolew Pański</c:v>
                </c:pt>
                <c:pt idx="16">
                  <c:v>Stare Prażuchy</c:v>
                </c:pt>
                <c:pt idx="17">
                  <c:v>Szadek</c:v>
                </c:pt>
              </c:strCache>
            </c:strRef>
          </c:cat>
          <c:val>
            <c:numRef>
              <c:f>Arkusz1!$B$10:$B$27</c:f>
              <c:numCache>
                <c:formatCode>General</c:formatCode>
                <c:ptCount val="18"/>
                <c:pt idx="0">
                  <c:v>161</c:v>
                </c:pt>
                <c:pt idx="1">
                  <c:v>238</c:v>
                </c:pt>
                <c:pt idx="2">
                  <c:v>601</c:v>
                </c:pt>
                <c:pt idx="3">
                  <c:v>183</c:v>
                </c:pt>
                <c:pt idx="4">
                  <c:v>975</c:v>
                </c:pt>
                <c:pt idx="5">
                  <c:v>170</c:v>
                </c:pt>
                <c:pt idx="6">
                  <c:v>228</c:v>
                </c:pt>
                <c:pt idx="7">
                  <c:v>111</c:v>
                </c:pt>
                <c:pt idx="8">
                  <c:v>530</c:v>
                </c:pt>
                <c:pt idx="9">
                  <c:v>184</c:v>
                </c:pt>
                <c:pt idx="10">
                  <c:v>79</c:v>
                </c:pt>
                <c:pt idx="11">
                  <c:v>170</c:v>
                </c:pt>
                <c:pt idx="12">
                  <c:v>126</c:v>
                </c:pt>
                <c:pt idx="13">
                  <c:v>123</c:v>
                </c:pt>
                <c:pt idx="14">
                  <c:v>179</c:v>
                </c:pt>
                <c:pt idx="15">
                  <c:v>190</c:v>
                </c:pt>
                <c:pt idx="16">
                  <c:v>229</c:v>
                </c:pt>
                <c:pt idx="17">
                  <c:v>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03-4F79-828E-8314703C39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7"/>
        <c:axId val="411785672"/>
        <c:axId val="563739184"/>
      </c:barChart>
      <c:catAx>
        <c:axId val="411785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3739184"/>
        <c:crosses val="autoZero"/>
        <c:auto val="1"/>
        <c:lblAlgn val="ctr"/>
        <c:lblOffset val="100"/>
        <c:noMultiLvlLbl val="0"/>
      </c:catAx>
      <c:valAx>
        <c:axId val="563739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178567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Arkusz1!$B$14</c:f>
              <c:strCache>
                <c:ptCount val="1"/>
                <c:pt idx="0">
                  <c:v>2021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5">
                      <a:tint val="65000"/>
                      <a:lumMod val="60000"/>
                      <a:lumOff val="40000"/>
                    </a:schemeClr>
                  </a:gs>
                  <a:gs pos="0">
                    <a:schemeClr val="accent5">
                      <a:tint val="65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6C8-4C00-9537-0575C108663A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6C8-4C00-9537-0575C108663A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5">
                      <a:shade val="65000"/>
                      <a:lumMod val="60000"/>
                      <a:lumOff val="40000"/>
                    </a:schemeClr>
                  </a:gs>
                  <a:gs pos="0">
                    <a:schemeClr val="accent5">
                      <a:shade val="65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6C8-4C00-9537-0575C108663A}"/>
              </c:ext>
            </c:extLst>
          </c:dPt>
          <c:dLbls>
            <c:dLbl>
              <c:idx val="0"/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C8-4C00-9537-0575C108663A}"/>
                </c:ext>
              </c:extLst>
            </c:dLbl>
            <c:dLbl>
              <c:idx val="1"/>
              <c:layout>
                <c:manualLayout>
                  <c:x val="-3.4329615048118982E-2"/>
                  <c:y val="-0.1128525080198308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6C8-4C00-9537-0575C108663A}"/>
                </c:ext>
              </c:extLst>
            </c:dLbl>
            <c:dLbl>
              <c:idx val="2"/>
              <c:layout>
                <c:manualLayout>
                  <c:x val="-2.551334208223972E-2"/>
                  <c:y val="4.455635753864100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6C8-4C00-9537-0575C108663A}"/>
                </c:ext>
              </c:extLst>
            </c:dLbl>
            <c:spPr>
              <a:solidFill>
                <a:sysClr val="window" lastClr="FFFFFF">
                  <a:alpha val="75000"/>
                </a:sysClr>
              </a:solidFill>
              <a:ln w="9525"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Arkusz1!$A$15:$A$17</c:f>
              <c:strCache>
                <c:ptCount val="3"/>
                <c:pt idx="0">
                  <c:v>Dochody własne</c:v>
                </c:pt>
                <c:pt idx="1">
                  <c:v>Dotacje</c:v>
                </c:pt>
                <c:pt idx="2">
                  <c:v>Subwencje</c:v>
                </c:pt>
              </c:strCache>
            </c:strRef>
          </c:cat>
          <c:val>
            <c:numRef>
              <c:f>Arkusz1!$B$15:$B$17</c:f>
              <c:numCache>
                <c:formatCode>General</c:formatCode>
                <c:ptCount val="3"/>
                <c:pt idx="0">
                  <c:v>15026180.529999999</c:v>
                </c:pt>
                <c:pt idx="1">
                  <c:v>9964851.1199999992</c:v>
                </c:pt>
                <c:pt idx="2">
                  <c:v>7990911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C8-4C00-9537-0575C10866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2246981627296588"/>
          <c:y val="0.2061574074074074"/>
          <c:w val="0.87753018372703417"/>
          <c:h val="0.709591353164187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Arkusz1!$H$7</c:f>
              <c:strCache>
                <c:ptCount val="1"/>
                <c:pt idx="0">
                  <c:v>Wydatki na 1 mieszkańca ogółem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Arkusz1!$G$8:$G$10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Arkusz1!$H$8:$H$10</c:f>
              <c:numCache>
                <c:formatCode>General</c:formatCode>
                <c:ptCount val="3"/>
                <c:pt idx="0">
                  <c:v>5824.67</c:v>
                </c:pt>
                <c:pt idx="1">
                  <c:v>6899.5</c:v>
                </c:pt>
                <c:pt idx="2">
                  <c:v>8356.76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03-4549-8280-F186B240BE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630895528"/>
        <c:axId val="630890488"/>
      </c:barChart>
      <c:catAx>
        <c:axId val="630895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0890488"/>
        <c:crosses val="autoZero"/>
        <c:auto val="1"/>
        <c:lblAlgn val="ctr"/>
        <c:lblOffset val="100"/>
        <c:noMultiLvlLbl val="0"/>
      </c:catAx>
      <c:valAx>
        <c:axId val="630890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089552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Arkusz1!$B$14</c:f>
              <c:strCache>
                <c:ptCount val="1"/>
                <c:pt idx="0">
                  <c:v>2022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5">
                      <a:tint val="65000"/>
                      <a:lumMod val="60000"/>
                      <a:lumOff val="40000"/>
                    </a:schemeClr>
                  </a:gs>
                  <a:gs pos="0">
                    <a:schemeClr val="accent5">
                      <a:tint val="65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84-463D-A0F0-4568A978F5CD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84-463D-A0F0-4568A978F5CD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5">
                      <a:shade val="65000"/>
                      <a:lumMod val="60000"/>
                      <a:lumOff val="40000"/>
                    </a:schemeClr>
                  </a:gs>
                  <a:gs pos="0">
                    <a:schemeClr val="accent5">
                      <a:shade val="65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84-463D-A0F0-4568A978F5CD}"/>
              </c:ext>
            </c:extLst>
          </c:dPt>
          <c:dLbls>
            <c:dLbl>
              <c:idx val="0"/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84-463D-A0F0-4568A978F5CD}"/>
                </c:ext>
              </c:extLst>
            </c:dLbl>
            <c:dLbl>
              <c:idx val="1"/>
              <c:layout>
                <c:manualLayout>
                  <c:x val="-3.4329615048118982E-2"/>
                  <c:y val="-0.1128525080198308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84-463D-A0F0-4568A978F5CD}"/>
                </c:ext>
              </c:extLst>
            </c:dLbl>
            <c:dLbl>
              <c:idx val="2"/>
              <c:layout>
                <c:manualLayout>
                  <c:x val="-2.551334208223972E-2"/>
                  <c:y val="4.455635753864100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C84-463D-A0F0-4568A978F5CD}"/>
                </c:ext>
              </c:extLst>
            </c:dLbl>
            <c:spPr>
              <a:solidFill>
                <a:sysClr val="window" lastClr="FFFFFF">
                  <a:alpha val="75000"/>
                </a:sysClr>
              </a:solidFill>
              <a:ln w="9525"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Arkusz1!$A$15:$A$17</c:f>
              <c:strCache>
                <c:ptCount val="3"/>
                <c:pt idx="0">
                  <c:v>Dochody własne</c:v>
                </c:pt>
                <c:pt idx="1">
                  <c:v>Dotacje</c:v>
                </c:pt>
                <c:pt idx="2">
                  <c:v>Subwencje</c:v>
                </c:pt>
              </c:strCache>
            </c:strRef>
          </c:cat>
          <c:val>
            <c:numRef>
              <c:f>Arkusz1!$B$15:$B$17</c:f>
              <c:numCache>
                <c:formatCode>General</c:formatCode>
                <c:ptCount val="3"/>
                <c:pt idx="0">
                  <c:v>18501786.82</c:v>
                </c:pt>
                <c:pt idx="1">
                  <c:v>14339767.960000001</c:v>
                </c:pt>
                <c:pt idx="2">
                  <c:v>7322977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84-463D-A0F0-4568A978F5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Arkusz1!$B$14</c:f>
              <c:strCache>
                <c:ptCount val="1"/>
                <c:pt idx="0">
                  <c:v>2020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5">
                      <a:tint val="65000"/>
                      <a:lumMod val="60000"/>
                      <a:lumOff val="40000"/>
                    </a:schemeClr>
                  </a:gs>
                  <a:gs pos="0">
                    <a:schemeClr val="accent5">
                      <a:tint val="65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71D-4E51-9945-69E5E0D19EC8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71D-4E51-9945-69E5E0D19EC8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5">
                      <a:shade val="65000"/>
                      <a:lumMod val="60000"/>
                      <a:lumOff val="40000"/>
                    </a:schemeClr>
                  </a:gs>
                  <a:gs pos="0">
                    <a:schemeClr val="accent5">
                      <a:shade val="65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71D-4E51-9945-69E5E0D19EC8}"/>
              </c:ext>
            </c:extLst>
          </c:dPt>
          <c:dLbls>
            <c:dLbl>
              <c:idx val="0"/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71D-4E51-9945-69E5E0D19EC8}"/>
                </c:ext>
              </c:extLst>
            </c:dLbl>
            <c:dLbl>
              <c:idx val="1"/>
              <c:layout>
                <c:manualLayout>
                  <c:x val="-3.4329615048118982E-2"/>
                  <c:y val="-0.1128525080198308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71D-4E51-9945-69E5E0D19EC8}"/>
                </c:ext>
              </c:extLst>
            </c:dLbl>
            <c:dLbl>
              <c:idx val="2"/>
              <c:layout>
                <c:manualLayout>
                  <c:x val="-2.551334208223972E-2"/>
                  <c:y val="4.455635753864100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71D-4E51-9945-69E5E0D19EC8}"/>
                </c:ext>
              </c:extLst>
            </c:dLbl>
            <c:spPr>
              <a:solidFill>
                <a:sysClr val="window" lastClr="FFFFFF">
                  <a:alpha val="75000"/>
                </a:sysClr>
              </a:solidFill>
              <a:ln w="9525"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Arkusz1!$A$15:$A$17</c:f>
              <c:strCache>
                <c:ptCount val="3"/>
                <c:pt idx="0">
                  <c:v>Dochody własne</c:v>
                </c:pt>
                <c:pt idx="1">
                  <c:v>Dotacje</c:v>
                </c:pt>
                <c:pt idx="2">
                  <c:v>Subwencje</c:v>
                </c:pt>
              </c:strCache>
            </c:strRef>
          </c:cat>
          <c:val>
            <c:numRef>
              <c:f>Arkusz1!$B$15:$B$17</c:f>
              <c:numCache>
                <c:formatCode>General</c:formatCode>
                <c:ptCount val="3"/>
                <c:pt idx="0">
                  <c:v>14433138.359999999</c:v>
                </c:pt>
                <c:pt idx="1">
                  <c:v>9474899.5</c:v>
                </c:pt>
                <c:pt idx="2">
                  <c:v>6405005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71D-4E51-9945-69E5E0D19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pl-PL"/>
              <a:t>PRIORYTETY ROZWOJOWE WEDŁUG ANKIETOWANYCH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ILOŚĆ ODDANYCH GŁOSÓW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Arkusz1!$A$2:$A$25</c:f>
              <c:strCache>
                <c:ptCount val="24"/>
                <c:pt idx="0">
                  <c:v>Budowa nowych i modernizacja istniejących dróg oraz ciągów pieszo-rowerowych.</c:v>
                </c:pt>
                <c:pt idx="1">
                  <c:v>Zwiększenie dostępności do programów mających na celu zmniejszenie bezrobocia i patologii.</c:v>
                </c:pt>
                <c:pt idx="2">
                  <c:v>Rozwój sieci internetowej (w tym szerokopasmowej).</c:v>
                </c:pt>
                <c:pt idx="3">
                  <c:v>Rozwój usług świadczonych drogą elektroniczną</c:v>
                </c:pt>
                <c:pt idx="4">
                  <c:v>Rozwój turystyki, w tym infrastruktury oraz bazy noclegowej i gastronomicznej.</c:v>
                </c:pt>
                <c:pt idx="5">
                  <c:v>Rozwój rolnictwa, w tym nowoczesnych gospodarstw rolnych i przemysłu przetwórczego.</c:v>
                </c:pt>
                <c:pt idx="6">
                  <c:v>Budowa i modernizacja obiektów sportu i rekreacji.</c:v>
                </c:pt>
                <c:pt idx="7">
                  <c:v>Poprawa dostępu do opieki zdrowotnej.</c:v>
                </c:pt>
                <c:pt idx="8">
                  <c:v>Promocja i wsparcie wykorzystania odnawialnych źródeł energii (np. fotowoltaiki).</c:v>
                </c:pt>
                <c:pt idx="9">
                  <c:v>Promocja gminy, w tym: promocja turystyczna i gospodarcza.</c:v>
                </c:pt>
                <c:pt idx="10">
                  <c:v>Rozwój systemu segregacji odpadów w celu obniżenia cen.</c:v>
                </c:pt>
                <c:pt idx="11">
                  <c:v>Poprawa estetyki i zagospodarowanie przestrzeni publicznych (rynku, placów, skwerów, miejsc spotkań).</c:v>
                </c:pt>
                <c:pt idx="12">
                  <c:v>Rozwój infrastruktury technicznej (w tym sieci wodociągowej i kanalizacyjnej).</c:v>
                </c:pt>
                <c:pt idx="13">
                  <c:v>Udogodnienia dla przedsiębiorców (w tym: ulgi, przygotowane tereny pod inwestycje).</c:v>
                </c:pt>
                <c:pt idx="14">
                  <c:v>Rozbudowa miejsc przeznaczonych dla osób starszych i chorych (opieka, rehabilitacja).</c:v>
                </c:pt>
                <c:pt idx="15">
                  <c:v>Budowa i modernizacja obiektów kultury i rozrywki.</c:v>
                </c:pt>
                <c:pt idx="16">
                  <c:v>Rozwój transportu publicznego.</c:v>
                </c:pt>
                <c:pt idx="17">
                  <c:v>Sprowadzenie do gminy dużego inwestora w branży rolno-spożywczej, przetwórczej.</c:v>
                </c:pt>
                <c:pt idx="18">
                  <c:v>Sprowadzenie do gminy dużego inwestora w branży przemysłu czasu wolnego (atrakcji turystycznych).</c:v>
                </c:pt>
                <c:pt idx="19">
                  <c:v>Wspieranie działań i organizacja wydarzeń kulturalnych, sportowych.</c:v>
                </c:pt>
                <c:pt idx="20">
                  <c:v>Modernizacja i doposażenie przedszkoli i szkół.</c:v>
                </c:pt>
                <c:pt idx="21">
                  <c:v>Poprawa dostępu do świadczeń w zakresie opieki społecznej.</c:v>
                </c:pt>
                <c:pt idx="22">
                  <c:v>Wspieranie innowacji i rozwój eksportu usług i produktów.</c:v>
                </c:pt>
                <c:pt idx="23">
                  <c:v>Sprawny urząd i samorząd gminy.</c:v>
                </c:pt>
              </c:strCache>
            </c:strRef>
          </c:cat>
          <c:val>
            <c:numRef>
              <c:f>Arkusz1!$B$2:$B$25</c:f>
              <c:numCache>
                <c:formatCode>General</c:formatCode>
                <c:ptCount val="24"/>
                <c:pt idx="0">
                  <c:v>16</c:v>
                </c:pt>
                <c:pt idx="1">
                  <c:v>5</c:v>
                </c:pt>
                <c:pt idx="2">
                  <c:v>21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23</c:v>
                </c:pt>
                <c:pt idx="8">
                  <c:v>13</c:v>
                </c:pt>
                <c:pt idx="9">
                  <c:v>2</c:v>
                </c:pt>
                <c:pt idx="10">
                  <c:v>13</c:v>
                </c:pt>
                <c:pt idx="11">
                  <c:v>5</c:v>
                </c:pt>
                <c:pt idx="12">
                  <c:v>5</c:v>
                </c:pt>
                <c:pt idx="13">
                  <c:v>6</c:v>
                </c:pt>
                <c:pt idx="14">
                  <c:v>19</c:v>
                </c:pt>
                <c:pt idx="15">
                  <c:v>2</c:v>
                </c:pt>
                <c:pt idx="16">
                  <c:v>15</c:v>
                </c:pt>
                <c:pt idx="17">
                  <c:v>16</c:v>
                </c:pt>
                <c:pt idx="18">
                  <c:v>5</c:v>
                </c:pt>
                <c:pt idx="19">
                  <c:v>1</c:v>
                </c:pt>
                <c:pt idx="20">
                  <c:v>7</c:v>
                </c:pt>
                <c:pt idx="21">
                  <c:v>3</c:v>
                </c:pt>
                <c:pt idx="22">
                  <c:v>3</c:v>
                </c:pt>
                <c:pt idx="2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95-4605-9408-A7B83BCA2C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7"/>
        <c:axId val="604623296"/>
        <c:axId val="604621496"/>
      </c:barChart>
      <c:catAx>
        <c:axId val="604623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04621496"/>
        <c:crosses val="autoZero"/>
        <c:auto val="1"/>
        <c:lblAlgn val="ctr"/>
        <c:lblOffset val="100"/>
        <c:noMultiLvlLbl val="0"/>
      </c:catAx>
      <c:valAx>
        <c:axId val="6046214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0462329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pl-PL"/>
              <a:t>Liczba ludności w gminie Ceków-Kolonia</a:t>
            </a:r>
          </a:p>
          <a:p>
            <a:pPr>
              <a:defRPr/>
            </a:pPr>
            <a:r>
              <a:rPr lang="pl-PL"/>
              <a:t>w latach 2014-2023 - ujęcie zbiorcze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4835</c:v>
                </c:pt>
                <c:pt idx="1">
                  <c:v>4817</c:v>
                </c:pt>
                <c:pt idx="2">
                  <c:v>4782</c:v>
                </c:pt>
                <c:pt idx="3">
                  <c:v>4786</c:v>
                </c:pt>
                <c:pt idx="4">
                  <c:v>4780</c:v>
                </c:pt>
                <c:pt idx="5">
                  <c:v>4746</c:v>
                </c:pt>
                <c:pt idx="6">
                  <c:v>4767</c:v>
                </c:pt>
                <c:pt idx="7">
                  <c:v>4770</c:v>
                </c:pt>
                <c:pt idx="8">
                  <c:v>4745</c:v>
                </c:pt>
                <c:pt idx="9">
                  <c:v>4728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1D-45F1-9AFF-E6FBD6AAD8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554107624"/>
        <c:axId val="554104024"/>
      </c:barChart>
      <c:catAx>
        <c:axId val="554107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pl-PL"/>
          </a:p>
        </c:txPr>
        <c:crossAx val="554104024"/>
        <c:crosses val="autoZero"/>
        <c:auto val="1"/>
        <c:lblAlgn val="ctr"/>
        <c:lblOffset val="100"/>
        <c:noMultiLvlLbl val="0"/>
      </c:catAx>
      <c:valAx>
        <c:axId val="554104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pl-PL"/>
          </a:p>
        </c:txPr>
        <c:crossAx val="55410762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+mj-lt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Populacja w</a:t>
            </a:r>
            <a:r>
              <a:rPr lang="pl-PL"/>
              <a:t> gminie Ceków-Kolonia w latach 2014-2023 ze wskazanie liczby kobiet i mężczyzn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2450</c:v>
                </c:pt>
                <c:pt idx="1">
                  <c:v>2436</c:v>
                </c:pt>
                <c:pt idx="2">
                  <c:v>2422</c:v>
                </c:pt>
                <c:pt idx="3">
                  <c:v>2420</c:v>
                </c:pt>
                <c:pt idx="4">
                  <c:v>2423</c:v>
                </c:pt>
                <c:pt idx="5">
                  <c:v>2404</c:v>
                </c:pt>
                <c:pt idx="6">
                  <c:v>2425</c:v>
                </c:pt>
                <c:pt idx="7">
                  <c:v>2425</c:v>
                </c:pt>
                <c:pt idx="8">
                  <c:v>2377</c:v>
                </c:pt>
                <c:pt idx="9">
                  <c:v>2366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C4-4F1F-8B1C-6FE579E74097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Arkusz1!$C$2:$C$11</c:f>
              <c:numCache>
                <c:formatCode>General</c:formatCode>
                <c:ptCount val="10"/>
                <c:pt idx="0">
                  <c:v>2385</c:v>
                </c:pt>
                <c:pt idx="1">
                  <c:v>2381</c:v>
                </c:pt>
                <c:pt idx="2">
                  <c:v>2360</c:v>
                </c:pt>
                <c:pt idx="3">
                  <c:v>2366</c:v>
                </c:pt>
                <c:pt idx="4">
                  <c:v>2357</c:v>
                </c:pt>
                <c:pt idx="5">
                  <c:v>2342</c:v>
                </c:pt>
                <c:pt idx="6">
                  <c:v>2342</c:v>
                </c:pt>
                <c:pt idx="7">
                  <c:v>2345</c:v>
                </c:pt>
                <c:pt idx="8">
                  <c:v>2368</c:v>
                </c:pt>
                <c:pt idx="9">
                  <c:v>2362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C4-4F1F-8B1C-6FE579E740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44133640"/>
        <c:axId val="544132560"/>
      </c:barChart>
      <c:catAx>
        <c:axId val="544133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pl-PL"/>
          </a:p>
        </c:txPr>
        <c:crossAx val="544132560"/>
        <c:crosses val="autoZero"/>
        <c:auto val="1"/>
        <c:lblAlgn val="ctr"/>
        <c:lblOffset val="100"/>
        <c:noMultiLvlLbl val="0"/>
      </c:catAx>
      <c:valAx>
        <c:axId val="544132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pl-PL"/>
          </a:p>
        </c:txPr>
        <c:crossAx val="54413364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j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+mj-lt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P</a:t>
            </a:r>
            <a:r>
              <a:rPr lang="pl-PL"/>
              <a:t>rognoza ludności w gminie Ceków-Kolonia </a:t>
            </a:r>
          </a:p>
          <a:p>
            <a:pPr>
              <a:defRPr/>
            </a:pPr>
            <a:r>
              <a:rPr lang="pl-PL"/>
              <a:t>do 2040 roku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Arkusz1!$A$16</c:f>
              <c:strCache>
                <c:ptCount val="1"/>
                <c:pt idx="0">
                  <c:v>Ludność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Arkusz1!$B$15:$R$15</c:f>
              <c:numCache>
                <c:formatCode>General</c:formatCode>
                <c:ptCount val="17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  <c:pt idx="3">
                  <c:v>2027</c:v>
                </c:pt>
                <c:pt idx="4">
                  <c:v>2028</c:v>
                </c:pt>
                <c:pt idx="5">
                  <c:v>2029</c:v>
                </c:pt>
                <c:pt idx="6">
                  <c:v>2030</c:v>
                </c:pt>
                <c:pt idx="7">
                  <c:v>2031</c:v>
                </c:pt>
                <c:pt idx="8">
                  <c:v>2032</c:v>
                </c:pt>
                <c:pt idx="9">
                  <c:v>2033</c:v>
                </c:pt>
                <c:pt idx="10">
                  <c:v>2034</c:v>
                </c:pt>
                <c:pt idx="11">
                  <c:v>2035</c:v>
                </c:pt>
                <c:pt idx="12">
                  <c:v>2036</c:v>
                </c:pt>
                <c:pt idx="13">
                  <c:v>2037</c:v>
                </c:pt>
                <c:pt idx="14">
                  <c:v>2038</c:v>
                </c:pt>
                <c:pt idx="15">
                  <c:v>2039</c:v>
                </c:pt>
                <c:pt idx="16">
                  <c:v>2040</c:v>
                </c:pt>
              </c:numCache>
            </c:numRef>
          </c:cat>
          <c:val>
            <c:numRef>
              <c:f>Arkusz1!$B$16:$R$16</c:f>
              <c:numCache>
                <c:formatCode>General</c:formatCode>
                <c:ptCount val="17"/>
                <c:pt idx="0">
                  <c:v>4691</c:v>
                </c:pt>
                <c:pt idx="1">
                  <c:v>4659</c:v>
                </c:pt>
                <c:pt idx="2">
                  <c:v>4627</c:v>
                </c:pt>
                <c:pt idx="3">
                  <c:v>4598</c:v>
                </c:pt>
                <c:pt idx="4">
                  <c:v>4566</c:v>
                </c:pt>
                <c:pt idx="5">
                  <c:v>4524</c:v>
                </c:pt>
                <c:pt idx="6">
                  <c:v>4468</c:v>
                </c:pt>
                <c:pt idx="7">
                  <c:v>4415</c:v>
                </c:pt>
                <c:pt idx="8">
                  <c:v>4351</c:v>
                </c:pt>
                <c:pt idx="9">
                  <c:v>4299</c:v>
                </c:pt>
                <c:pt idx="10">
                  <c:v>4247</c:v>
                </c:pt>
                <c:pt idx="11">
                  <c:v>4195</c:v>
                </c:pt>
                <c:pt idx="12">
                  <c:v>4134</c:v>
                </c:pt>
                <c:pt idx="13">
                  <c:v>4079</c:v>
                </c:pt>
                <c:pt idx="14">
                  <c:v>4017</c:v>
                </c:pt>
                <c:pt idx="15">
                  <c:v>3971</c:v>
                </c:pt>
                <c:pt idx="16">
                  <c:v>3922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0C-4468-816D-F3C2B1089A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axId val="631977352"/>
        <c:axId val="631980232"/>
      </c:barChart>
      <c:catAx>
        <c:axId val="631977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pl-PL"/>
          </a:p>
        </c:txPr>
        <c:crossAx val="631980232"/>
        <c:crosses val="autoZero"/>
        <c:auto val="1"/>
        <c:lblAlgn val="ctr"/>
        <c:lblOffset val="100"/>
        <c:noMultiLvlLbl val="0"/>
      </c:catAx>
      <c:valAx>
        <c:axId val="631980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pl-PL"/>
          </a:p>
        </c:txPr>
        <c:crossAx val="63197735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+mj-lt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Przyrost naturalny w </a:t>
            </a:r>
            <a:r>
              <a:rPr lang="pl-PL"/>
              <a:t>g</a:t>
            </a:r>
            <a:r>
              <a:rPr lang="en-US"/>
              <a:t>minie Ceków-Kolonia </a:t>
            </a:r>
            <a:endParaRPr lang="pl-PL"/>
          </a:p>
          <a:p>
            <a:pPr>
              <a:defRPr/>
            </a:pPr>
            <a:r>
              <a:rPr lang="en-US"/>
              <a:t>w latach 2019-2024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Liczba urodzeń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Arkusz1!$B$1:$G$1</c:f>
              <c:strCache>
                <c:ptCount val="6"/>
                <c:pt idx="0">
                  <c:v>Rok 2019</c:v>
                </c:pt>
                <c:pt idx="1">
                  <c:v>Rok 2020</c:v>
                </c:pt>
                <c:pt idx="2">
                  <c:v>Rok 2021</c:v>
                </c:pt>
                <c:pt idx="3">
                  <c:v>Rok 2022</c:v>
                </c:pt>
                <c:pt idx="4">
                  <c:v>Rok 2023</c:v>
                </c:pt>
                <c:pt idx="5">
                  <c:v>Rok 2024</c:v>
                </c:pt>
              </c:strCache>
            </c:strRef>
          </c:cat>
          <c:val>
            <c:numRef>
              <c:f>Arkusz1!$B$2:$G$2</c:f>
              <c:numCache>
                <c:formatCode>General</c:formatCode>
                <c:ptCount val="6"/>
                <c:pt idx="0">
                  <c:v>56</c:v>
                </c:pt>
                <c:pt idx="1">
                  <c:v>51</c:v>
                </c:pt>
                <c:pt idx="2">
                  <c:v>56</c:v>
                </c:pt>
                <c:pt idx="3">
                  <c:v>34</c:v>
                </c:pt>
                <c:pt idx="4">
                  <c:v>36</c:v>
                </c:pt>
                <c:pt idx="5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AC4-46DC-B542-2F787C56357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Liczba zgonów</c:v>
                </c:pt>
              </c:strCache>
            </c:strRef>
          </c:tx>
          <c:spPr>
            <a:ln w="22225" cap="rnd">
              <a:solidFill>
                <a:sysClr val="window" lastClr="FFFFFF">
                  <a:lumMod val="50000"/>
                </a:sysClr>
              </a:solidFill>
              <a:round/>
            </a:ln>
            <a:effectLst/>
          </c:spPr>
          <c:marker>
            <c:symbol val="none"/>
          </c:marker>
          <c:cat>
            <c:strRef>
              <c:f>Arkusz1!$B$1:$G$1</c:f>
              <c:strCache>
                <c:ptCount val="6"/>
                <c:pt idx="0">
                  <c:v>Rok 2019</c:v>
                </c:pt>
                <c:pt idx="1">
                  <c:v>Rok 2020</c:v>
                </c:pt>
                <c:pt idx="2">
                  <c:v>Rok 2021</c:v>
                </c:pt>
                <c:pt idx="3">
                  <c:v>Rok 2022</c:v>
                </c:pt>
                <c:pt idx="4">
                  <c:v>Rok 2023</c:v>
                </c:pt>
                <c:pt idx="5">
                  <c:v>Rok 2024</c:v>
                </c:pt>
              </c:strCache>
            </c:strRef>
          </c:cat>
          <c:val>
            <c:numRef>
              <c:f>Arkusz1!$B$3:$G$3</c:f>
              <c:numCache>
                <c:formatCode>General</c:formatCode>
                <c:ptCount val="6"/>
                <c:pt idx="0">
                  <c:v>-47</c:v>
                </c:pt>
                <c:pt idx="1">
                  <c:v>-47</c:v>
                </c:pt>
                <c:pt idx="2">
                  <c:v>-52</c:v>
                </c:pt>
                <c:pt idx="3">
                  <c:v>-48</c:v>
                </c:pt>
                <c:pt idx="4">
                  <c:v>-44</c:v>
                </c:pt>
                <c:pt idx="5">
                  <c:v>-42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AC4-46DC-B542-2F787C563571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222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Arkusz1!$B$1:$G$1</c:f>
              <c:strCache>
                <c:ptCount val="6"/>
                <c:pt idx="0">
                  <c:v>Rok 2019</c:v>
                </c:pt>
                <c:pt idx="1">
                  <c:v>Rok 2020</c:v>
                </c:pt>
                <c:pt idx="2">
                  <c:v>Rok 2021</c:v>
                </c:pt>
                <c:pt idx="3">
                  <c:v>Rok 2022</c:v>
                </c:pt>
                <c:pt idx="4">
                  <c:v>Rok 2023</c:v>
                </c:pt>
                <c:pt idx="5">
                  <c:v>Rok 2024</c:v>
                </c:pt>
              </c:strCache>
            </c:strRef>
          </c:cat>
          <c:val>
            <c:numRef>
              <c:f>Arkusz1!$B$4:$G$4</c:f>
              <c:numCache>
                <c:formatCode>General</c:formatCode>
                <c:ptCount val="6"/>
                <c:pt idx="0">
                  <c:v>9</c:v>
                </c:pt>
                <c:pt idx="1">
                  <c:v>4</c:v>
                </c:pt>
                <c:pt idx="2">
                  <c:v>4</c:v>
                </c:pt>
                <c:pt idx="3">
                  <c:v>-14</c:v>
                </c:pt>
                <c:pt idx="4">
                  <c:v>-8</c:v>
                </c:pt>
                <c:pt idx="5">
                  <c:v>-17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AC4-46DC-B542-2F787C5635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5562232"/>
        <c:axId val="565562592"/>
      </c:lineChart>
      <c:catAx>
        <c:axId val="565562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5562592"/>
        <c:crosses val="autoZero"/>
        <c:auto val="1"/>
        <c:lblAlgn val="ctr"/>
        <c:lblOffset val="100"/>
        <c:noMultiLvlLbl val="0"/>
      </c:catAx>
      <c:valAx>
        <c:axId val="56556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556223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pl-PL" sz="1600"/>
              <a:t>Grupy ekonomiczne mieszkańców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shade val="6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2F0F-45EC-A77B-E22BF2668B8D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2F0F-45EC-A77B-E22BF2668B8D}"/>
              </c:ext>
            </c:extLst>
          </c:dPt>
          <c:dPt>
            <c:idx val="2"/>
            <c:bubble3D val="0"/>
            <c:spPr>
              <a:solidFill>
                <a:schemeClr val="accent5">
                  <a:tint val="6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2F0F-45EC-A77B-E22BF2668B8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Arkusz1!$B$24:$B$26</c:f>
              <c:strCache>
                <c:ptCount val="3"/>
                <c:pt idx="0">
                  <c:v>Wiek przedprodukcyjny</c:v>
                </c:pt>
                <c:pt idx="1">
                  <c:v>Wiek produkcyjny</c:v>
                </c:pt>
                <c:pt idx="2">
                  <c:v>Wiek poprodukcyjny</c:v>
                </c:pt>
              </c:strCache>
            </c:strRef>
          </c:cat>
          <c:val>
            <c:numRef>
              <c:f>Arkusz1!$C$24:$C$26</c:f>
              <c:numCache>
                <c:formatCode>General</c:formatCode>
                <c:ptCount val="3"/>
                <c:pt idx="0">
                  <c:v>956</c:v>
                </c:pt>
                <c:pt idx="1">
                  <c:v>2755</c:v>
                </c:pt>
                <c:pt idx="2">
                  <c:v>1020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F0F-45EC-A77B-E22BF2668B8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+mj-lt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Saldo migracyjne</a:t>
            </a:r>
            <a:r>
              <a:rPr lang="pl-PL"/>
              <a:t> w gminie Ceków-Kolonia </a:t>
            </a:r>
          </a:p>
          <a:p>
            <a:pPr>
              <a:defRPr/>
            </a:pPr>
            <a:r>
              <a:rPr lang="pl-PL"/>
              <a:t>w latach 2019-2024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Arkusz1!$O$10</c:f>
              <c:strCache>
                <c:ptCount val="1"/>
                <c:pt idx="0">
                  <c:v>Liczba zameldowań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Arkusz1!$P$9:$U$9</c:f>
              <c:strCache>
                <c:ptCount val="6"/>
                <c:pt idx="0">
                  <c:v>Rok 2019</c:v>
                </c:pt>
                <c:pt idx="1">
                  <c:v>Rok 2020</c:v>
                </c:pt>
                <c:pt idx="2">
                  <c:v>Rok 2021</c:v>
                </c:pt>
                <c:pt idx="3">
                  <c:v>Rok 2022</c:v>
                </c:pt>
                <c:pt idx="4">
                  <c:v>Rok 2023</c:v>
                </c:pt>
                <c:pt idx="5">
                  <c:v>Rok 2024</c:v>
                </c:pt>
              </c:strCache>
            </c:strRef>
          </c:cat>
          <c:val>
            <c:numRef>
              <c:f>Arkusz1!$P$10:$U$10</c:f>
              <c:numCache>
                <c:formatCode>General</c:formatCode>
                <c:ptCount val="6"/>
                <c:pt idx="0">
                  <c:v>39</c:v>
                </c:pt>
                <c:pt idx="1">
                  <c:v>51</c:v>
                </c:pt>
                <c:pt idx="2">
                  <c:v>42</c:v>
                </c:pt>
                <c:pt idx="3">
                  <c:v>46</c:v>
                </c:pt>
                <c:pt idx="4">
                  <c:v>35</c:v>
                </c:pt>
                <c:pt idx="5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5A5-4966-BD63-1245F0898C5C}"/>
            </c:ext>
          </c:extLst>
        </c:ser>
        <c:ser>
          <c:idx val="1"/>
          <c:order val="1"/>
          <c:tx>
            <c:strRef>
              <c:f>Arkusz1!$O$11</c:f>
              <c:strCache>
                <c:ptCount val="1"/>
                <c:pt idx="0">
                  <c:v>Liczba wymeldowań</c:v>
                </c:pt>
              </c:strCache>
            </c:strRef>
          </c:tx>
          <c:spPr>
            <a:ln w="2222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Arkusz1!$P$9:$U$9</c:f>
              <c:strCache>
                <c:ptCount val="6"/>
                <c:pt idx="0">
                  <c:v>Rok 2019</c:v>
                </c:pt>
                <c:pt idx="1">
                  <c:v>Rok 2020</c:v>
                </c:pt>
                <c:pt idx="2">
                  <c:v>Rok 2021</c:v>
                </c:pt>
                <c:pt idx="3">
                  <c:v>Rok 2022</c:v>
                </c:pt>
                <c:pt idx="4">
                  <c:v>Rok 2023</c:v>
                </c:pt>
                <c:pt idx="5">
                  <c:v>Rok 2024</c:v>
                </c:pt>
              </c:strCache>
            </c:strRef>
          </c:cat>
          <c:val>
            <c:numRef>
              <c:f>Arkusz1!$P$11:$U$11</c:f>
              <c:numCache>
                <c:formatCode>General</c:formatCode>
                <c:ptCount val="6"/>
                <c:pt idx="0">
                  <c:v>-41</c:v>
                </c:pt>
                <c:pt idx="1">
                  <c:v>-47</c:v>
                </c:pt>
                <c:pt idx="2">
                  <c:v>-43</c:v>
                </c:pt>
                <c:pt idx="3">
                  <c:v>-41</c:v>
                </c:pt>
                <c:pt idx="4">
                  <c:v>-31</c:v>
                </c:pt>
                <c:pt idx="5">
                  <c:v>-36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A5-4966-BD63-1245F0898C5C}"/>
            </c:ext>
          </c:extLst>
        </c:ser>
        <c:ser>
          <c:idx val="2"/>
          <c:order val="2"/>
          <c:tx>
            <c:strRef>
              <c:f>Arkusz1!$O$12</c:f>
              <c:strCache>
                <c:ptCount val="1"/>
                <c:pt idx="0">
                  <c:v>Saldo migracyjne</c:v>
                </c:pt>
              </c:strCache>
            </c:strRef>
          </c:tx>
          <c:spPr>
            <a:ln w="2222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Arkusz1!$P$9:$U$9</c:f>
              <c:strCache>
                <c:ptCount val="6"/>
                <c:pt idx="0">
                  <c:v>Rok 2019</c:v>
                </c:pt>
                <c:pt idx="1">
                  <c:v>Rok 2020</c:v>
                </c:pt>
                <c:pt idx="2">
                  <c:v>Rok 2021</c:v>
                </c:pt>
                <c:pt idx="3">
                  <c:v>Rok 2022</c:v>
                </c:pt>
                <c:pt idx="4">
                  <c:v>Rok 2023</c:v>
                </c:pt>
                <c:pt idx="5">
                  <c:v>Rok 2024</c:v>
                </c:pt>
              </c:strCache>
            </c:strRef>
          </c:cat>
          <c:val>
            <c:numRef>
              <c:f>Arkusz1!$P$12:$U$12</c:f>
              <c:numCache>
                <c:formatCode>General</c:formatCode>
                <c:ptCount val="6"/>
                <c:pt idx="0">
                  <c:v>-2</c:v>
                </c:pt>
                <c:pt idx="1">
                  <c:v>-4</c:v>
                </c:pt>
                <c:pt idx="2">
                  <c:v>-1</c:v>
                </c:pt>
                <c:pt idx="3">
                  <c:v>5</c:v>
                </c:pt>
                <c:pt idx="4">
                  <c:v>4</c:v>
                </c:pt>
                <c:pt idx="5">
                  <c:v>-8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5A5-4966-BD63-1245F0898C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47325840"/>
        <c:axId val="647323320"/>
      </c:lineChart>
      <c:catAx>
        <c:axId val="647325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7323320"/>
        <c:crosses val="autoZero"/>
        <c:auto val="1"/>
        <c:lblAlgn val="ctr"/>
        <c:lblOffset val="100"/>
        <c:noMultiLvlLbl val="0"/>
      </c:catAx>
      <c:valAx>
        <c:axId val="647323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732584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pl-PL"/>
              <a:t>Liczba uczniów w gminie Ceków-Kolonia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Arkusz1!$C$3:$F$3</c:f>
              <c:strCache>
                <c:ptCount val="4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  <c:pt idx="3">
                  <c:v>2024/2025</c:v>
                </c:pt>
              </c:strCache>
            </c:strRef>
          </c:cat>
          <c:val>
            <c:numRef>
              <c:f>Arkusz1!$C$4:$F$4</c:f>
              <c:numCache>
                <c:formatCode>General</c:formatCode>
                <c:ptCount val="4"/>
                <c:pt idx="0">
                  <c:v>598</c:v>
                </c:pt>
                <c:pt idx="1">
                  <c:v>618</c:v>
                </c:pt>
                <c:pt idx="2">
                  <c:v>629</c:v>
                </c:pt>
                <c:pt idx="3">
                  <c:v>647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5B-48AA-A001-62E4743380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547914432"/>
        <c:axId val="547913712"/>
      </c:barChart>
      <c:catAx>
        <c:axId val="547914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7913712"/>
        <c:crosses val="autoZero"/>
        <c:auto val="1"/>
        <c:lblAlgn val="ctr"/>
        <c:lblOffset val="100"/>
        <c:noMultiLvlLbl val="0"/>
      </c:catAx>
      <c:valAx>
        <c:axId val="547913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791443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10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1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1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15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16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17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18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19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0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3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E3733-2168-4D7F-9716-0C706BF0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46</Pages>
  <Words>10709</Words>
  <Characters>64256</Characters>
  <Application>Microsoft Office Word</Application>
  <DocSecurity>0</DocSecurity>
  <Lines>535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Nowakowski</cp:lastModifiedBy>
  <cp:revision>15</cp:revision>
  <dcterms:created xsi:type="dcterms:W3CDTF">2025-04-25T08:40:00Z</dcterms:created>
  <dcterms:modified xsi:type="dcterms:W3CDTF">2026-02-20T08:15:00Z</dcterms:modified>
</cp:coreProperties>
</file>