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5734" w14:textId="4DE09F24" w:rsidR="00D21943" w:rsidRDefault="00C334C3" w:rsidP="00D21943">
      <w:pPr>
        <w:spacing w:after="210" w:line="240" w:lineRule="auto"/>
        <w:jc w:val="center"/>
        <w:textAlignment w:val="baseline"/>
        <w:rPr>
          <w:rFonts w:ascii="Arial" w:eastAsia="Times New Roman" w:hAnsi="Arial" w:cs="Arial"/>
          <w:b/>
          <w:sz w:val="21"/>
          <w:szCs w:val="21"/>
          <w:lang w:eastAsia="pl-PL"/>
        </w:rPr>
      </w:pPr>
      <w:r>
        <w:rPr>
          <w:rFonts w:ascii="Arial" w:eastAsia="Times New Roman" w:hAnsi="Arial" w:cs="Arial"/>
          <w:b/>
          <w:sz w:val="21"/>
          <w:szCs w:val="21"/>
          <w:lang w:eastAsia="pl-PL"/>
        </w:rPr>
        <w:t xml:space="preserve">Zarządzenie Nr </w:t>
      </w:r>
      <w:r w:rsidR="00730ED0">
        <w:rPr>
          <w:rFonts w:ascii="Arial" w:eastAsia="Times New Roman" w:hAnsi="Arial" w:cs="Arial"/>
          <w:b/>
          <w:sz w:val="21"/>
          <w:szCs w:val="21"/>
          <w:lang w:eastAsia="pl-PL"/>
        </w:rPr>
        <w:t>4</w:t>
      </w:r>
      <w:r w:rsidR="00C36194">
        <w:rPr>
          <w:rFonts w:ascii="Arial" w:eastAsia="Times New Roman" w:hAnsi="Arial" w:cs="Arial"/>
          <w:b/>
          <w:sz w:val="21"/>
          <w:szCs w:val="21"/>
          <w:lang w:eastAsia="pl-PL"/>
        </w:rPr>
        <w:t>6</w:t>
      </w:r>
      <w:r w:rsidR="00730ED0">
        <w:rPr>
          <w:rFonts w:ascii="Arial" w:eastAsia="Times New Roman" w:hAnsi="Arial" w:cs="Arial"/>
          <w:b/>
          <w:sz w:val="21"/>
          <w:szCs w:val="21"/>
          <w:lang w:eastAsia="pl-PL"/>
        </w:rPr>
        <w:t>/2026</w:t>
      </w:r>
    </w:p>
    <w:p w14:paraId="17EDDC6F" w14:textId="46156E86" w:rsidR="00C334C3" w:rsidRDefault="00C334C3" w:rsidP="00C334C3">
      <w:pPr>
        <w:spacing w:after="210" w:line="240" w:lineRule="auto"/>
        <w:jc w:val="center"/>
        <w:textAlignment w:val="baseline"/>
        <w:rPr>
          <w:rFonts w:ascii="Arial" w:eastAsia="Times New Roman" w:hAnsi="Arial" w:cs="Arial"/>
          <w:b/>
          <w:sz w:val="21"/>
          <w:szCs w:val="21"/>
          <w:lang w:eastAsia="pl-PL"/>
        </w:rPr>
      </w:pPr>
      <w:r>
        <w:rPr>
          <w:rFonts w:ascii="Arial" w:eastAsia="Times New Roman" w:hAnsi="Arial" w:cs="Arial"/>
          <w:b/>
          <w:sz w:val="21"/>
          <w:szCs w:val="21"/>
          <w:lang w:eastAsia="pl-PL"/>
        </w:rPr>
        <w:t xml:space="preserve">Wójta Gminy </w:t>
      </w:r>
      <w:r w:rsidR="00614DE7">
        <w:rPr>
          <w:rFonts w:ascii="Arial" w:eastAsia="Times New Roman" w:hAnsi="Arial" w:cs="Arial"/>
          <w:b/>
          <w:sz w:val="21"/>
          <w:szCs w:val="21"/>
          <w:lang w:eastAsia="pl-PL"/>
        </w:rPr>
        <w:t>Ceków-Kolonia</w:t>
      </w:r>
      <w:r>
        <w:rPr>
          <w:rFonts w:ascii="Arial" w:eastAsia="Times New Roman" w:hAnsi="Arial" w:cs="Arial"/>
          <w:b/>
          <w:sz w:val="21"/>
          <w:szCs w:val="21"/>
          <w:lang w:eastAsia="pl-PL"/>
        </w:rPr>
        <w:t xml:space="preserve"> </w:t>
      </w:r>
    </w:p>
    <w:p w14:paraId="4B8A092D" w14:textId="20C5BEB8" w:rsidR="00C334C3" w:rsidRDefault="002676C3" w:rsidP="00C334C3">
      <w:pPr>
        <w:spacing w:after="210" w:line="240" w:lineRule="auto"/>
        <w:jc w:val="center"/>
        <w:textAlignment w:val="baseline"/>
        <w:rPr>
          <w:rFonts w:ascii="Arial" w:eastAsia="Times New Roman" w:hAnsi="Arial" w:cs="Arial"/>
          <w:b/>
          <w:sz w:val="21"/>
          <w:szCs w:val="21"/>
          <w:lang w:eastAsia="pl-PL"/>
        </w:rPr>
      </w:pPr>
      <w:r>
        <w:rPr>
          <w:rFonts w:ascii="Arial" w:eastAsia="Times New Roman" w:hAnsi="Arial" w:cs="Arial"/>
          <w:b/>
          <w:sz w:val="21"/>
          <w:szCs w:val="21"/>
          <w:lang w:eastAsia="pl-PL"/>
        </w:rPr>
        <w:t xml:space="preserve">z dnia </w:t>
      </w:r>
      <w:r w:rsidR="00AC7270">
        <w:rPr>
          <w:rFonts w:ascii="Arial" w:eastAsia="Times New Roman" w:hAnsi="Arial" w:cs="Arial"/>
          <w:b/>
          <w:sz w:val="21"/>
          <w:szCs w:val="21"/>
          <w:lang w:eastAsia="pl-PL"/>
        </w:rPr>
        <w:t>3</w:t>
      </w:r>
      <w:r>
        <w:rPr>
          <w:rFonts w:ascii="Arial" w:eastAsia="Times New Roman" w:hAnsi="Arial" w:cs="Arial"/>
          <w:b/>
          <w:sz w:val="21"/>
          <w:szCs w:val="21"/>
          <w:lang w:eastAsia="pl-PL"/>
        </w:rPr>
        <w:t xml:space="preserve"> marca </w:t>
      </w:r>
      <w:r w:rsidR="00614DE7">
        <w:rPr>
          <w:rFonts w:ascii="Arial" w:eastAsia="Times New Roman" w:hAnsi="Arial" w:cs="Arial"/>
          <w:b/>
          <w:sz w:val="21"/>
          <w:szCs w:val="21"/>
          <w:lang w:eastAsia="pl-PL"/>
        </w:rPr>
        <w:t>2026</w:t>
      </w:r>
      <w:r w:rsidR="00C334C3">
        <w:rPr>
          <w:rFonts w:ascii="Arial" w:eastAsia="Times New Roman" w:hAnsi="Arial" w:cs="Arial"/>
          <w:b/>
          <w:sz w:val="21"/>
          <w:szCs w:val="21"/>
          <w:lang w:eastAsia="pl-PL"/>
        </w:rPr>
        <w:t xml:space="preserve"> r.</w:t>
      </w:r>
    </w:p>
    <w:p w14:paraId="60926E76" w14:textId="77777777" w:rsidR="00C334C3" w:rsidRPr="00C334C3" w:rsidRDefault="00C334C3" w:rsidP="00C334C3">
      <w:pPr>
        <w:spacing w:after="210" w:line="240" w:lineRule="auto"/>
        <w:jc w:val="center"/>
        <w:textAlignment w:val="baseline"/>
        <w:rPr>
          <w:rFonts w:ascii="Arial" w:eastAsia="Times New Roman" w:hAnsi="Arial" w:cs="Arial"/>
          <w:b/>
          <w:sz w:val="21"/>
          <w:szCs w:val="21"/>
          <w:lang w:eastAsia="pl-PL"/>
        </w:rPr>
      </w:pPr>
    </w:p>
    <w:p w14:paraId="15E02AC1" w14:textId="3A863D7F" w:rsidR="00D21943" w:rsidRDefault="00C334C3" w:rsidP="00C334C3">
      <w:pPr>
        <w:spacing w:after="210" w:line="240" w:lineRule="auto"/>
        <w:jc w:val="center"/>
        <w:textAlignment w:val="baseline"/>
        <w:rPr>
          <w:rFonts w:ascii="Arial" w:eastAsia="Times New Roman" w:hAnsi="Arial" w:cs="Arial"/>
          <w:b/>
          <w:sz w:val="21"/>
          <w:szCs w:val="21"/>
          <w:lang w:eastAsia="pl-PL"/>
        </w:rPr>
      </w:pPr>
      <w:r w:rsidRPr="00C334C3">
        <w:rPr>
          <w:rFonts w:ascii="Arial" w:eastAsia="Times New Roman" w:hAnsi="Arial" w:cs="Arial"/>
          <w:b/>
          <w:sz w:val="21"/>
          <w:szCs w:val="21"/>
          <w:lang w:eastAsia="pl-PL"/>
        </w:rPr>
        <w:t xml:space="preserve">w </w:t>
      </w:r>
      <w:r>
        <w:rPr>
          <w:rFonts w:ascii="Arial" w:eastAsia="Times New Roman" w:hAnsi="Arial" w:cs="Arial"/>
          <w:b/>
          <w:sz w:val="21"/>
          <w:szCs w:val="21"/>
          <w:lang w:eastAsia="pl-PL"/>
        </w:rPr>
        <w:t xml:space="preserve">sprawie przeprowadzenia konsultacji społecznych projektu Uchwały Rady Gminy </w:t>
      </w:r>
      <w:r w:rsidR="00614DE7">
        <w:rPr>
          <w:rFonts w:ascii="Arial" w:eastAsia="Times New Roman" w:hAnsi="Arial" w:cs="Arial"/>
          <w:b/>
          <w:sz w:val="21"/>
          <w:szCs w:val="21"/>
          <w:lang w:eastAsia="pl-PL"/>
        </w:rPr>
        <w:t>Ceków-Kolonia</w:t>
      </w:r>
      <w:r>
        <w:rPr>
          <w:rFonts w:ascii="Arial" w:eastAsia="Times New Roman" w:hAnsi="Arial" w:cs="Arial"/>
          <w:b/>
          <w:sz w:val="21"/>
          <w:szCs w:val="21"/>
          <w:lang w:eastAsia="pl-PL"/>
        </w:rPr>
        <w:t xml:space="preserve"> w sprawie zasad </w:t>
      </w:r>
      <w:r w:rsidR="00D21943" w:rsidRPr="00D21943">
        <w:rPr>
          <w:rFonts w:ascii="Arial" w:eastAsia="Times New Roman" w:hAnsi="Arial" w:cs="Arial"/>
          <w:b/>
          <w:sz w:val="21"/>
          <w:szCs w:val="21"/>
          <w:lang w:eastAsia="pl-PL"/>
        </w:rPr>
        <w:t>wyznaczania składu oraz zasad działania Komitetu Rewitalizacji</w:t>
      </w:r>
    </w:p>
    <w:p w14:paraId="4A065D29" w14:textId="66390C4D" w:rsidR="00C334C3"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 xml:space="preserve">Na podstawie art. 5 ust. 1, art. 6 ust. 1 i 2 oraz art. 7 ust. </w:t>
      </w:r>
      <w:r w:rsidR="002A2345">
        <w:rPr>
          <w:rFonts w:ascii="Arial" w:eastAsia="Times New Roman" w:hAnsi="Arial" w:cs="Arial"/>
          <w:sz w:val="21"/>
          <w:szCs w:val="21"/>
          <w:lang w:eastAsia="pl-PL"/>
        </w:rPr>
        <w:t xml:space="preserve">2 i </w:t>
      </w:r>
      <w:r w:rsidRPr="00614DE7">
        <w:rPr>
          <w:rFonts w:ascii="Arial" w:eastAsia="Times New Roman" w:hAnsi="Arial" w:cs="Arial"/>
          <w:sz w:val="21"/>
          <w:szCs w:val="21"/>
          <w:lang w:eastAsia="pl-PL"/>
        </w:rPr>
        <w:t>3 ustawy z dnia 9 października 2015 r. o rewitalizacji (</w:t>
      </w:r>
      <w:proofErr w:type="spellStart"/>
      <w:r w:rsidRPr="00614DE7">
        <w:rPr>
          <w:rFonts w:ascii="Arial" w:eastAsia="Times New Roman" w:hAnsi="Arial" w:cs="Arial"/>
          <w:sz w:val="21"/>
          <w:szCs w:val="21"/>
          <w:lang w:eastAsia="pl-PL"/>
        </w:rPr>
        <w:t>t.j</w:t>
      </w:r>
      <w:proofErr w:type="spellEnd"/>
      <w:r w:rsidRPr="00614DE7">
        <w:rPr>
          <w:rFonts w:ascii="Arial" w:eastAsia="Times New Roman" w:hAnsi="Arial" w:cs="Arial"/>
          <w:sz w:val="21"/>
          <w:szCs w:val="21"/>
          <w:lang w:eastAsia="pl-PL"/>
        </w:rPr>
        <w:t>. Dz. U. z 2024 r. poz. 278), w związku z Uchwałą Nr XXIII/127/2025 Rady Gminy Ceków-Kolonia z dnia 3 kwietnia 2025 r. w sprawie wyznaczenia obszaru zdegradowanego i obszaru rewitalizacji Gminy Ceków-Kolonia, Uchwałą Nr XXV/139/2025 Rady Gminy Ceków-Kolonia z dnia 15 maja 2025 r. w sprawie przystąpienia do sporządzenia Gminnego Programu Rewitalizacji dla Gminy Ceków-Kolonia 2025+ oraz Uchwałą Nr III/28/2018 Rady Gminy Ceków-Kolonia z dnia 18 grudnia 2018 r. w sprawie określenia zasad i trybu przeprowadzania konsultacji społecznych z mieszkańcami Gminy Ceków-Kolonia (Dz. Urz. Woj. Wielkopolskiego z 2019 r. poz. 2</w:t>
      </w:r>
      <w:r>
        <w:rPr>
          <w:rFonts w:ascii="Arial" w:eastAsia="Times New Roman" w:hAnsi="Arial" w:cs="Arial"/>
          <w:sz w:val="21"/>
          <w:szCs w:val="21"/>
          <w:lang w:eastAsia="pl-PL"/>
        </w:rPr>
        <w:t>52), zarządzam, co następuje</w:t>
      </w:r>
      <w:r w:rsidR="00C56B3D">
        <w:rPr>
          <w:rFonts w:ascii="Arial" w:eastAsia="Times New Roman" w:hAnsi="Arial" w:cs="Arial"/>
          <w:sz w:val="21"/>
          <w:szCs w:val="21"/>
          <w:lang w:eastAsia="pl-PL"/>
        </w:rPr>
        <w:t>:</w:t>
      </w:r>
    </w:p>
    <w:p w14:paraId="5141BCE2" w14:textId="77777777" w:rsidR="00CA08F5" w:rsidRPr="00CA08F5" w:rsidRDefault="00CA08F5" w:rsidP="00126A59">
      <w:pPr>
        <w:spacing w:after="210" w:line="240" w:lineRule="auto"/>
        <w:jc w:val="both"/>
        <w:textAlignment w:val="baseline"/>
        <w:rPr>
          <w:rFonts w:ascii="Arial" w:eastAsia="Times New Roman" w:hAnsi="Arial" w:cs="Arial"/>
          <w:b/>
          <w:sz w:val="21"/>
          <w:szCs w:val="21"/>
          <w:lang w:eastAsia="pl-PL"/>
        </w:rPr>
      </w:pPr>
      <w:r w:rsidRPr="00CA08F5">
        <w:rPr>
          <w:rFonts w:ascii="Arial" w:eastAsia="Times New Roman" w:hAnsi="Arial" w:cs="Arial"/>
          <w:b/>
          <w:sz w:val="21"/>
          <w:szCs w:val="21"/>
          <w:lang w:eastAsia="pl-PL"/>
        </w:rPr>
        <w:t>§ 1</w:t>
      </w:r>
    </w:p>
    <w:p w14:paraId="3009A346" w14:textId="735825DB" w:rsidR="00C56B3D" w:rsidRDefault="00C56B3D"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1. Postanawia się rozpocząć proces przeprowadzenia konsultacji społecznych, których przedmiotem jest projekt Uchwały Rady Gminy </w:t>
      </w:r>
      <w:r w:rsidR="00614DE7">
        <w:rPr>
          <w:rFonts w:ascii="Arial" w:eastAsia="Times New Roman" w:hAnsi="Arial" w:cs="Arial"/>
          <w:sz w:val="21"/>
          <w:szCs w:val="21"/>
          <w:lang w:eastAsia="pl-PL"/>
        </w:rPr>
        <w:t>Ceków-Kolonia</w:t>
      </w:r>
      <w:r>
        <w:rPr>
          <w:rFonts w:ascii="Arial" w:eastAsia="Times New Roman" w:hAnsi="Arial" w:cs="Arial"/>
          <w:sz w:val="21"/>
          <w:szCs w:val="21"/>
          <w:lang w:eastAsia="pl-PL"/>
        </w:rPr>
        <w:t xml:space="preserve"> w </w:t>
      </w:r>
      <w:r w:rsidRPr="00C56B3D">
        <w:rPr>
          <w:rFonts w:ascii="Arial" w:eastAsia="Times New Roman" w:hAnsi="Arial" w:cs="Arial"/>
          <w:sz w:val="21"/>
          <w:szCs w:val="21"/>
          <w:lang w:eastAsia="pl-PL"/>
        </w:rPr>
        <w:t>sprawie zasad wyznaczania składu oraz zasad działania Komitetu Rewitalizacji</w:t>
      </w:r>
      <w:r w:rsidR="007E1F70">
        <w:rPr>
          <w:rFonts w:ascii="Arial" w:eastAsia="Times New Roman" w:hAnsi="Arial" w:cs="Arial"/>
          <w:sz w:val="21"/>
          <w:szCs w:val="21"/>
          <w:lang w:eastAsia="pl-PL"/>
        </w:rPr>
        <w:t xml:space="preserve">, </w:t>
      </w:r>
      <w:r w:rsidR="007E1F70" w:rsidRPr="002676C3">
        <w:rPr>
          <w:rFonts w:ascii="Arial" w:eastAsia="Times New Roman" w:hAnsi="Arial" w:cs="Arial"/>
          <w:sz w:val="21"/>
          <w:szCs w:val="21"/>
          <w:lang w:eastAsia="pl-PL"/>
        </w:rPr>
        <w:t>stanowiący Załącznik nr 1</w:t>
      </w:r>
      <w:r w:rsidR="007E1F70">
        <w:rPr>
          <w:rFonts w:ascii="Arial" w:eastAsia="Times New Roman" w:hAnsi="Arial" w:cs="Arial"/>
          <w:sz w:val="21"/>
          <w:szCs w:val="21"/>
          <w:lang w:eastAsia="pl-PL"/>
        </w:rPr>
        <w:t xml:space="preserve"> do niniejszego Zarządzenia.</w:t>
      </w:r>
    </w:p>
    <w:p w14:paraId="25ED8AD7" w14:textId="618448F4" w:rsidR="007E1F70" w:rsidRDefault="007E1F70"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2. Celem konsultacji społecznych jest poznanie opinii mieszkańców Gminy </w:t>
      </w:r>
      <w:r w:rsidR="00614DE7">
        <w:rPr>
          <w:rFonts w:ascii="Arial" w:eastAsia="Times New Roman" w:hAnsi="Arial" w:cs="Arial"/>
          <w:sz w:val="21"/>
          <w:szCs w:val="21"/>
          <w:lang w:eastAsia="pl-PL"/>
        </w:rPr>
        <w:t>Ceków-Kolonia</w:t>
      </w:r>
      <w:r>
        <w:rPr>
          <w:rFonts w:ascii="Arial" w:eastAsia="Times New Roman" w:hAnsi="Arial" w:cs="Arial"/>
          <w:sz w:val="21"/>
          <w:szCs w:val="21"/>
          <w:lang w:eastAsia="pl-PL"/>
        </w:rPr>
        <w:t xml:space="preserve"> poprzez przyjmowanie uwag i wniosków mieszkańców do projektu Uchwały Rady Gminy </w:t>
      </w:r>
      <w:r w:rsidR="00614DE7">
        <w:rPr>
          <w:rFonts w:ascii="Arial" w:eastAsia="Times New Roman" w:hAnsi="Arial" w:cs="Arial"/>
          <w:sz w:val="21"/>
          <w:szCs w:val="21"/>
          <w:lang w:eastAsia="pl-PL"/>
        </w:rPr>
        <w:t>Ceków-Kolonia</w:t>
      </w:r>
      <w:r>
        <w:rPr>
          <w:rFonts w:ascii="Arial" w:eastAsia="Times New Roman" w:hAnsi="Arial" w:cs="Arial"/>
          <w:sz w:val="21"/>
          <w:szCs w:val="21"/>
          <w:lang w:eastAsia="pl-PL"/>
        </w:rPr>
        <w:t xml:space="preserve"> w </w:t>
      </w:r>
      <w:r w:rsidRPr="00C56B3D">
        <w:rPr>
          <w:rFonts w:ascii="Arial" w:eastAsia="Times New Roman" w:hAnsi="Arial" w:cs="Arial"/>
          <w:sz w:val="21"/>
          <w:szCs w:val="21"/>
          <w:lang w:eastAsia="pl-PL"/>
        </w:rPr>
        <w:t>sprawie zasad wyznaczania składu oraz zasad działania Komitetu Rewitalizacji</w:t>
      </w:r>
      <w:r>
        <w:rPr>
          <w:rFonts w:ascii="Arial" w:eastAsia="Times New Roman" w:hAnsi="Arial" w:cs="Arial"/>
          <w:sz w:val="21"/>
          <w:szCs w:val="21"/>
          <w:lang w:eastAsia="pl-PL"/>
        </w:rPr>
        <w:t xml:space="preserve">, </w:t>
      </w:r>
      <w:r w:rsidR="00A60193">
        <w:rPr>
          <w:rFonts w:ascii="Arial" w:eastAsia="Times New Roman" w:hAnsi="Arial" w:cs="Arial"/>
          <w:sz w:val="21"/>
          <w:szCs w:val="21"/>
          <w:lang w:eastAsia="pl-PL"/>
        </w:rPr>
        <w:br/>
      </w:r>
      <w:r>
        <w:rPr>
          <w:rFonts w:ascii="Arial" w:eastAsia="Times New Roman" w:hAnsi="Arial" w:cs="Arial"/>
          <w:sz w:val="21"/>
          <w:szCs w:val="21"/>
          <w:lang w:eastAsia="pl-PL"/>
        </w:rPr>
        <w:t>o której mowa w ust. 1.</w:t>
      </w:r>
    </w:p>
    <w:p w14:paraId="4F614478" w14:textId="2AEFA0FB" w:rsidR="007E1F70" w:rsidRDefault="00C850FC"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3. Uprawnionymi do udziału w konsultacjach są mieszkańcy Gminy </w:t>
      </w:r>
      <w:r w:rsidR="00614DE7">
        <w:rPr>
          <w:rFonts w:ascii="Arial" w:eastAsia="Times New Roman" w:hAnsi="Arial" w:cs="Arial"/>
          <w:sz w:val="21"/>
          <w:szCs w:val="21"/>
          <w:lang w:eastAsia="pl-PL"/>
        </w:rPr>
        <w:t>Ceków-Kolonia</w:t>
      </w:r>
      <w:r w:rsidR="006236CF">
        <w:rPr>
          <w:rFonts w:ascii="Arial" w:eastAsia="Times New Roman" w:hAnsi="Arial" w:cs="Arial"/>
          <w:sz w:val="21"/>
          <w:szCs w:val="21"/>
          <w:lang w:eastAsia="pl-PL"/>
        </w:rPr>
        <w:t xml:space="preserve"> </w:t>
      </w:r>
      <w:r w:rsidR="00A60193">
        <w:rPr>
          <w:rFonts w:ascii="Arial" w:eastAsia="Times New Roman" w:hAnsi="Arial" w:cs="Arial"/>
          <w:sz w:val="21"/>
          <w:szCs w:val="21"/>
          <w:lang w:eastAsia="pl-PL"/>
        </w:rPr>
        <w:br/>
      </w:r>
      <w:r w:rsidR="006236CF">
        <w:rPr>
          <w:rFonts w:ascii="Arial" w:eastAsia="Times New Roman" w:hAnsi="Arial" w:cs="Arial"/>
          <w:sz w:val="21"/>
          <w:szCs w:val="21"/>
          <w:lang w:eastAsia="pl-PL"/>
        </w:rPr>
        <w:t xml:space="preserve">i interesariusze </w:t>
      </w:r>
      <w:r>
        <w:rPr>
          <w:rFonts w:ascii="Arial" w:eastAsia="Times New Roman" w:hAnsi="Arial" w:cs="Arial"/>
          <w:sz w:val="21"/>
          <w:szCs w:val="21"/>
          <w:lang w:eastAsia="pl-PL"/>
        </w:rPr>
        <w:t>rewitalizacji</w:t>
      </w:r>
      <w:r w:rsidR="00ED2842">
        <w:rPr>
          <w:rFonts w:ascii="Arial" w:eastAsia="Times New Roman" w:hAnsi="Arial" w:cs="Arial"/>
          <w:sz w:val="21"/>
          <w:szCs w:val="21"/>
          <w:lang w:eastAsia="pl-PL"/>
        </w:rPr>
        <w:t xml:space="preserve">, </w:t>
      </w:r>
      <w:r w:rsidR="00ED2842" w:rsidRPr="00ED2842">
        <w:rPr>
          <w:rFonts w:ascii="Arial" w:eastAsia="Times New Roman" w:hAnsi="Arial" w:cs="Arial"/>
          <w:sz w:val="21"/>
          <w:szCs w:val="21"/>
          <w:lang w:eastAsia="pl-PL"/>
        </w:rPr>
        <w:t>o których mowa w art. 2 ust. 2 ustawy o rewitalizacji</w:t>
      </w:r>
      <w:r>
        <w:rPr>
          <w:rFonts w:ascii="Arial" w:eastAsia="Times New Roman" w:hAnsi="Arial" w:cs="Arial"/>
          <w:sz w:val="21"/>
          <w:szCs w:val="21"/>
          <w:lang w:eastAsia="pl-PL"/>
        </w:rPr>
        <w:t>.</w:t>
      </w:r>
    </w:p>
    <w:p w14:paraId="70FA0D44" w14:textId="4180A944" w:rsidR="00BF0B7B" w:rsidRDefault="00C850FC"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4</w:t>
      </w:r>
      <w:r w:rsidR="007E1F70">
        <w:rPr>
          <w:rFonts w:ascii="Arial" w:eastAsia="Times New Roman" w:hAnsi="Arial" w:cs="Arial"/>
          <w:sz w:val="21"/>
          <w:szCs w:val="21"/>
          <w:lang w:eastAsia="pl-PL"/>
        </w:rPr>
        <w:t>.</w:t>
      </w:r>
      <w:r w:rsidR="00BF0B7B">
        <w:rPr>
          <w:rFonts w:ascii="Arial" w:eastAsia="Times New Roman" w:hAnsi="Arial" w:cs="Arial"/>
          <w:sz w:val="21"/>
          <w:szCs w:val="21"/>
          <w:lang w:eastAsia="pl-PL"/>
        </w:rPr>
        <w:t xml:space="preserve"> Konsultacje zostaną przeprowadzone w terminie od </w:t>
      </w:r>
      <w:r w:rsidR="00AC7270">
        <w:rPr>
          <w:rFonts w:ascii="Arial" w:eastAsia="Times New Roman" w:hAnsi="Arial" w:cs="Arial"/>
          <w:sz w:val="21"/>
          <w:szCs w:val="21"/>
          <w:lang w:eastAsia="pl-PL"/>
        </w:rPr>
        <w:t>3</w:t>
      </w:r>
      <w:r w:rsidR="00614DE7">
        <w:rPr>
          <w:rFonts w:ascii="Arial" w:eastAsia="Times New Roman" w:hAnsi="Arial" w:cs="Arial"/>
          <w:sz w:val="21"/>
          <w:szCs w:val="21"/>
          <w:lang w:eastAsia="pl-PL"/>
        </w:rPr>
        <w:t xml:space="preserve"> marca do 7 kwietnia 2026</w:t>
      </w:r>
      <w:r w:rsidR="00BF0B7B">
        <w:rPr>
          <w:rFonts w:ascii="Arial" w:eastAsia="Times New Roman" w:hAnsi="Arial" w:cs="Arial"/>
          <w:sz w:val="21"/>
          <w:szCs w:val="21"/>
          <w:lang w:eastAsia="pl-PL"/>
        </w:rPr>
        <w:t xml:space="preserve"> roku.</w:t>
      </w:r>
    </w:p>
    <w:p w14:paraId="5BC8F050" w14:textId="637FE1A5" w:rsidR="007E1F70" w:rsidRDefault="00BF0B7B"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5. Projekt Uchwały Rady Gminy </w:t>
      </w:r>
      <w:r w:rsidR="00614DE7">
        <w:rPr>
          <w:rFonts w:ascii="Arial" w:eastAsia="Times New Roman" w:hAnsi="Arial" w:cs="Arial"/>
          <w:sz w:val="21"/>
          <w:szCs w:val="21"/>
          <w:lang w:eastAsia="pl-PL"/>
        </w:rPr>
        <w:t>Ceków-Kolonia</w:t>
      </w:r>
      <w:r>
        <w:rPr>
          <w:rFonts w:ascii="Arial" w:eastAsia="Times New Roman" w:hAnsi="Arial" w:cs="Arial"/>
          <w:sz w:val="21"/>
          <w:szCs w:val="21"/>
          <w:lang w:eastAsia="pl-PL"/>
        </w:rPr>
        <w:t xml:space="preserve"> w </w:t>
      </w:r>
      <w:r w:rsidRPr="00C56B3D">
        <w:rPr>
          <w:rFonts w:ascii="Arial" w:eastAsia="Times New Roman" w:hAnsi="Arial" w:cs="Arial"/>
          <w:sz w:val="21"/>
          <w:szCs w:val="21"/>
          <w:lang w:eastAsia="pl-PL"/>
        </w:rPr>
        <w:t>sprawie zasad wyznaczania składu oraz zasad działania Komitetu Rewitalizacji</w:t>
      </w:r>
      <w:r w:rsidR="00CA08F5">
        <w:rPr>
          <w:rFonts w:ascii="Arial" w:eastAsia="Times New Roman" w:hAnsi="Arial" w:cs="Arial"/>
          <w:sz w:val="21"/>
          <w:szCs w:val="21"/>
          <w:lang w:eastAsia="pl-PL"/>
        </w:rPr>
        <w:t xml:space="preserve"> zostanie udostępniony w terminie konsultacji, wskazanym w § 1 ust. 4 niniejszego Zarządzenia, w Urzędzie Gminy </w:t>
      </w:r>
      <w:r w:rsidR="00614DE7">
        <w:rPr>
          <w:rFonts w:ascii="Arial" w:eastAsia="Times New Roman" w:hAnsi="Arial" w:cs="Arial"/>
          <w:sz w:val="21"/>
          <w:szCs w:val="21"/>
          <w:lang w:eastAsia="pl-PL"/>
        </w:rPr>
        <w:t>Ceków-Kolonia</w:t>
      </w:r>
      <w:r w:rsidR="00CA08F5">
        <w:rPr>
          <w:rFonts w:ascii="Arial" w:eastAsia="Times New Roman" w:hAnsi="Arial" w:cs="Arial"/>
          <w:sz w:val="21"/>
          <w:szCs w:val="21"/>
          <w:lang w:eastAsia="pl-PL"/>
        </w:rPr>
        <w:t xml:space="preserve">, na stronie internetowej Urzędu Gminy </w:t>
      </w:r>
      <w:r w:rsidR="00614DE7">
        <w:rPr>
          <w:rFonts w:ascii="Arial" w:eastAsia="Times New Roman" w:hAnsi="Arial" w:cs="Arial"/>
          <w:sz w:val="21"/>
          <w:szCs w:val="21"/>
          <w:lang w:eastAsia="pl-PL"/>
        </w:rPr>
        <w:t>Ceków-Kolonia</w:t>
      </w:r>
      <w:r w:rsidR="00CA08F5">
        <w:rPr>
          <w:rFonts w:ascii="Arial" w:eastAsia="Times New Roman" w:hAnsi="Arial" w:cs="Arial"/>
          <w:sz w:val="21"/>
          <w:szCs w:val="21"/>
          <w:lang w:eastAsia="pl-PL"/>
        </w:rPr>
        <w:t xml:space="preserve"> i w Biuletynie Informacji Publicznej </w:t>
      </w:r>
      <w:r w:rsidR="00614DE7">
        <w:rPr>
          <w:rFonts w:ascii="Arial" w:eastAsia="Times New Roman" w:hAnsi="Arial" w:cs="Arial"/>
          <w:sz w:val="21"/>
          <w:szCs w:val="21"/>
          <w:lang w:eastAsia="pl-PL"/>
        </w:rPr>
        <w:t>Gminy Ceków-Kolonia</w:t>
      </w:r>
      <w:r w:rsidR="00CA08F5">
        <w:rPr>
          <w:rFonts w:ascii="Arial" w:eastAsia="Times New Roman" w:hAnsi="Arial" w:cs="Arial"/>
          <w:sz w:val="21"/>
          <w:szCs w:val="21"/>
          <w:lang w:eastAsia="pl-PL"/>
        </w:rPr>
        <w:t xml:space="preserve">. </w:t>
      </w:r>
    </w:p>
    <w:p w14:paraId="2A520E78" w14:textId="572F7C6E" w:rsidR="00CA08F5" w:rsidRDefault="00E36065"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6. Konsultacje zostaną przeprowadzone w formie wyrażenia opinii i złożenia uwag do sprawy będącej przedmiot</w:t>
      </w:r>
      <w:r w:rsidR="006A673B">
        <w:rPr>
          <w:rFonts w:ascii="Arial" w:eastAsia="Times New Roman" w:hAnsi="Arial" w:cs="Arial"/>
          <w:sz w:val="21"/>
          <w:szCs w:val="21"/>
          <w:lang w:eastAsia="pl-PL"/>
        </w:rPr>
        <w:t>em konsultacji poprzez składanie</w:t>
      </w:r>
      <w:r>
        <w:rPr>
          <w:rFonts w:ascii="Arial" w:eastAsia="Times New Roman" w:hAnsi="Arial" w:cs="Arial"/>
          <w:sz w:val="21"/>
          <w:szCs w:val="21"/>
          <w:lang w:eastAsia="pl-PL"/>
        </w:rPr>
        <w:t xml:space="preserve"> wniosków i uwag w formie pisemnej na formularzu stanowiącym </w:t>
      </w:r>
      <w:r w:rsidRPr="002676C3">
        <w:rPr>
          <w:rFonts w:ascii="Arial" w:eastAsia="Times New Roman" w:hAnsi="Arial" w:cs="Arial"/>
          <w:sz w:val="21"/>
          <w:szCs w:val="21"/>
          <w:lang w:eastAsia="pl-PL"/>
        </w:rPr>
        <w:t>Załącznik nr 2 do niniejszego Zarządzenia, za pośrednictwem poczty tradycyjnej lub przesyłanych drogą elektroniczną</w:t>
      </w:r>
      <w:r>
        <w:rPr>
          <w:rFonts w:ascii="Arial" w:eastAsia="Times New Roman" w:hAnsi="Arial" w:cs="Arial"/>
          <w:sz w:val="21"/>
          <w:szCs w:val="21"/>
          <w:lang w:eastAsia="pl-PL"/>
        </w:rPr>
        <w:t xml:space="preserve"> na adres urzędu.</w:t>
      </w:r>
    </w:p>
    <w:p w14:paraId="4AEC8DC1" w14:textId="6C23D562" w:rsidR="00E36065" w:rsidRDefault="00E36065"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7.</w:t>
      </w:r>
      <w:r w:rsidR="00196943">
        <w:rPr>
          <w:rFonts w:ascii="Arial" w:eastAsia="Times New Roman" w:hAnsi="Arial" w:cs="Arial"/>
          <w:sz w:val="21"/>
          <w:szCs w:val="21"/>
          <w:lang w:eastAsia="pl-PL"/>
        </w:rPr>
        <w:t xml:space="preserve"> Uwagi i wnioski na formularzu</w:t>
      </w:r>
      <w:r>
        <w:rPr>
          <w:rFonts w:ascii="Arial" w:eastAsia="Times New Roman" w:hAnsi="Arial" w:cs="Arial"/>
          <w:sz w:val="21"/>
          <w:szCs w:val="21"/>
          <w:lang w:eastAsia="pl-PL"/>
        </w:rPr>
        <w:t xml:space="preserve"> przekazywać można w t</w:t>
      </w:r>
      <w:r w:rsidR="00AB5D86">
        <w:rPr>
          <w:rFonts w:ascii="Arial" w:eastAsia="Times New Roman" w:hAnsi="Arial" w:cs="Arial"/>
          <w:sz w:val="21"/>
          <w:szCs w:val="21"/>
          <w:lang w:eastAsia="pl-PL"/>
        </w:rPr>
        <w:t>erminie konsultacji wskazanym w</w:t>
      </w:r>
      <w:r>
        <w:rPr>
          <w:rFonts w:ascii="Arial" w:eastAsia="Times New Roman" w:hAnsi="Arial" w:cs="Arial"/>
          <w:sz w:val="21"/>
          <w:szCs w:val="21"/>
          <w:lang w:eastAsia="pl-PL"/>
        </w:rPr>
        <w:t xml:space="preserve"> § 1 ust. 4 niniejszego Zarządzenia:</w:t>
      </w:r>
    </w:p>
    <w:p w14:paraId="33C1CD0F" w14:textId="77777777" w:rsidR="00614DE7" w:rsidRPr="00614DE7"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a) za pośrednictwem poczty tradycyjnej na adres Urzędu Gminy Ceków-Kolonia, Ceków-Kolonia 51, 62-834 Ceków-Kolonia,</w:t>
      </w:r>
    </w:p>
    <w:p w14:paraId="2CE482EE" w14:textId="77777777" w:rsidR="00614DE7" w:rsidRPr="00614DE7"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b) osobiście w Sekretariacie Urzędu Gminy Ceków-Kolonia,</w:t>
      </w:r>
    </w:p>
    <w:p w14:paraId="557FAD11" w14:textId="77777777" w:rsidR="00614DE7" w:rsidRPr="00614DE7"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c) pocztą elektroniczną na adres: fundusze@cekow.pl,</w:t>
      </w:r>
    </w:p>
    <w:p w14:paraId="1E1F3F64" w14:textId="63644B8F" w:rsidR="00614DE7" w:rsidRPr="00614DE7"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 xml:space="preserve">d) wypełniając </w:t>
      </w:r>
      <w:r>
        <w:rPr>
          <w:rFonts w:ascii="Arial" w:eastAsia="Times New Roman" w:hAnsi="Arial" w:cs="Arial"/>
          <w:sz w:val="21"/>
          <w:szCs w:val="21"/>
          <w:lang w:eastAsia="pl-PL"/>
        </w:rPr>
        <w:t xml:space="preserve">ankietę on-line dostępną </w:t>
      </w:r>
      <w:r w:rsidRPr="00614DE7">
        <w:rPr>
          <w:rFonts w:ascii="Arial" w:eastAsia="Times New Roman" w:hAnsi="Arial" w:cs="Arial"/>
          <w:sz w:val="21"/>
          <w:szCs w:val="21"/>
          <w:lang w:eastAsia="pl-PL"/>
        </w:rPr>
        <w:t xml:space="preserve">pod adresem </w:t>
      </w:r>
      <w:hyperlink r:id="rId6" w:history="1">
        <w:r w:rsidR="0015655A" w:rsidRPr="00126A59">
          <w:rPr>
            <w:rStyle w:val="Hipercze"/>
            <w:rFonts w:ascii="Arial" w:eastAsia="Times New Roman" w:hAnsi="Arial" w:cs="Arial"/>
            <w:sz w:val="21"/>
            <w:szCs w:val="21"/>
            <w:lang w:eastAsia="pl-PL"/>
          </w:rPr>
          <w:t>https://forms.gle/mxnraQXFP8vFzAjCA</w:t>
        </w:r>
      </w:hyperlink>
      <w:r w:rsidR="0015655A">
        <w:rPr>
          <w:rFonts w:ascii="Arial" w:eastAsia="Times New Roman" w:hAnsi="Arial" w:cs="Arial"/>
          <w:sz w:val="21"/>
          <w:szCs w:val="21"/>
          <w:lang w:eastAsia="pl-PL"/>
        </w:rPr>
        <w:t xml:space="preserve"> </w:t>
      </w:r>
      <w:r w:rsidRPr="00614DE7">
        <w:rPr>
          <w:rFonts w:ascii="Arial" w:eastAsia="Times New Roman" w:hAnsi="Arial" w:cs="Arial"/>
          <w:sz w:val="21"/>
          <w:szCs w:val="21"/>
          <w:lang w:eastAsia="pl-PL"/>
        </w:rPr>
        <w:t>,</w:t>
      </w:r>
    </w:p>
    <w:p w14:paraId="2FCFAD7B" w14:textId="01CDA2A3" w:rsidR="00614DE7" w:rsidRPr="00614DE7"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e) ustnie po</w:t>
      </w:r>
      <w:r>
        <w:rPr>
          <w:rFonts w:ascii="Arial" w:eastAsia="Times New Roman" w:hAnsi="Arial" w:cs="Arial"/>
          <w:sz w:val="21"/>
          <w:szCs w:val="21"/>
          <w:lang w:eastAsia="pl-PL"/>
        </w:rPr>
        <w:t>dczas spotkania online w dniu 17</w:t>
      </w:r>
      <w:r w:rsidRPr="00614DE7">
        <w:rPr>
          <w:rFonts w:ascii="Arial" w:eastAsia="Times New Roman" w:hAnsi="Arial" w:cs="Arial"/>
          <w:sz w:val="21"/>
          <w:szCs w:val="21"/>
          <w:lang w:eastAsia="pl-PL"/>
        </w:rPr>
        <w:t xml:space="preserve"> marca 2026 r. o godz. 16:00,</w:t>
      </w:r>
    </w:p>
    <w:p w14:paraId="4D3F0C78" w14:textId="7622DA2E" w:rsidR="00614DE7" w:rsidRPr="00614DE7"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t>f) ustnie</w:t>
      </w:r>
      <w:r>
        <w:rPr>
          <w:rFonts w:ascii="Arial" w:eastAsia="Times New Roman" w:hAnsi="Arial" w:cs="Arial"/>
          <w:sz w:val="21"/>
          <w:szCs w:val="21"/>
          <w:lang w:eastAsia="pl-PL"/>
        </w:rPr>
        <w:t xml:space="preserve"> podczas debaty online w dniu 24</w:t>
      </w:r>
      <w:r w:rsidRPr="00614DE7">
        <w:rPr>
          <w:rFonts w:ascii="Arial" w:eastAsia="Times New Roman" w:hAnsi="Arial" w:cs="Arial"/>
          <w:sz w:val="21"/>
          <w:szCs w:val="21"/>
          <w:lang w:eastAsia="pl-PL"/>
        </w:rPr>
        <w:t xml:space="preserve"> marca 2026 r. o godz. 16:00.</w:t>
      </w:r>
    </w:p>
    <w:p w14:paraId="34E778EF" w14:textId="34C245CF" w:rsidR="0015655A" w:rsidRDefault="00614DE7" w:rsidP="00126A59">
      <w:pPr>
        <w:spacing w:after="210" w:line="240" w:lineRule="auto"/>
        <w:jc w:val="both"/>
        <w:textAlignment w:val="baseline"/>
        <w:rPr>
          <w:rFonts w:ascii="Arial" w:eastAsia="Times New Roman" w:hAnsi="Arial" w:cs="Arial"/>
          <w:sz w:val="21"/>
          <w:szCs w:val="21"/>
          <w:lang w:eastAsia="pl-PL"/>
        </w:rPr>
      </w:pPr>
      <w:r w:rsidRPr="00614DE7">
        <w:rPr>
          <w:rFonts w:ascii="Arial" w:eastAsia="Times New Roman" w:hAnsi="Arial" w:cs="Arial"/>
          <w:sz w:val="21"/>
          <w:szCs w:val="21"/>
          <w:lang w:eastAsia="pl-PL"/>
        </w:rPr>
        <w:lastRenderedPageBreak/>
        <w:t xml:space="preserve">W przypadku zainteresowania udziałem w spotkaniu/debacie, prosimy o zgłaszanie udziału poprzez formularz online dostępny pod adresem </w:t>
      </w:r>
      <w:hyperlink r:id="rId7" w:history="1">
        <w:r w:rsidR="002676C3" w:rsidRPr="00277A84">
          <w:rPr>
            <w:rStyle w:val="Hipercze"/>
            <w:rFonts w:ascii="Arial" w:eastAsia="Times New Roman" w:hAnsi="Arial" w:cs="Arial"/>
            <w:sz w:val="21"/>
            <w:szCs w:val="21"/>
            <w:lang w:eastAsia="pl-PL"/>
          </w:rPr>
          <w:t>https://forms.gle/w8WW5xkfXkQrfub78</w:t>
        </w:r>
      </w:hyperlink>
      <w:r w:rsidR="002676C3">
        <w:rPr>
          <w:rFonts w:ascii="Arial" w:eastAsia="Times New Roman" w:hAnsi="Arial" w:cs="Arial"/>
          <w:sz w:val="21"/>
          <w:szCs w:val="21"/>
          <w:lang w:eastAsia="pl-PL"/>
        </w:rPr>
        <w:t xml:space="preserve"> </w:t>
      </w:r>
    </w:p>
    <w:p w14:paraId="20C46104" w14:textId="07698AB9" w:rsidR="00AB5D86" w:rsidRDefault="00AB5D86" w:rsidP="00126A59">
      <w:pPr>
        <w:spacing w:after="21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xml:space="preserve">8. Nie będą rozpatrywane uwagi i wnioski, które wpłyną do tutejszego Urzędu Gminy po dniu </w:t>
      </w:r>
      <w:r w:rsidR="002676C3">
        <w:rPr>
          <w:rFonts w:ascii="Arial" w:eastAsia="Times New Roman" w:hAnsi="Arial" w:cs="Arial"/>
          <w:sz w:val="20"/>
          <w:szCs w:val="20"/>
          <w:lang w:eastAsia="pl-PL"/>
        </w:rPr>
        <w:t>7 kwietnia 2026</w:t>
      </w:r>
      <w:r>
        <w:rPr>
          <w:rFonts w:ascii="Arial" w:eastAsia="Times New Roman" w:hAnsi="Arial" w:cs="Arial"/>
          <w:sz w:val="20"/>
          <w:szCs w:val="20"/>
          <w:lang w:eastAsia="pl-PL"/>
        </w:rPr>
        <w:t xml:space="preserve"> roku, bez względu na datę nadania.</w:t>
      </w:r>
    </w:p>
    <w:p w14:paraId="6FEDBCDE" w14:textId="51113102" w:rsidR="00AB5D86" w:rsidRDefault="00AB5D86" w:rsidP="00126A59">
      <w:pPr>
        <w:spacing w:after="21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9. Termin i miejsce udzielania wyjaśnień</w:t>
      </w:r>
      <w:r w:rsidR="007C012D">
        <w:rPr>
          <w:rFonts w:ascii="Arial" w:eastAsia="Times New Roman" w:hAnsi="Arial" w:cs="Arial"/>
          <w:sz w:val="20"/>
          <w:szCs w:val="20"/>
          <w:lang w:eastAsia="pl-PL"/>
        </w:rPr>
        <w:t>:</w:t>
      </w:r>
    </w:p>
    <w:p w14:paraId="14F78809" w14:textId="5D991F5E" w:rsidR="00AB5D86" w:rsidRDefault="00AB5D86"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0"/>
          <w:szCs w:val="20"/>
          <w:lang w:eastAsia="pl-PL"/>
        </w:rPr>
        <w:t xml:space="preserve">- w terminie konsultacji wskazanym w </w:t>
      </w:r>
      <w:r>
        <w:rPr>
          <w:rFonts w:ascii="Arial" w:eastAsia="Times New Roman" w:hAnsi="Arial" w:cs="Arial"/>
          <w:sz w:val="21"/>
          <w:szCs w:val="21"/>
          <w:lang w:eastAsia="pl-PL"/>
        </w:rPr>
        <w:t>§</w:t>
      </w:r>
      <w:r w:rsidR="007C012D">
        <w:rPr>
          <w:rFonts w:ascii="Arial" w:eastAsia="Times New Roman" w:hAnsi="Arial" w:cs="Arial"/>
          <w:sz w:val="21"/>
          <w:szCs w:val="21"/>
          <w:lang w:eastAsia="pl-PL"/>
        </w:rPr>
        <w:t xml:space="preserve"> </w:t>
      </w:r>
      <w:r>
        <w:rPr>
          <w:rFonts w:ascii="Arial" w:eastAsia="Times New Roman" w:hAnsi="Arial" w:cs="Arial"/>
          <w:sz w:val="21"/>
          <w:szCs w:val="21"/>
          <w:lang w:eastAsia="pl-PL"/>
        </w:rPr>
        <w:t>1</w:t>
      </w:r>
      <w:r w:rsidR="007C012D">
        <w:rPr>
          <w:rFonts w:ascii="Arial" w:eastAsia="Times New Roman" w:hAnsi="Arial" w:cs="Arial"/>
          <w:sz w:val="21"/>
          <w:szCs w:val="21"/>
          <w:lang w:eastAsia="pl-PL"/>
        </w:rPr>
        <w:t xml:space="preserve"> ust. 4 niniejszego Zarządzenia,</w:t>
      </w:r>
    </w:p>
    <w:p w14:paraId="138AB558" w14:textId="331B63CC" w:rsidR="007C012D" w:rsidRDefault="007C012D" w:rsidP="007C012D">
      <w:pPr>
        <w:spacing w:after="210" w:line="240" w:lineRule="auto"/>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 Urząd Gminy </w:t>
      </w:r>
      <w:r w:rsidR="002676C3">
        <w:rPr>
          <w:rFonts w:ascii="Arial" w:eastAsia="Times New Roman" w:hAnsi="Arial" w:cs="Arial"/>
          <w:sz w:val="21"/>
          <w:szCs w:val="21"/>
          <w:lang w:eastAsia="pl-PL"/>
        </w:rPr>
        <w:t>Ceków-Kolonia</w:t>
      </w:r>
      <w:r>
        <w:rPr>
          <w:rFonts w:ascii="Arial" w:eastAsia="Times New Roman" w:hAnsi="Arial" w:cs="Arial"/>
          <w:sz w:val="21"/>
          <w:szCs w:val="21"/>
          <w:lang w:eastAsia="pl-PL"/>
        </w:rPr>
        <w:t xml:space="preserve">, </w:t>
      </w:r>
      <w:r w:rsidR="002676C3" w:rsidRPr="002676C3">
        <w:rPr>
          <w:rFonts w:ascii="Arial" w:eastAsia="Times New Roman" w:hAnsi="Arial" w:cs="Arial"/>
          <w:sz w:val="20"/>
          <w:szCs w:val="20"/>
          <w:lang w:eastAsia="pl-PL"/>
        </w:rPr>
        <w:t>Ceków-K</w:t>
      </w:r>
      <w:r w:rsidR="002676C3">
        <w:rPr>
          <w:rFonts w:ascii="Arial" w:eastAsia="Times New Roman" w:hAnsi="Arial" w:cs="Arial"/>
          <w:sz w:val="20"/>
          <w:szCs w:val="20"/>
          <w:lang w:eastAsia="pl-PL"/>
        </w:rPr>
        <w:t>olonia 51, 62-834 Ceków-Kolonia,</w:t>
      </w:r>
      <w:r>
        <w:rPr>
          <w:rFonts w:ascii="Arial" w:eastAsia="Times New Roman" w:hAnsi="Arial" w:cs="Arial"/>
          <w:sz w:val="21"/>
          <w:szCs w:val="21"/>
          <w:lang w:eastAsia="pl-PL"/>
        </w:rPr>
        <w:t xml:space="preserve"> Sekretarz gminy.</w:t>
      </w:r>
    </w:p>
    <w:p w14:paraId="3932F5CF" w14:textId="77777777" w:rsidR="007C012D" w:rsidRPr="00AB5D86" w:rsidRDefault="007C012D" w:rsidP="00126A59">
      <w:pPr>
        <w:spacing w:after="210" w:line="240" w:lineRule="auto"/>
        <w:jc w:val="both"/>
        <w:textAlignment w:val="baseline"/>
        <w:rPr>
          <w:rFonts w:ascii="Arial" w:eastAsia="Times New Roman" w:hAnsi="Arial" w:cs="Arial"/>
          <w:sz w:val="21"/>
          <w:szCs w:val="21"/>
          <w:lang w:eastAsia="pl-PL"/>
        </w:rPr>
      </w:pPr>
    </w:p>
    <w:p w14:paraId="3301B17A" w14:textId="38C741C6" w:rsidR="007C012D" w:rsidRDefault="007C012D" w:rsidP="00126A59">
      <w:pPr>
        <w:spacing w:after="210" w:line="240" w:lineRule="auto"/>
        <w:jc w:val="both"/>
        <w:textAlignment w:val="baseline"/>
        <w:rPr>
          <w:rFonts w:ascii="Arial" w:eastAsia="Times New Roman" w:hAnsi="Arial" w:cs="Arial"/>
          <w:b/>
          <w:sz w:val="21"/>
          <w:szCs w:val="21"/>
          <w:lang w:eastAsia="pl-PL"/>
        </w:rPr>
      </w:pPr>
      <w:r w:rsidRPr="00CA08F5">
        <w:rPr>
          <w:rFonts w:ascii="Arial" w:eastAsia="Times New Roman" w:hAnsi="Arial" w:cs="Arial"/>
          <w:b/>
          <w:sz w:val="21"/>
          <w:szCs w:val="21"/>
          <w:lang w:eastAsia="pl-PL"/>
        </w:rPr>
        <w:t>§</w:t>
      </w:r>
      <w:r>
        <w:rPr>
          <w:rFonts w:ascii="Arial" w:eastAsia="Times New Roman" w:hAnsi="Arial" w:cs="Arial"/>
          <w:b/>
          <w:sz w:val="21"/>
          <w:szCs w:val="21"/>
          <w:lang w:eastAsia="pl-PL"/>
        </w:rPr>
        <w:t xml:space="preserve"> 2</w:t>
      </w:r>
    </w:p>
    <w:p w14:paraId="0011C535" w14:textId="46117ACE" w:rsidR="002A51A8" w:rsidRDefault="007C012D"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0"/>
          <w:szCs w:val="20"/>
          <w:lang w:eastAsia="pl-PL"/>
        </w:rPr>
        <w:t xml:space="preserve">1. </w:t>
      </w:r>
      <w:r w:rsidR="002A51A8">
        <w:rPr>
          <w:rFonts w:ascii="Arial" w:eastAsia="Times New Roman" w:hAnsi="Arial" w:cs="Arial"/>
          <w:sz w:val="20"/>
          <w:szCs w:val="20"/>
          <w:lang w:eastAsia="pl-PL"/>
        </w:rPr>
        <w:t xml:space="preserve">Wyniki konsultacji w sprawie projektu </w:t>
      </w:r>
      <w:r w:rsidR="002A51A8">
        <w:rPr>
          <w:rFonts w:ascii="Arial" w:eastAsia="Times New Roman" w:hAnsi="Arial" w:cs="Arial"/>
          <w:sz w:val="21"/>
          <w:szCs w:val="21"/>
          <w:lang w:eastAsia="pl-PL"/>
        </w:rPr>
        <w:t xml:space="preserve">Uchwały Rady Gminy </w:t>
      </w:r>
      <w:r w:rsidR="002676C3">
        <w:rPr>
          <w:rFonts w:ascii="Arial" w:eastAsia="Times New Roman" w:hAnsi="Arial" w:cs="Arial"/>
          <w:sz w:val="21"/>
          <w:szCs w:val="21"/>
          <w:lang w:eastAsia="pl-PL"/>
        </w:rPr>
        <w:t>Ceków-Kolonia</w:t>
      </w:r>
      <w:r w:rsidR="002A51A8">
        <w:rPr>
          <w:rFonts w:ascii="Arial" w:eastAsia="Times New Roman" w:hAnsi="Arial" w:cs="Arial"/>
          <w:sz w:val="21"/>
          <w:szCs w:val="21"/>
          <w:lang w:eastAsia="pl-PL"/>
        </w:rPr>
        <w:t xml:space="preserve"> w </w:t>
      </w:r>
      <w:r w:rsidR="002A51A8" w:rsidRPr="00C56B3D">
        <w:rPr>
          <w:rFonts w:ascii="Arial" w:eastAsia="Times New Roman" w:hAnsi="Arial" w:cs="Arial"/>
          <w:sz w:val="21"/>
          <w:szCs w:val="21"/>
          <w:lang w:eastAsia="pl-PL"/>
        </w:rPr>
        <w:t>sprawie zasad wyznaczania składu oraz zasad działania Komitetu Rewitalizacji</w:t>
      </w:r>
      <w:r w:rsidR="002A51A8">
        <w:rPr>
          <w:rFonts w:ascii="Arial" w:eastAsia="Times New Roman" w:hAnsi="Arial" w:cs="Arial"/>
          <w:sz w:val="21"/>
          <w:szCs w:val="21"/>
          <w:lang w:eastAsia="pl-PL"/>
        </w:rPr>
        <w:t xml:space="preserve">, mają charakter opiniodawczy. </w:t>
      </w:r>
    </w:p>
    <w:p w14:paraId="17C583AA" w14:textId="1E0ACD8E" w:rsidR="002A51A8" w:rsidRDefault="00D35E6A"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2. Wyniki konsultacji zostaną podane do publicznej wiadomości poprzez ogłoszenie na tablicy ogłoszeń Urzędu Gminy </w:t>
      </w:r>
      <w:r w:rsidR="002676C3">
        <w:rPr>
          <w:rFonts w:ascii="Arial" w:eastAsia="Times New Roman" w:hAnsi="Arial" w:cs="Arial"/>
          <w:sz w:val="21"/>
          <w:szCs w:val="21"/>
          <w:lang w:eastAsia="pl-PL"/>
        </w:rPr>
        <w:t>Ceków-Kolonia</w:t>
      </w:r>
      <w:r>
        <w:rPr>
          <w:rFonts w:ascii="Arial" w:eastAsia="Times New Roman" w:hAnsi="Arial" w:cs="Arial"/>
          <w:sz w:val="21"/>
          <w:szCs w:val="21"/>
          <w:lang w:eastAsia="pl-PL"/>
        </w:rPr>
        <w:t>, w Biuletynie Informacji Publicznej oraz poprzez rozplakatowanie na obszarze objętym konsultacjami.</w:t>
      </w:r>
    </w:p>
    <w:p w14:paraId="39A1FCE2" w14:textId="46184004" w:rsidR="0080725D" w:rsidRDefault="0080725D"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3. Sprawozdanie z konsultacji zostanie poddane do publicznej wiadomości nie później niż 14 dni po ich zakończeniu.</w:t>
      </w:r>
    </w:p>
    <w:p w14:paraId="172FC618" w14:textId="77777777" w:rsidR="00126A59" w:rsidRDefault="00126A59" w:rsidP="00126A59">
      <w:pPr>
        <w:spacing w:after="210" w:line="240" w:lineRule="auto"/>
        <w:jc w:val="both"/>
        <w:textAlignment w:val="baseline"/>
        <w:rPr>
          <w:rFonts w:ascii="Arial" w:eastAsia="Times New Roman" w:hAnsi="Arial" w:cs="Arial"/>
          <w:sz w:val="21"/>
          <w:szCs w:val="21"/>
          <w:lang w:eastAsia="pl-PL"/>
        </w:rPr>
      </w:pPr>
    </w:p>
    <w:p w14:paraId="4DFE6595" w14:textId="1ECF345A" w:rsidR="0080725D" w:rsidRPr="00126A59" w:rsidRDefault="0080725D" w:rsidP="00126A59">
      <w:pPr>
        <w:spacing w:after="210" w:line="240" w:lineRule="auto"/>
        <w:jc w:val="both"/>
        <w:textAlignment w:val="baseline"/>
        <w:rPr>
          <w:rFonts w:ascii="Arial" w:eastAsia="Times New Roman" w:hAnsi="Arial" w:cs="Arial"/>
          <w:b/>
          <w:sz w:val="21"/>
          <w:szCs w:val="21"/>
          <w:lang w:eastAsia="pl-PL"/>
        </w:rPr>
      </w:pPr>
      <w:r w:rsidRPr="00CA08F5">
        <w:rPr>
          <w:rFonts w:ascii="Arial" w:eastAsia="Times New Roman" w:hAnsi="Arial" w:cs="Arial"/>
          <w:b/>
          <w:sz w:val="21"/>
          <w:szCs w:val="21"/>
          <w:lang w:eastAsia="pl-PL"/>
        </w:rPr>
        <w:t>§</w:t>
      </w:r>
      <w:r>
        <w:rPr>
          <w:rFonts w:ascii="Arial" w:eastAsia="Times New Roman" w:hAnsi="Arial" w:cs="Arial"/>
          <w:b/>
          <w:sz w:val="21"/>
          <w:szCs w:val="21"/>
          <w:lang w:eastAsia="pl-PL"/>
        </w:rPr>
        <w:t xml:space="preserve"> 3</w:t>
      </w:r>
    </w:p>
    <w:p w14:paraId="3B669D99" w14:textId="77777777" w:rsidR="0080725D" w:rsidRDefault="0080725D"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Wykonanie Zarządzenia powierzam Sekretarzowi Gminy.</w:t>
      </w:r>
    </w:p>
    <w:p w14:paraId="3BAA7FC7" w14:textId="6AB8D24B" w:rsidR="00D35E6A" w:rsidRDefault="0080725D"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 xml:space="preserve"> </w:t>
      </w:r>
    </w:p>
    <w:p w14:paraId="4B283D1A" w14:textId="0E182BED" w:rsidR="007C012D" w:rsidRPr="00126A59" w:rsidRDefault="0080725D" w:rsidP="00126A59">
      <w:pPr>
        <w:spacing w:after="210" w:line="240" w:lineRule="auto"/>
        <w:jc w:val="both"/>
        <w:textAlignment w:val="baseline"/>
        <w:rPr>
          <w:rFonts w:ascii="Arial" w:eastAsia="Times New Roman" w:hAnsi="Arial" w:cs="Arial"/>
          <w:b/>
          <w:sz w:val="21"/>
          <w:szCs w:val="21"/>
          <w:lang w:eastAsia="pl-PL"/>
        </w:rPr>
      </w:pPr>
      <w:r w:rsidRPr="00CA08F5">
        <w:rPr>
          <w:rFonts w:ascii="Arial" w:eastAsia="Times New Roman" w:hAnsi="Arial" w:cs="Arial"/>
          <w:b/>
          <w:sz w:val="21"/>
          <w:szCs w:val="21"/>
          <w:lang w:eastAsia="pl-PL"/>
        </w:rPr>
        <w:t>§</w:t>
      </w:r>
      <w:r>
        <w:rPr>
          <w:rFonts w:ascii="Arial" w:eastAsia="Times New Roman" w:hAnsi="Arial" w:cs="Arial"/>
          <w:b/>
          <w:sz w:val="21"/>
          <w:szCs w:val="21"/>
          <w:lang w:eastAsia="pl-PL"/>
        </w:rPr>
        <w:t xml:space="preserve"> 4</w:t>
      </w:r>
    </w:p>
    <w:p w14:paraId="23A5FEC3" w14:textId="322B50BD" w:rsidR="00126A59" w:rsidRDefault="0080725D" w:rsidP="00126A59">
      <w:pPr>
        <w:spacing w:after="210" w:line="240" w:lineRule="auto"/>
        <w:jc w:val="both"/>
        <w:textAlignment w:val="baseline"/>
        <w:rPr>
          <w:rFonts w:ascii="Arial" w:eastAsia="Times New Roman" w:hAnsi="Arial" w:cs="Arial"/>
          <w:sz w:val="21"/>
          <w:szCs w:val="21"/>
          <w:lang w:eastAsia="pl-PL"/>
        </w:rPr>
      </w:pPr>
      <w:r>
        <w:rPr>
          <w:rFonts w:ascii="Arial" w:eastAsia="Times New Roman" w:hAnsi="Arial" w:cs="Arial"/>
          <w:sz w:val="21"/>
          <w:szCs w:val="21"/>
          <w:lang w:eastAsia="pl-PL"/>
        </w:rPr>
        <w:t>Zarządzenie wchodzi w życie z dniem podpisania.</w:t>
      </w:r>
    </w:p>
    <w:p w14:paraId="44B235E1"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70D4071B"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50FB9C37"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4FE7B63A"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3D351F88"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4C9727A7"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6BF71C3F"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30B992D2"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3B3D590C"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4D418F5C"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5F9FEDD2"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0CFD9ED3"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4DF94F02"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6045E699" w14:textId="77777777" w:rsidR="00323EB0" w:rsidRPr="0026001B" w:rsidRDefault="00323EB0" w:rsidP="00323EB0">
      <w:pPr>
        <w:jc w:val="right"/>
        <w:rPr>
          <w:rFonts w:ascii="Calibri" w:hAnsi="Calibri" w:cs="Calibri"/>
          <w:b/>
        </w:rPr>
      </w:pPr>
      <w:proofErr w:type="gramStart"/>
      <w:r w:rsidRPr="0026001B">
        <w:rPr>
          <w:rFonts w:ascii="Calibri" w:hAnsi="Calibri" w:cs="Calibri"/>
          <w:b/>
        </w:rPr>
        <w:lastRenderedPageBreak/>
        <w:t>Załącznik  Nr</w:t>
      </w:r>
      <w:proofErr w:type="gramEnd"/>
      <w:r w:rsidRPr="0026001B">
        <w:rPr>
          <w:rFonts w:ascii="Calibri" w:hAnsi="Calibri" w:cs="Calibri"/>
          <w:b/>
        </w:rPr>
        <w:t xml:space="preserve"> 1 </w:t>
      </w:r>
      <w:r>
        <w:rPr>
          <w:rFonts w:ascii="Calibri" w:hAnsi="Calibri" w:cs="Calibri"/>
          <w:b/>
        </w:rPr>
        <w:t>do Zarządzenia</w:t>
      </w:r>
      <w:r w:rsidRPr="0026001B">
        <w:rPr>
          <w:rFonts w:ascii="Calibri" w:hAnsi="Calibri" w:cs="Calibri"/>
          <w:b/>
        </w:rPr>
        <w:t xml:space="preserve"> Nr </w:t>
      </w:r>
      <w:r>
        <w:rPr>
          <w:rFonts w:ascii="Calibri" w:hAnsi="Calibri" w:cs="Calibri"/>
          <w:b/>
        </w:rPr>
        <w:t>46/2026</w:t>
      </w:r>
    </w:p>
    <w:p w14:paraId="74AC6B99" w14:textId="77777777" w:rsidR="00323EB0" w:rsidRPr="0026001B" w:rsidRDefault="00323EB0" w:rsidP="00323EB0">
      <w:pPr>
        <w:jc w:val="right"/>
        <w:rPr>
          <w:rFonts w:ascii="Calibri" w:hAnsi="Calibri" w:cs="Calibri"/>
          <w:b/>
        </w:rPr>
      </w:pPr>
      <w:r w:rsidRPr="0026001B">
        <w:rPr>
          <w:rFonts w:ascii="Calibri" w:hAnsi="Calibri" w:cs="Calibri"/>
          <w:b/>
        </w:rPr>
        <w:t>Wójta Gminy Ceków-Kolonia</w:t>
      </w:r>
    </w:p>
    <w:p w14:paraId="15A8BBA1" w14:textId="77777777" w:rsidR="00323EB0" w:rsidRPr="0026001B" w:rsidRDefault="00323EB0" w:rsidP="00323EB0">
      <w:pPr>
        <w:jc w:val="right"/>
        <w:rPr>
          <w:rFonts w:ascii="Calibri" w:hAnsi="Calibri" w:cs="Calibri"/>
          <w:b/>
        </w:rPr>
      </w:pPr>
      <w:r w:rsidRPr="0026001B">
        <w:rPr>
          <w:rFonts w:ascii="Calibri" w:hAnsi="Calibri" w:cs="Calibri"/>
          <w:b/>
        </w:rPr>
        <w:t xml:space="preserve">z dnia </w:t>
      </w:r>
      <w:r>
        <w:rPr>
          <w:rFonts w:ascii="Calibri" w:hAnsi="Calibri" w:cs="Calibri"/>
          <w:b/>
        </w:rPr>
        <w:t>03</w:t>
      </w:r>
      <w:r w:rsidRPr="0026001B">
        <w:rPr>
          <w:rFonts w:ascii="Calibri" w:hAnsi="Calibri" w:cs="Calibri"/>
          <w:b/>
        </w:rPr>
        <w:t>.03.2026 r.</w:t>
      </w:r>
    </w:p>
    <w:p w14:paraId="0532CA76" w14:textId="77777777" w:rsidR="00323EB0" w:rsidRPr="0026001B" w:rsidRDefault="00323EB0" w:rsidP="00323EB0">
      <w:pPr>
        <w:jc w:val="right"/>
        <w:rPr>
          <w:rFonts w:ascii="Calibri" w:hAnsi="Calibri" w:cs="Calibri"/>
          <w:b/>
        </w:rPr>
      </w:pPr>
    </w:p>
    <w:p w14:paraId="088DC279" w14:textId="77777777" w:rsidR="00323EB0" w:rsidRPr="0026001B" w:rsidRDefault="00323EB0" w:rsidP="00323EB0">
      <w:pPr>
        <w:jc w:val="right"/>
        <w:rPr>
          <w:rFonts w:ascii="Calibri" w:hAnsi="Calibri" w:cs="Calibri"/>
          <w:b/>
        </w:rPr>
      </w:pPr>
      <w:r w:rsidRPr="0026001B">
        <w:rPr>
          <w:rFonts w:ascii="Calibri" w:hAnsi="Calibri" w:cs="Calibri"/>
          <w:b/>
        </w:rPr>
        <w:t>w sprawie przeprowadzenia konsultacji społecznych projektu Uchwały Rady Gminy Ceków-Kolonia w sprawie zasad wyznaczania składu oraz zasad działania Komitetu Rewitalizacji.</w:t>
      </w:r>
    </w:p>
    <w:p w14:paraId="416A58E0" w14:textId="77777777" w:rsidR="00323EB0" w:rsidRDefault="00323EB0" w:rsidP="00323EB0">
      <w:pPr>
        <w:spacing w:line="360" w:lineRule="auto"/>
        <w:jc w:val="center"/>
        <w:rPr>
          <w:rFonts w:ascii="Calibri" w:hAnsi="Calibri" w:cs="Calibri"/>
          <w:b/>
          <w:bCs/>
          <w:i/>
        </w:rPr>
      </w:pPr>
    </w:p>
    <w:p w14:paraId="27E056B4" w14:textId="77777777" w:rsidR="00323EB0" w:rsidRPr="005029CB" w:rsidRDefault="00323EB0" w:rsidP="00323EB0">
      <w:pPr>
        <w:spacing w:line="360" w:lineRule="auto"/>
        <w:jc w:val="center"/>
        <w:rPr>
          <w:rFonts w:ascii="Calibri" w:hAnsi="Calibri" w:cs="Calibri"/>
          <w:i/>
        </w:rPr>
      </w:pPr>
      <w:r>
        <w:rPr>
          <w:rFonts w:ascii="Calibri" w:hAnsi="Calibri" w:cs="Calibri"/>
          <w:b/>
          <w:bCs/>
          <w:i/>
        </w:rPr>
        <w:t>P</w:t>
      </w:r>
      <w:r w:rsidRPr="005029CB">
        <w:rPr>
          <w:rFonts w:ascii="Calibri" w:hAnsi="Calibri" w:cs="Calibri"/>
          <w:b/>
          <w:bCs/>
          <w:i/>
        </w:rPr>
        <w:t>rojekt</w:t>
      </w:r>
    </w:p>
    <w:p w14:paraId="646AFC3F" w14:textId="77777777" w:rsidR="00323EB0" w:rsidRPr="0026001B" w:rsidRDefault="00323EB0" w:rsidP="00323EB0">
      <w:pPr>
        <w:jc w:val="center"/>
        <w:rPr>
          <w:rFonts w:ascii="Calibri" w:hAnsi="Calibri" w:cs="Calibri"/>
          <w:b/>
          <w:bCs/>
        </w:rPr>
      </w:pPr>
      <w:r w:rsidRPr="0026001B">
        <w:rPr>
          <w:rFonts w:ascii="Calibri" w:hAnsi="Calibri" w:cs="Calibri"/>
          <w:b/>
          <w:bCs/>
        </w:rPr>
        <w:t xml:space="preserve">UCHWAŁA NR ……… </w:t>
      </w:r>
    </w:p>
    <w:p w14:paraId="775BFA50" w14:textId="77777777" w:rsidR="00323EB0" w:rsidRPr="0026001B" w:rsidRDefault="00323EB0" w:rsidP="00323EB0">
      <w:pPr>
        <w:jc w:val="center"/>
        <w:rPr>
          <w:rFonts w:ascii="Calibri" w:hAnsi="Calibri" w:cs="Calibri"/>
          <w:b/>
          <w:bCs/>
        </w:rPr>
      </w:pPr>
      <w:r w:rsidRPr="0026001B">
        <w:rPr>
          <w:rFonts w:ascii="Calibri" w:hAnsi="Calibri" w:cs="Calibri"/>
          <w:b/>
          <w:bCs/>
        </w:rPr>
        <w:t>RADY GMINY CEKÓW-KOLONIA</w:t>
      </w:r>
    </w:p>
    <w:p w14:paraId="1E9ED1D1" w14:textId="77777777" w:rsidR="00323EB0" w:rsidRPr="0026001B" w:rsidRDefault="00323EB0" w:rsidP="00323EB0">
      <w:pPr>
        <w:spacing w:before="240"/>
        <w:jc w:val="center"/>
        <w:rPr>
          <w:rFonts w:ascii="Calibri" w:hAnsi="Calibri" w:cs="Calibri"/>
        </w:rPr>
      </w:pPr>
      <w:r w:rsidRPr="0026001B">
        <w:rPr>
          <w:rFonts w:ascii="Calibri" w:hAnsi="Calibri" w:cs="Calibri"/>
        </w:rPr>
        <w:t>z dnia .................... 2026 r.</w:t>
      </w:r>
    </w:p>
    <w:p w14:paraId="4DE3F10D" w14:textId="77777777" w:rsidR="00323EB0" w:rsidRPr="0026001B" w:rsidRDefault="00323EB0" w:rsidP="00323EB0">
      <w:pPr>
        <w:spacing w:before="240" w:after="480"/>
        <w:jc w:val="center"/>
        <w:rPr>
          <w:rFonts w:ascii="Calibri" w:hAnsi="Calibri" w:cs="Calibri"/>
          <w:b/>
          <w:bCs/>
        </w:rPr>
      </w:pPr>
      <w:r w:rsidRPr="0026001B">
        <w:rPr>
          <w:rFonts w:ascii="Calibri" w:hAnsi="Calibri" w:cs="Calibri"/>
          <w:b/>
          <w:bCs/>
        </w:rPr>
        <w:t>w sprawie zasad wyznaczania składu oraz zasad działania Komitetu Rewitalizacji</w:t>
      </w:r>
    </w:p>
    <w:p w14:paraId="3CA36D6B" w14:textId="77777777" w:rsidR="00323EB0" w:rsidRPr="0026001B" w:rsidRDefault="00323EB0" w:rsidP="00323EB0">
      <w:pPr>
        <w:spacing w:before="120" w:afterLines="120" w:after="288"/>
        <w:ind w:firstLine="340"/>
        <w:jc w:val="both"/>
        <w:rPr>
          <w:rFonts w:ascii="Calibri" w:hAnsi="Calibri" w:cs="Calibri"/>
        </w:rPr>
      </w:pPr>
      <w:r w:rsidRPr="0026001B">
        <w:rPr>
          <w:rFonts w:ascii="Calibri" w:hAnsi="Calibri" w:cs="Calibri"/>
        </w:rPr>
        <w:t xml:space="preserve">Na podstawie art. 18 ust. 2 pkt 15 ustawy z dnia 8 marca 1990 r. o samorządzie gminnym </w:t>
      </w:r>
      <w:r w:rsidRPr="0026001B">
        <w:rPr>
          <w:rFonts w:ascii="Calibri" w:hAnsi="Calibri" w:cs="Calibri"/>
        </w:rPr>
        <w:br/>
        <w:t>(</w:t>
      </w:r>
      <w:proofErr w:type="spellStart"/>
      <w:r w:rsidRPr="0026001B">
        <w:rPr>
          <w:rFonts w:ascii="Calibri" w:hAnsi="Calibri" w:cs="Calibri"/>
        </w:rPr>
        <w:t>t.j</w:t>
      </w:r>
      <w:proofErr w:type="spellEnd"/>
      <w:r w:rsidRPr="0026001B">
        <w:rPr>
          <w:rFonts w:ascii="Calibri" w:hAnsi="Calibri" w:cs="Calibri"/>
        </w:rPr>
        <w:t xml:space="preserve">. Dz. </w:t>
      </w:r>
      <w:bookmarkStart w:id="0" w:name="_Hlk166504100"/>
      <w:r w:rsidRPr="0026001B">
        <w:rPr>
          <w:rFonts w:ascii="Calibri" w:hAnsi="Calibri" w:cs="Calibri"/>
        </w:rPr>
        <w:t xml:space="preserve">U. z 2024 r., poz. </w:t>
      </w:r>
      <w:bookmarkEnd w:id="0"/>
      <w:r w:rsidRPr="0026001B">
        <w:rPr>
          <w:rFonts w:ascii="Calibri" w:hAnsi="Calibri" w:cs="Calibri"/>
        </w:rPr>
        <w:t xml:space="preserve">1465 ze zm.) oraz art. 7 ust. 2 i 3 ustawy z dnia 9 października </w:t>
      </w:r>
      <w:r w:rsidRPr="0026001B">
        <w:rPr>
          <w:rFonts w:ascii="Calibri" w:hAnsi="Calibri" w:cs="Calibri"/>
        </w:rPr>
        <w:br/>
        <w:t>2015 r. o rewitalizacji (</w:t>
      </w:r>
      <w:proofErr w:type="spellStart"/>
      <w:r w:rsidRPr="0026001B">
        <w:rPr>
          <w:rFonts w:ascii="Calibri" w:hAnsi="Calibri" w:cs="Calibri"/>
        </w:rPr>
        <w:t>t.j</w:t>
      </w:r>
      <w:proofErr w:type="spellEnd"/>
      <w:r w:rsidRPr="0026001B">
        <w:rPr>
          <w:rFonts w:ascii="Calibri" w:hAnsi="Calibri" w:cs="Calibri"/>
        </w:rPr>
        <w:t>. Dz. U. z 2024 r., poz. 278) Rada Gminy Ceków-Kolonia uchwala, co następuje:</w:t>
      </w:r>
    </w:p>
    <w:p w14:paraId="64A978B6" w14:textId="77777777" w:rsidR="00323EB0" w:rsidRPr="0026001B" w:rsidRDefault="00323EB0" w:rsidP="00323EB0">
      <w:pPr>
        <w:spacing w:before="120" w:afterLines="120" w:after="288"/>
        <w:ind w:firstLine="340"/>
        <w:jc w:val="both"/>
        <w:rPr>
          <w:rFonts w:ascii="Calibri" w:hAnsi="Calibri" w:cs="Calibri"/>
          <w:b/>
          <w:bCs/>
        </w:rPr>
      </w:pPr>
      <w:r w:rsidRPr="0026001B">
        <w:rPr>
          <w:rFonts w:ascii="Calibri" w:hAnsi="Calibri" w:cs="Calibri"/>
          <w:b/>
          <w:bCs/>
        </w:rPr>
        <w:t xml:space="preserve">§ 1. </w:t>
      </w:r>
      <w:r w:rsidRPr="0026001B">
        <w:rPr>
          <w:rFonts w:ascii="Calibri" w:hAnsi="Calibri" w:cs="Calibri"/>
        </w:rPr>
        <w:t>Ustala się zasady wyznaczania składu oraz zasady działania Komitetu Rewitalizacji, określone w Regulaminie Komitetu Rewitalizacji, stanowiącym załącznik do niniejszej uchwały.</w:t>
      </w:r>
    </w:p>
    <w:p w14:paraId="5488CBF6" w14:textId="77777777" w:rsidR="00323EB0" w:rsidRPr="0026001B" w:rsidRDefault="00323EB0" w:rsidP="00323EB0">
      <w:pPr>
        <w:spacing w:before="120" w:afterLines="120" w:after="288"/>
        <w:ind w:firstLine="340"/>
        <w:jc w:val="both"/>
        <w:rPr>
          <w:rFonts w:ascii="Calibri" w:hAnsi="Calibri" w:cs="Calibri"/>
          <w:b/>
          <w:bCs/>
        </w:rPr>
      </w:pPr>
      <w:r w:rsidRPr="0026001B">
        <w:rPr>
          <w:rFonts w:ascii="Calibri" w:hAnsi="Calibri" w:cs="Calibri"/>
          <w:b/>
          <w:bCs/>
        </w:rPr>
        <w:t xml:space="preserve">§ 2. </w:t>
      </w:r>
      <w:r w:rsidRPr="0026001B">
        <w:rPr>
          <w:rFonts w:ascii="Calibri" w:hAnsi="Calibri" w:cs="Calibri"/>
        </w:rPr>
        <w:t xml:space="preserve">Wykonanie uchwały powierza się </w:t>
      </w:r>
      <w:bookmarkStart w:id="1" w:name="_Hlk147925768"/>
      <w:r w:rsidRPr="0026001B">
        <w:rPr>
          <w:rFonts w:ascii="Calibri" w:hAnsi="Calibri" w:cs="Calibri"/>
        </w:rPr>
        <w:t>Wójtowi Gminy Ceków-Kolonia.</w:t>
      </w:r>
      <w:bookmarkEnd w:id="1"/>
    </w:p>
    <w:p w14:paraId="1F058126" w14:textId="77777777" w:rsidR="00323EB0" w:rsidRPr="0026001B" w:rsidRDefault="00323EB0" w:rsidP="00323EB0">
      <w:pPr>
        <w:spacing w:before="120" w:afterLines="120" w:after="288"/>
        <w:ind w:firstLine="340"/>
        <w:jc w:val="both"/>
        <w:rPr>
          <w:rFonts w:ascii="Calibri" w:hAnsi="Calibri" w:cs="Calibri"/>
        </w:rPr>
      </w:pPr>
      <w:r w:rsidRPr="0026001B">
        <w:rPr>
          <w:rFonts w:ascii="Calibri" w:hAnsi="Calibri" w:cs="Calibri"/>
          <w:b/>
          <w:bCs/>
        </w:rPr>
        <w:t xml:space="preserve">§ 3. </w:t>
      </w:r>
      <w:r w:rsidRPr="0026001B">
        <w:rPr>
          <w:rFonts w:ascii="Calibri" w:hAnsi="Calibri" w:cs="Calibri"/>
        </w:rPr>
        <w:t>Uchwała wchodzi w życie z dniem podjęcia.</w:t>
      </w:r>
    </w:p>
    <w:p w14:paraId="31384E0C" w14:textId="77777777" w:rsidR="00323EB0" w:rsidRPr="0026001B" w:rsidRDefault="00323EB0" w:rsidP="00323EB0">
      <w:pPr>
        <w:spacing w:before="120" w:afterLines="120" w:after="288"/>
        <w:ind w:firstLine="340"/>
        <w:jc w:val="both"/>
        <w:rPr>
          <w:rFonts w:ascii="Calibri" w:hAnsi="Calibri" w:cs="Calibri"/>
        </w:rPr>
      </w:pPr>
    </w:p>
    <w:p w14:paraId="5816E186" w14:textId="77777777" w:rsidR="00323EB0" w:rsidRPr="0026001B" w:rsidRDefault="00323EB0" w:rsidP="00323EB0">
      <w:pPr>
        <w:spacing w:before="120" w:afterLines="120" w:after="288"/>
        <w:ind w:firstLine="340"/>
        <w:jc w:val="both"/>
        <w:rPr>
          <w:rFonts w:ascii="Calibri" w:hAnsi="Calibri" w:cs="Calibri"/>
        </w:rPr>
      </w:pPr>
    </w:p>
    <w:p w14:paraId="00D6B03E" w14:textId="77777777" w:rsidR="00323EB0" w:rsidRPr="0026001B" w:rsidRDefault="00323EB0" w:rsidP="00323EB0">
      <w:pPr>
        <w:spacing w:before="120" w:afterLines="120" w:after="288"/>
        <w:ind w:firstLine="340"/>
        <w:jc w:val="both"/>
        <w:rPr>
          <w:rFonts w:ascii="Calibri" w:hAnsi="Calibri" w:cs="Calibri"/>
        </w:rPr>
      </w:pPr>
    </w:p>
    <w:p w14:paraId="4733F6D7" w14:textId="77777777" w:rsidR="00323EB0" w:rsidRPr="0026001B" w:rsidRDefault="00323EB0" w:rsidP="00323EB0">
      <w:pPr>
        <w:spacing w:before="120" w:afterLines="120" w:after="288"/>
        <w:ind w:firstLine="340"/>
        <w:jc w:val="both"/>
        <w:rPr>
          <w:rFonts w:ascii="Calibri" w:hAnsi="Calibri" w:cs="Calibri"/>
        </w:rPr>
      </w:pPr>
    </w:p>
    <w:p w14:paraId="2F91786A" w14:textId="77777777" w:rsidR="00323EB0" w:rsidRPr="0026001B" w:rsidRDefault="00323EB0" w:rsidP="00323EB0">
      <w:pPr>
        <w:spacing w:before="120" w:afterLines="120" w:after="288"/>
        <w:ind w:firstLine="340"/>
        <w:jc w:val="both"/>
        <w:rPr>
          <w:rFonts w:ascii="Calibri" w:hAnsi="Calibri" w:cs="Calibri"/>
        </w:rPr>
      </w:pPr>
    </w:p>
    <w:p w14:paraId="7AC5456F" w14:textId="77777777" w:rsidR="00323EB0" w:rsidRPr="0026001B" w:rsidRDefault="00323EB0" w:rsidP="00323EB0">
      <w:pPr>
        <w:spacing w:before="120" w:afterLines="120" w:after="288"/>
        <w:ind w:firstLine="340"/>
        <w:jc w:val="both"/>
        <w:rPr>
          <w:rFonts w:ascii="Calibri" w:hAnsi="Calibri" w:cs="Calibri"/>
        </w:rPr>
      </w:pPr>
    </w:p>
    <w:p w14:paraId="7D05A5BC" w14:textId="77777777" w:rsidR="00323EB0" w:rsidRDefault="00323EB0" w:rsidP="00323EB0">
      <w:pPr>
        <w:spacing w:before="120" w:afterLines="120" w:after="288"/>
        <w:ind w:firstLine="340"/>
        <w:jc w:val="both"/>
        <w:rPr>
          <w:rFonts w:ascii="Times New Roman" w:hAnsi="Times New Roman" w:cs="Times New Roman"/>
        </w:rPr>
      </w:pPr>
    </w:p>
    <w:p w14:paraId="5CB42B96" w14:textId="77777777" w:rsidR="00323EB0" w:rsidRPr="00112407" w:rsidRDefault="00323EB0" w:rsidP="00323EB0">
      <w:pPr>
        <w:spacing w:before="120" w:afterLines="120" w:after="288"/>
        <w:ind w:firstLine="340"/>
        <w:jc w:val="both"/>
        <w:rPr>
          <w:rFonts w:ascii="Times New Roman" w:hAnsi="Times New Roman" w:cs="Times New Roman"/>
          <w:b/>
          <w:bCs/>
        </w:rPr>
      </w:pPr>
    </w:p>
    <w:p w14:paraId="06F8F0F0" w14:textId="77777777" w:rsidR="00323EB0" w:rsidRDefault="00323EB0" w:rsidP="00323EB0">
      <w:pPr>
        <w:keepNext/>
        <w:spacing w:before="120" w:after="120"/>
        <w:ind w:left="4691"/>
        <w:rPr>
          <w:rFonts w:cstheme="minorHAnsi"/>
        </w:rPr>
      </w:pPr>
    </w:p>
    <w:p w14:paraId="173FD9B1" w14:textId="77777777" w:rsidR="00323EB0" w:rsidRDefault="00323EB0" w:rsidP="00323EB0">
      <w:pPr>
        <w:keepNext/>
        <w:spacing w:before="120" w:after="120"/>
        <w:ind w:left="4691"/>
        <w:rPr>
          <w:rFonts w:cstheme="minorHAnsi"/>
        </w:rPr>
      </w:pPr>
    </w:p>
    <w:p w14:paraId="078F1F1D" w14:textId="77777777" w:rsidR="00323EB0" w:rsidRDefault="00323EB0" w:rsidP="00323EB0">
      <w:pPr>
        <w:keepNext/>
        <w:spacing w:before="120" w:after="120"/>
        <w:ind w:left="4691"/>
        <w:rPr>
          <w:rFonts w:cstheme="minorHAnsi"/>
        </w:rPr>
      </w:pPr>
    </w:p>
    <w:p w14:paraId="18A95DC6" w14:textId="77777777" w:rsidR="00323EB0" w:rsidRDefault="00323EB0" w:rsidP="00323EB0">
      <w:pPr>
        <w:keepNext/>
        <w:spacing w:before="120" w:after="120"/>
        <w:ind w:left="4691"/>
        <w:rPr>
          <w:rFonts w:cstheme="minorHAnsi"/>
        </w:rPr>
      </w:pPr>
      <w:r w:rsidRPr="00580004">
        <w:rPr>
          <w:rFonts w:cstheme="minorHAnsi"/>
        </w:rPr>
        <w:fldChar w:fldCharType="begin"/>
      </w:r>
      <w:r w:rsidRPr="00580004">
        <w:rPr>
          <w:rFonts w:cstheme="minorHAnsi"/>
        </w:rPr>
        <w:fldChar w:fldCharType="end"/>
      </w:r>
      <w:r w:rsidRPr="00580004">
        <w:rPr>
          <w:rFonts w:cstheme="minorHAnsi"/>
        </w:rPr>
        <w:t>Załącznik do uchwały Nr ....................</w:t>
      </w:r>
      <w:r w:rsidRPr="00580004">
        <w:rPr>
          <w:rFonts w:cstheme="minorHAnsi"/>
        </w:rPr>
        <w:br/>
        <w:t>Rady Gminy Ceków-Kolonia</w:t>
      </w:r>
      <w:r w:rsidRPr="00580004">
        <w:rPr>
          <w:rFonts w:cstheme="minorHAnsi"/>
        </w:rPr>
        <w:br/>
        <w:t>z dnia....................2026 r.</w:t>
      </w:r>
      <w:r>
        <w:rPr>
          <w:rFonts w:cstheme="minorHAnsi"/>
        </w:rPr>
        <w:t xml:space="preserve"> w </w:t>
      </w:r>
      <w:r w:rsidRPr="0026001B">
        <w:rPr>
          <w:rFonts w:cstheme="minorHAnsi"/>
        </w:rPr>
        <w:t>sprawie zasad wyznaczania składu oraz zasad działania Komitetu Rewitalizacji.</w:t>
      </w:r>
    </w:p>
    <w:p w14:paraId="347F3E49" w14:textId="77777777" w:rsidR="00323EB0" w:rsidRPr="00580004" w:rsidRDefault="00323EB0" w:rsidP="00323EB0">
      <w:pPr>
        <w:keepNext/>
        <w:spacing w:before="120" w:after="120"/>
        <w:ind w:left="4691"/>
        <w:rPr>
          <w:rFonts w:cstheme="minorHAnsi"/>
        </w:rPr>
      </w:pPr>
    </w:p>
    <w:p w14:paraId="108549B1" w14:textId="77777777" w:rsidR="00323EB0" w:rsidRPr="00580004" w:rsidRDefault="00323EB0" w:rsidP="00323EB0">
      <w:pPr>
        <w:keepNext/>
        <w:spacing w:after="480"/>
        <w:jc w:val="center"/>
        <w:rPr>
          <w:rFonts w:cstheme="minorHAnsi"/>
        </w:rPr>
      </w:pPr>
      <w:r w:rsidRPr="00580004">
        <w:rPr>
          <w:rFonts w:cstheme="minorHAnsi"/>
          <w:b/>
        </w:rPr>
        <w:t>Regulamin</w:t>
      </w:r>
    </w:p>
    <w:p w14:paraId="6468D69A" w14:textId="77777777" w:rsidR="00323EB0" w:rsidRPr="00580004" w:rsidRDefault="00323EB0" w:rsidP="00323EB0">
      <w:pPr>
        <w:spacing w:before="120" w:after="120"/>
        <w:ind w:firstLine="227"/>
        <w:jc w:val="center"/>
        <w:rPr>
          <w:rFonts w:cstheme="minorHAnsi"/>
          <w:color w:val="000000"/>
          <w:u w:color="000000"/>
        </w:rPr>
      </w:pPr>
      <w:r w:rsidRPr="00580004">
        <w:rPr>
          <w:rFonts w:cstheme="minorHAnsi"/>
          <w:b/>
        </w:rPr>
        <w:t xml:space="preserve">określający zasady wyznaczania składu oraz </w:t>
      </w:r>
    </w:p>
    <w:p w14:paraId="24FDC0D7" w14:textId="77777777" w:rsidR="00323EB0" w:rsidRPr="00580004" w:rsidRDefault="00323EB0" w:rsidP="00323EB0">
      <w:pPr>
        <w:spacing w:before="120" w:after="120"/>
        <w:ind w:firstLine="227"/>
        <w:jc w:val="center"/>
        <w:rPr>
          <w:rFonts w:cstheme="minorHAnsi"/>
          <w:color w:val="000000"/>
          <w:u w:color="000000"/>
        </w:rPr>
      </w:pPr>
      <w:r w:rsidRPr="00580004">
        <w:rPr>
          <w:rFonts w:cstheme="minorHAnsi"/>
          <w:b/>
          <w:color w:val="000000"/>
          <w:u w:color="000000"/>
        </w:rPr>
        <w:t>zasady działania Komitetu Rewitalizacji</w:t>
      </w:r>
    </w:p>
    <w:p w14:paraId="35DBCB5A" w14:textId="77777777" w:rsidR="00323EB0" w:rsidRPr="00580004" w:rsidRDefault="00323EB0" w:rsidP="00323EB0">
      <w:pPr>
        <w:keepNext/>
        <w:jc w:val="center"/>
        <w:rPr>
          <w:rFonts w:cstheme="minorHAnsi"/>
          <w:color w:val="000000"/>
          <w:u w:color="000000"/>
        </w:rPr>
      </w:pPr>
      <w:r w:rsidRPr="00580004">
        <w:rPr>
          <w:rFonts w:cstheme="minorHAnsi"/>
          <w:b/>
        </w:rPr>
        <w:t>Rozdział 1.</w:t>
      </w:r>
      <w:r w:rsidRPr="00580004">
        <w:rPr>
          <w:rFonts w:cstheme="minorHAnsi"/>
          <w:color w:val="000000"/>
          <w:u w:color="000000"/>
        </w:rPr>
        <w:br/>
      </w:r>
      <w:r w:rsidRPr="00580004">
        <w:rPr>
          <w:rFonts w:cstheme="minorHAnsi"/>
          <w:b/>
          <w:color w:val="000000"/>
          <w:u w:color="000000"/>
        </w:rPr>
        <w:t>Postanowienia ogólne</w:t>
      </w:r>
    </w:p>
    <w:p w14:paraId="4C150DF7" w14:textId="77777777" w:rsidR="00323EB0" w:rsidRPr="00580004" w:rsidRDefault="00323EB0" w:rsidP="00323EB0">
      <w:pPr>
        <w:keepLines/>
        <w:spacing w:before="120" w:after="120"/>
        <w:rPr>
          <w:rFonts w:cstheme="minorHAnsi"/>
          <w:color w:val="000000"/>
          <w:u w:color="000000"/>
        </w:rPr>
      </w:pPr>
      <w:r w:rsidRPr="00580004">
        <w:rPr>
          <w:rFonts w:cstheme="minorHAnsi"/>
          <w:b/>
        </w:rPr>
        <w:t>§ 1. </w:t>
      </w:r>
      <w:r w:rsidRPr="00580004">
        <w:rPr>
          <w:rFonts w:cstheme="minorHAnsi"/>
        </w:rPr>
        <w:t>1. </w:t>
      </w:r>
      <w:r w:rsidRPr="00580004">
        <w:rPr>
          <w:rFonts w:cstheme="minorHAnsi"/>
          <w:color w:val="000000"/>
          <w:u w:color="000000"/>
        </w:rPr>
        <w:t>Komitet Rewitalizacji, zwany dalej Komitetem, stanowi forum współpracy i dialogu interesariuszy z organami Gminy Ceków-Kolonia w sprawach dotyczących przygotowania, prowadzenia i oceny rewitalizacji Gminy Ceków-Kolonia oraz pełni funkcję opiniodawczo-doradczą Wójta Gminy Ceków-Kolonia.</w:t>
      </w:r>
    </w:p>
    <w:p w14:paraId="5EC5A780"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Komitet reprezentuje lokalne środowiska społeczne, gospodarcze, mieszkańców gminy, organizacje pozarządowe oraz inne grupy.</w:t>
      </w:r>
    </w:p>
    <w:p w14:paraId="5FB7D37B"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W skład Komitetu wchodzą przedstawiciele interesariuszy rewitalizacji, w rozumieniu art. 2 ust. 2 ustawy z dnia 9 października 2015 r. (</w:t>
      </w:r>
      <w:proofErr w:type="spellStart"/>
      <w:r w:rsidRPr="00580004">
        <w:rPr>
          <w:rFonts w:cstheme="minorHAnsi"/>
          <w:color w:val="000000"/>
          <w:u w:color="000000"/>
        </w:rPr>
        <w:t>t.j</w:t>
      </w:r>
      <w:proofErr w:type="spellEnd"/>
      <w:r w:rsidRPr="00580004">
        <w:rPr>
          <w:rFonts w:cstheme="minorHAnsi"/>
          <w:color w:val="000000"/>
          <w:u w:color="000000"/>
        </w:rPr>
        <w:t>. Dz. U. z 2024 r. poz. 278).</w:t>
      </w:r>
    </w:p>
    <w:p w14:paraId="2A390ACC" w14:textId="77777777" w:rsidR="00323EB0" w:rsidRPr="00580004" w:rsidRDefault="00323EB0" w:rsidP="00323EB0">
      <w:pPr>
        <w:keepLines/>
        <w:spacing w:before="120" w:after="120"/>
        <w:rPr>
          <w:rFonts w:cstheme="minorHAnsi"/>
          <w:color w:val="000000"/>
          <w:u w:color="000000"/>
        </w:rPr>
      </w:pPr>
      <w:r w:rsidRPr="00580004">
        <w:rPr>
          <w:rFonts w:cstheme="minorHAnsi"/>
          <w:b/>
        </w:rPr>
        <w:t>§ 2. </w:t>
      </w:r>
      <w:r w:rsidRPr="00580004">
        <w:rPr>
          <w:rFonts w:cstheme="minorHAnsi"/>
        </w:rPr>
        <w:t>1. </w:t>
      </w:r>
      <w:r w:rsidRPr="00580004">
        <w:rPr>
          <w:rFonts w:cstheme="minorHAnsi"/>
          <w:color w:val="000000"/>
          <w:u w:color="000000"/>
        </w:rPr>
        <w:t xml:space="preserve">Komitet uprawniony jest do wyrażania opinii w sprawach dotyczących przygotowania, przeprowadzenia i oceny rewitalizacji w Gminie Ceków-Kolonia. </w:t>
      </w:r>
    </w:p>
    <w:p w14:paraId="69600A46"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Do zadań Komitetu należy w szczególności:</w:t>
      </w:r>
    </w:p>
    <w:p w14:paraId="24771B4A" w14:textId="77777777" w:rsidR="00323EB0" w:rsidRPr="00580004" w:rsidRDefault="00323EB0" w:rsidP="00323EB0">
      <w:pPr>
        <w:spacing w:before="120" w:after="120"/>
        <w:ind w:left="113"/>
        <w:rPr>
          <w:rFonts w:cstheme="minorHAnsi"/>
          <w:color w:val="000000"/>
          <w:u w:color="000000"/>
        </w:rPr>
      </w:pPr>
      <w:r w:rsidRPr="00580004">
        <w:rPr>
          <w:rFonts w:cstheme="minorHAnsi"/>
        </w:rPr>
        <w:t>1) </w:t>
      </w:r>
      <w:r w:rsidRPr="00580004">
        <w:rPr>
          <w:rFonts w:cstheme="minorHAnsi"/>
          <w:color w:val="000000"/>
          <w:u w:color="000000"/>
        </w:rPr>
        <w:t>opiniowanie dokumentów dotyczących rewitalizacji, w tym projektów aktualizacji i zmian Gminnego Programu Rewitalizacji dla Gminy Ceków-Kolonia 2025+;</w:t>
      </w:r>
    </w:p>
    <w:p w14:paraId="085EA307" w14:textId="77777777" w:rsidR="00323EB0" w:rsidRPr="00580004" w:rsidRDefault="00323EB0" w:rsidP="00323EB0">
      <w:pPr>
        <w:spacing w:before="120" w:after="120"/>
        <w:ind w:left="113"/>
        <w:rPr>
          <w:rFonts w:cstheme="minorHAnsi"/>
          <w:color w:val="000000"/>
          <w:u w:color="000000"/>
        </w:rPr>
      </w:pPr>
      <w:r w:rsidRPr="00580004">
        <w:rPr>
          <w:rFonts w:cstheme="minorHAnsi"/>
        </w:rPr>
        <w:t>2) </w:t>
      </w:r>
      <w:r w:rsidRPr="00580004">
        <w:rPr>
          <w:rFonts w:cstheme="minorHAnsi"/>
          <w:color w:val="000000"/>
          <w:u w:color="000000"/>
        </w:rPr>
        <w:t>podejmowanie inicjatyw i współdziałanie w procesie rewitalizacji, w tym w działaniach służących rozwijaniu dialogu między interesariuszami rewitalizacji;</w:t>
      </w:r>
    </w:p>
    <w:p w14:paraId="31A0FF69" w14:textId="77777777" w:rsidR="00323EB0" w:rsidRPr="00580004" w:rsidRDefault="00323EB0" w:rsidP="00323EB0">
      <w:pPr>
        <w:spacing w:before="120" w:after="120"/>
        <w:ind w:left="113"/>
        <w:rPr>
          <w:rFonts w:cstheme="minorHAnsi"/>
          <w:color w:val="000000"/>
          <w:u w:color="000000"/>
        </w:rPr>
      </w:pPr>
      <w:r w:rsidRPr="00580004">
        <w:rPr>
          <w:rFonts w:cstheme="minorHAnsi"/>
        </w:rPr>
        <w:t>3) </w:t>
      </w:r>
      <w:r w:rsidRPr="00580004">
        <w:rPr>
          <w:rFonts w:cstheme="minorHAnsi"/>
          <w:color w:val="000000"/>
          <w:u w:color="000000"/>
        </w:rPr>
        <w:t>przedkładanie Wójtowi Gminy Ceków-Kolonia propozycji działań w zakresie zaspokajania potrzeb i oczekiwań interesariuszy rewitalizacji.</w:t>
      </w:r>
    </w:p>
    <w:p w14:paraId="08733E02" w14:textId="77777777" w:rsidR="00323EB0" w:rsidRPr="00580004" w:rsidRDefault="00323EB0" w:rsidP="00323EB0">
      <w:pPr>
        <w:keepNext/>
        <w:jc w:val="center"/>
        <w:rPr>
          <w:rFonts w:cstheme="minorHAnsi"/>
          <w:color w:val="000000"/>
          <w:u w:color="000000"/>
        </w:rPr>
      </w:pPr>
      <w:r w:rsidRPr="00580004">
        <w:rPr>
          <w:rFonts w:cstheme="minorHAnsi"/>
          <w:b/>
        </w:rPr>
        <w:t>Rozdział 2.</w:t>
      </w:r>
      <w:r w:rsidRPr="00580004">
        <w:rPr>
          <w:rFonts w:cstheme="minorHAnsi"/>
          <w:color w:val="000000"/>
          <w:u w:color="000000"/>
        </w:rPr>
        <w:br/>
      </w:r>
      <w:r w:rsidRPr="00580004">
        <w:rPr>
          <w:rFonts w:cstheme="minorHAnsi"/>
          <w:b/>
          <w:color w:val="000000"/>
          <w:u w:color="000000"/>
        </w:rPr>
        <w:t>Skład Komitetu Rewitalizacji</w:t>
      </w:r>
    </w:p>
    <w:p w14:paraId="481E848E" w14:textId="77777777" w:rsidR="00323EB0" w:rsidRPr="00580004" w:rsidRDefault="00323EB0" w:rsidP="00323EB0">
      <w:pPr>
        <w:keepLines/>
        <w:spacing w:before="120" w:after="120"/>
        <w:rPr>
          <w:rFonts w:cstheme="minorHAnsi"/>
          <w:color w:val="000000"/>
          <w:u w:color="000000"/>
        </w:rPr>
      </w:pPr>
      <w:r w:rsidRPr="00580004">
        <w:rPr>
          <w:rFonts w:cstheme="minorHAnsi"/>
          <w:b/>
        </w:rPr>
        <w:t>§ 3. </w:t>
      </w:r>
      <w:r>
        <w:rPr>
          <w:rFonts w:cstheme="minorHAnsi"/>
        </w:rPr>
        <w:t xml:space="preserve">1. </w:t>
      </w:r>
      <w:r w:rsidRPr="00580004">
        <w:rPr>
          <w:rFonts w:cstheme="minorHAnsi"/>
          <w:color w:val="000000"/>
          <w:u w:color="000000"/>
        </w:rPr>
        <w:t>Wójt Gminy Ceków-Kolonia powołuje Komitet w drodze zarządzenia.</w:t>
      </w:r>
    </w:p>
    <w:p w14:paraId="55D00D68"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Kadencja Komitetu trwa 2 lata od momentu jego powołania.</w:t>
      </w:r>
    </w:p>
    <w:p w14:paraId="299F361C"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 xml:space="preserve">Komitet liczy nie mniej niż </w:t>
      </w:r>
      <w:r w:rsidRPr="00580004">
        <w:rPr>
          <w:rFonts w:cstheme="minorHAnsi"/>
          <w:b/>
          <w:color w:val="000000"/>
          <w:u w:color="000000"/>
        </w:rPr>
        <w:t>3</w:t>
      </w:r>
      <w:r w:rsidRPr="00580004">
        <w:rPr>
          <w:rFonts w:cstheme="minorHAnsi"/>
          <w:color w:val="000000"/>
          <w:u w:color="000000"/>
        </w:rPr>
        <w:t xml:space="preserve"> i nie więcej niż </w:t>
      </w:r>
      <w:r w:rsidRPr="00580004">
        <w:rPr>
          <w:rFonts w:cstheme="minorHAnsi"/>
          <w:b/>
          <w:color w:val="000000"/>
          <w:u w:color="000000"/>
        </w:rPr>
        <w:t>9</w:t>
      </w:r>
      <w:r w:rsidRPr="00580004">
        <w:rPr>
          <w:rFonts w:cstheme="minorHAnsi"/>
          <w:color w:val="000000"/>
          <w:u w:color="000000"/>
        </w:rPr>
        <w:t xml:space="preserve"> członków, w tym:</w:t>
      </w:r>
    </w:p>
    <w:p w14:paraId="5BEB9627" w14:textId="77777777" w:rsidR="00323EB0" w:rsidRPr="00580004" w:rsidRDefault="00323EB0" w:rsidP="00323EB0">
      <w:pPr>
        <w:spacing w:before="120" w:after="120"/>
        <w:rPr>
          <w:rFonts w:cstheme="minorHAnsi"/>
          <w:color w:val="000000"/>
          <w:u w:color="000000"/>
        </w:rPr>
      </w:pPr>
      <w:r w:rsidRPr="00580004">
        <w:rPr>
          <w:rFonts w:cstheme="minorHAnsi"/>
        </w:rPr>
        <w:t>1) </w:t>
      </w:r>
      <w:r w:rsidRPr="00580004">
        <w:rPr>
          <w:rFonts w:cstheme="minorHAnsi"/>
          <w:color w:val="000000"/>
          <w:u w:color="000000"/>
        </w:rPr>
        <w:t xml:space="preserve">nie więcej niż </w:t>
      </w:r>
      <w:r w:rsidRPr="00580004">
        <w:rPr>
          <w:rFonts w:cstheme="minorHAnsi"/>
          <w:b/>
          <w:color w:val="000000"/>
          <w:u w:color="000000"/>
        </w:rPr>
        <w:t>2</w:t>
      </w:r>
      <w:r w:rsidRPr="00580004">
        <w:rPr>
          <w:rFonts w:cstheme="minorHAnsi"/>
          <w:color w:val="000000"/>
          <w:u w:color="000000"/>
        </w:rPr>
        <w:t xml:space="preserve"> przedstawicieli mieszkańców obszaru rewitalizacji lub przedstawicieli właścicieli, użytkowników wieczystych nieruchomości i podmiotów zarządzających nieruchomościami znajdującymi się na obszarze rewitalizacji, w tym spółdzielni mieszkaniowych, wspólnot mieszkaniowych, społecznych inicjatyw </w:t>
      </w:r>
      <w:r w:rsidRPr="00580004">
        <w:rPr>
          <w:rFonts w:cstheme="minorHAnsi"/>
          <w:color w:val="000000"/>
          <w:u w:color="000000"/>
        </w:rPr>
        <w:lastRenderedPageBreak/>
        <w:t>mieszkaniowych, towarzystw budownictwa społecznego oraz członków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wskazanych przez organy uprawnione do reprezentowania tych podmiotów, wyłonionych w drodze otwartego naboru;</w:t>
      </w:r>
    </w:p>
    <w:p w14:paraId="77EC4908" w14:textId="77777777" w:rsidR="00323EB0" w:rsidRPr="00580004" w:rsidRDefault="00323EB0" w:rsidP="00323EB0">
      <w:pPr>
        <w:spacing w:before="120" w:after="120"/>
        <w:rPr>
          <w:rFonts w:cstheme="minorHAnsi"/>
          <w:color w:val="000000"/>
          <w:u w:color="000000"/>
        </w:rPr>
      </w:pPr>
      <w:r w:rsidRPr="00580004">
        <w:rPr>
          <w:rFonts w:cstheme="minorHAnsi"/>
        </w:rPr>
        <w:t>2) </w:t>
      </w:r>
      <w:r w:rsidRPr="00580004">
        <w:rPr>
          <w:rFonts w:cstheme="minorHAnsi"/>
          <w:color w:val="000000"/>
          <w:u w:color="000000"/>
        </w:rPr>
        <w:t xml:space="preserve">nie więcej niż </w:t>
      </w:r>
      <w:r w:rsidRPr="00580004">
        <w:rPr>
          <w:rFonts w:cstheme="minorHAnsi"/>
          <w:b/>
          <w:color w:val="000000"/>
          <w:u w:color="000000"/>
        </w:rPr>
        <w:t>1</w:t>
      </w:r>
      <w:r w:rsidRPr="00580004">
        <w:rPr>
          <w:rFonts w:cstheme="minorHAnsi"/>
          <w:color w:val="000000"/>
          <w:u w:color="000000"/>
        </w:rPr>
        <w:t xml:space="preserve"> przedstawiciela mieszkańców gminy spoza obszaru rewitalizacji;</w:t>
      </w:r>
    </w:p>
    <w:p w14:paraId="3EBAA334" w14:textId="77777777" w:rsidR="00323EB0" w:rsidRPr="00580004" w:rsidRDefault="00323EB0" w:rsidP="00323EB0">
      <w:pPr>
        <w:spacing w:before="120" w:after="120"/>
        <w:rPr>
          <w:rFonts w:cstheme="minorHAnsi"/>
          <w:color w:val="000000"/>
          <w:u w:color="000000"/>
        </w:rPr>
      </w:pPr>
      <w:r w:rsidRPr="00580004">
        <w:rPr>
          <w:rFonts w:cstheme="minorHAnsi"/>
        </w:rPr>
        <w:t>3) </w:t>
      </w:r>
      <w:r w:rsidRPr="00580004">
        <w:rPr>
          <w:rFonts w:cstheme="minorHAnsi"/>
          <w:color w:val="000000"/>
          <w:u w:color="000000"/>
        </w:rPr>
        <w:t xml:space="preserve">nie więcej niż </w:t>
      </w:r>
      <w:r w:rsidRPr="00580004">
        <w:rPr>
          <w:rFonts w:cstheme="minorHAnsi"/>
          <w:b/>
          <w:color w:val="000000"/>
          <w:u w:color="000000"/>
        </w:rPr>
        <w:t>1</w:t>
      </w:r>
      <w:r>
        <w:rPr>
          <w:rFonts w:cstheme="minorHAnsi"/>
          <w:color w:val="000000"/>
          <w:u w:color="000000"/>
        </w:rPr>
        <w:t xml:space="preserve"> przedstawiciela</w:t>
      </w:r>
      <w:r w:rsidRPr="00580004">
        <w:rPr>
          <w:rFonts w:cstheme="minorHAnsi"/>
          <w:color w:val="000000"/>
          <w:u w:color="000000"/>
        </w:rPr>
        <w:t xml:space="preserve"> podmiotów prowadzących lub zamierzających prowadzić na obszarze rewitalizacji działalność społeczną, w tym organizacji pozarządowych i grup nieformalnych, wskazanych przez organy uprawnione do reprezentowania tych podmiotów;</w:t>
      </w:r>
    </w:p>
    <w:p w14:paraId="1913DFEE" w14:textId="77777777" w:rsidR="00323EB0" w:rsidRPr="00580004" w:rsidRDefault="00323EB0" w:rsidP="00323EB0">
      <w:pPr>
        <w:spacing w:before="120" w:after="120"/>
        <w:rPr>
          <w:rFonts w:cstheme="minorHAnsi"/>
          <w:color w:val="000000"/>
          <w:u w:color="000000"/>
        </w:rPr>
      </w:pPr>
      <w:r w:rsidRPr="00580004">
        <w:rPr>
          <w:rFonts w:cstheme="minorHAnsi"/>
        </w:rPr>
        <w:t>4) </w:t>
      </w:r>
      <w:r w:rsidRPr="00580004">
        <w:rPr>
          <w:rFonts w:cstheme="minorHAnsi"/>
          <w:color w:val="000000"/>
          <w:u w:color="000000"/>
        </w:rPr>
        <w:t xml:space="preserve">nie więcej niż </w:t>
      </w:r>
      <w:r w:rsidRPr="00580004">
        <w:rPr>
          <w:rFonts w:cstheme="minorHAnsi"/>
          <w:b/>
          <w:color w:val="000000"/>
          <w:u w:color="000000"/>
        </w:rPr>
        <w:t>1</w:t>
      </w:r>
      <w:r>
        <w:rPr>
          <w:rFonts w:cstheme="minorHAnsi"/>
          <w:color w:val="000000"/>
          <w:u w:color="000000"/>
        </w:rPr>
        <w:t xml:space="preserve"> przedstawiciela</w:t>
      </w:r>
      <w:r w:rsidRPr="00580004">
        <w:rPr>
          <w:rFonts w:cstheme="minorHAnsi"/>
          <w:color w:val="000000"/>
          <w:u w:color="000000"/>
        </w:rPr>
        <w:t xml:space="preserve"> podmiotów prowadzących lub zamierzających prowadzić na obszarze rewitalizacji działalność gospodarczą;</w:t>
      </w:r>
    </w:p>
    <w:p w14:paraId="2A825F5D" w14:textId="77777777" w:rsidR="00323EB0" w:rsidRPr="00580004" w:rsidRDefault="00323EB0" w:rsidP="00323EB0">
      <w:pPr>
        <w:spacing w:before="120" w:after="120"/>
        <w:rPr>
          <w:rFonts w:cstheme="minorHAnsi"/>
          <w:color w:val="000000"/>
          <w:u w:color="000000"/>
        </w:rPr>
      </w:pPr>
      <w:r w:rsidRPr="00580004">
        <w:rPr>
          <w:rFonts w:cstheme="minorHAnsi"/>
        </w:rPr>
        <w:t>5) </w:t>
      </w:r>
      <w:r w:rsidRPr="00580004">
        <w:rPr>
          <w:rFonts w:cstheme="minorHAnsi"/>
          <w:color w:val="000000"/>
          <w:u w:color="000000"/>
        </w:rPr>
        <w:t xml:space="preserve">nie więcej niż </w:t>
      </w:r>
      <w:r w:rsidRPr="00580004">
        <w:rPr>
          <w:rFonts w:cstheme="minorHAnsi"/>
          <w:b/>
          <w:color w:val="000000"/>
          <w:u w:color="000000"/>
        </w:rPr>
        <w:t>2</w:t>
      </w:r>
      <w:r w:rsidRPr="00580004">
        <w:rPr>
          <w:rFonts w:cstheme="minorHAnsi"/>
          <w:color w:val="000000"/>
          <w:u w:color="000000"/>
        </w:rPr>
        <w:t xml:space="preserve"> przedstawicieli Urzędu Gminy Ceków-Kolonia lub jednostek organizacyjnych Gminy Ceków-Kolonia;</w:t>
      </w:r>
    </w:p>
    <w:p w14:paraId="66914B93" w14:textId="77777777" w:rsidR="00323EB0" w:rsidRPr="00580004" w:rsidRDefault="00323EB0" w:rsidP="00323EB0">
      <w:pPr>
        <w:spacing w:before="120" w:after="120"/>
        <w:rPr>
          <w:rFonts w:cstheme="minorHAnsi"/>
          <w:color w:val="000000"/>
          <w:u w:color="000000"/>
        </w:rPr>
      </w:pPr>
      <w:r w:rsidRPr="00580004">
        <w:rPr>
          <w:rFonts w:cstheme="minorHAnsi"/>
        </w:rPr>
        <w:t>6) </w:t>
      </w:r>
      <w:r w:rsidRPr="00580004">
        <w:rPr>
          <w:rFonts w:cstheme="minorHAnsi"/>
          <w:color w:val="000000"/>
          <w:u w:color="000000"/>
        </w:rPr>
        <w:t xml:space="preserve">nie więcej niż </w:t>
      </w:r>
      <w:r w:rsidRPr="00580004">
        <w:rPr>
          <w:rFonts w:cstheme="minorHAnsi"/>
          <w:b/>
          <w:color w:val="000000"/>
          <w:u w:color="000000"/>
        </w:rPr>
        <w:t>2</w:t>
      </w:r>
      <w:r w:rsidRPr="00580004">
        <w:rPr>
          <w:rFonts w:cstheme="minorHAnsi"/>
          <w:color w:val="000000"/>
          <w:u w:color="000000"/>
        </w:rPr>
        <w:t xml:space="preserve"> przedstawicieli Rady Gminy Ceków-Kolonia.</w:t>
      </w:r>
    </w:p>
    <w:p w14:paraId="6F0D299B" w14:textId="77777777" w:rsidR="00323EB0" w:rsidRPr="00580004" w:rsidRDefault="00323EB0" w:rsidP="00323EB0">
      <w:pPr>
        <w:keepLines/>
        <w:spacing w:before="120" w:after="120"/>
        <w:rPr>
          <w:rFonts w:cstheme="minorHAnsi"/>
          <w:color w:val="000000"/>
          <w:u w:color="000000"/>
        </w:rPr>
      </w:pPr>
      <w:r w:rsidRPr="00580004">
        <w:rPr>
          <w:rFonts w:cstheme="minorHAnsi"/>
        </w:rPr>
        <w:t>4. </w:t>
      </w:r>
      <w:r w:rsidRPr="00580004">
        <w:rPr>
          <w:rFonts w:cstheme="minorHAnsi"/>
          <w:color w:val="000000"/>
          <w:u w:color="000000"/>
        </w:rPr>
        <w:t>W skład Komitetu wchodzą wyłącznie osoby pełnoletnie.</w:t>
      </w:r>
    </w:p>
    <w:p w14:paraId="67020C07" w14:textId="77777777" w:rsidR="00323EB0" w:rsidRPr="00580004" w:rsidRDefault="00323EB0" w:rsidP="00323EB0">
      <w:pPr>
        <w:keepLines/>
        <w:spacing w:before="120" w:after="120"/>
        <w:rPr>
          <w:rFonts w:cstheme="minorHAnsi"/>
          <w:color w:val="000000"/>
          <w:u w:color="000000"/>
        </w:rPr>
      </w:pPr>
      <w:r w:rsidRPr="00580004">
        <w:rPr>
          <w:rFonts w:cstheme="minorHAnsi"/>
        </w:rPr>
        <w:t>5. </w:t>
      </w:r>
      <w:r w:rsidRPr="00580004">
        <w:rPr>
          <w:rFonts w:cstheme="minorHAnsi"/>
          <w:color w:val="000000"/>
          <w:u w:color="000000"/>
        </w:rPr>
        <w:t>Członkiem Komitetu nie może być osoba skazana prawomocnym wyrokiem sądu za umyślne przestępstwo ścigane z oskarżenia publicznego lub umyślne przestępstwo skarbowe lub wobec której sąd orzekł środek karny w postaci pozbawienia praw publicznych.</w:t>
      </w:r>
    </w:p>
    <w:p w14:paraId="549457F6" w14:textId="77777777" w:rsidR="00323EB0" w:rsidRPr="00580004" w:rsidRDefault="00323EB0" w:rsidP="00323EB0">
      <w:pPr>
        <w:keepLines/>
        <w:spacing w:before="120" w:after="120"/>
        <w:rPr>
          <w:rFonts w:cstheme="minorHAnsi"/>
          <w:color w:val="000000"/>
          <w:u w:color="000000"/>
        </w:rPr>
      </w:pPr>
      <w:r w:rsidRPr="00580004">
        <w:rPr>
          <w:rFonts w:cstheme="minorHAnsi"/>
        </w:rPr>
        <w:t>6. </w:t>
      </w:r>
      <w:r w:rsidRPr="00580004">
        <w:rPr>
          <w:rFonts w:cstheme="minorHAnsi"/>
          <w:color w:val="000000"/>
          <w:u w:color="000000"/>
        </w:rPr>
        <w:t>Jedna osoba może reprezentować w Komitecie Rewitalizacji tylko interesariuszy z jednego sektora wymienionych w ust. 3.</w:t>
      </w:r>
    </w:p>
    <w:p w14:paraId="59FF5607" w14:textId="77777777" w:rsidR="00323EB0" w:rsidRPr="00580004" w:rsidRDefault="00323EB0" w:rsidP="00323EB0">
      <w:pPr>
        <w:keepNext/>
        <w:keepLines/>
        <w:jc w:val="center"/>
        <w:rPr>
          <w:rFonts w:cstheme="minorHAnsi"/>
          <w:color w:val="000000"/>
          <w:u w:color="000000"/>
        </w:rPr>
      </w:pPr>
      <w:r w:rsidRPr="00580004">
        <w:rPr>
          <w:rFonts w:cstheme="minorHAnsi"/>
          <w:b/>
        </w:rPr>
        <w:t>Rozdział 3.</w:t>
      </w:r>
      <w:r w:rsidRPr="00580004">
        <w:rPr>
          <w:rFonts w:cstheme="minorHAnsi"/>
          <w:color w:val="000000"/>
          <w:u w:color="000000"/>
        </w:rPr>
        <w:br/>
      </w:r>
      <w:r w:rsidRPr="00580004">
        <w:rPr>
          <w:rFonts w:cstheme="minorHAnsi"/>
          <w:b/>
          <w:color w:val="000000"/>
          <w:u w:color="000000"/>
        </w:rPr>
        <w:t>Zasady wyznaczania składu Komitetu Rewitalizacji</w:t>
      </w:r>
    </w:p>
    <w:p w14:paraId="33942655" w14:textId="77777777" w:rsidR="00323EB0" w:rsidRPr="00117184" w:rsidRDefault="00323EB0" w:rsidP="00323EB0">
      <w:pPr>
        <w:keepLines/>
        <w:spacing w:before="120" w:after="120"/>
        <w:rPr>
          <w:rFonts w:cstheme="minorHAnsi"/>
        </w:rPr>
      </w:pPr>
      <w:r w:rsidRPr="00580004">
        <w:rPr>
          <w:rFonts w:cstheme="minorHAnsi"/>
          <w:b/>
        </w:rPr>
        <w:t>§ 4. </w:t>
      </w:r>
      <w:r w:rsidRPr="00580004">
        <w:rPr>
          <w:rFonts w:cstheme="minorHAnsi"/>
        </w:rPr>
        <w:t>1. </w:t>
      </w:r>
      <w:r w:rsidRPr="00117184">
        <w:rPr>
          <w:rFonts w:cstheme="minorHAnsi"/>
        </w:rPr>
        <w:t>Wójt Gminy Ceków-Kolonia ogłasza nabór na członków Komitetu Rewitalizacji poprzez zamieszczenie ogłoszenia</w:t>
      </w:r>
      <w:r>
        <w:rPr>
          <w:rFonts w:cstheme="minorHAnsi"/>
        </w:rPr>
        <w:t xml:space="preserve"> </w:t>
      </w:r>
      <w:r w:rsidRPr="00580004">
        <w:rPr>
          <w:rFonts w:cstheme="minorHAnsi"/>
          <w:color w:val="000000"/>
          <w:u w:color="000000"/>
        </w:rPr>
        <w:t>co najmniej na stronie internetowej Urzędu Gminy Ceków-Kolonia oraz na stronie podmiotowej gminy w Biuletynie Informacji Publicznej, zawierającego w szczególności sposób, miejsce i termin prowadzenia naboru.</w:t>
      </w:r>
    </w:p>
    <w:p w14:paraId="558F51E9"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Członkowie Komitetu, o których mowa w § 3 ust. </w:t>
      </w:r>
      <w:r>
        <w:rPr>
          <w:rFonts w:cstheme="minorHAnsi"/>
          <w:color w:val="000000"/>
          <w:u w:color="000000"/>
        </w:rPr>
        <w:t>3</w:t>
      </w:r>
      <w:r w:rsidRPr="00580004">
        <w:rPr>
          <w:rFonts w:cstheme="minorHAnsi"/>
          <w:color w:val="000000"/>
          <w:u w:color="000000"/>
        </w:rPr>
        <w:t> pkt 1-4 wybierani są w trybie otwartego naboru opisanego w § 5.</w:t>
      </w:r>
    </w:p>
    <w:p w14:paraId="764638F9"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Członkowie Komitetu, o których mowa w § 3 u</w:t>
      </w:r>
      <w:r>
        <w:rPr>
          <w:rFonts w:cstheme="minorHAnsi"/>
          <w:color w:val="000000"/>
          <w:u w:color="000000"/>
        </w:rPr>
        <w:t>st. 3</w:t>
      </w:r>
      <w:r w:rsidRPr="00580004">
        <w:rPr>
          <w:rFonts w:cstheme="minorHAnsi"/>
          <w:color w:val="000000"/>
          <w:u w:color="000000"/>
        </w:rPr>
        <w:t> pkt 5 są wyznaczani przez Wójta Gminy Ceków-Kolonia Zarządzeniem Wójta Gminy Ceków-Kolonia.</w:t>
      </w:r>
    </w:p>
    <w:p w14:paraId="7F04A6C8" w14:textId="77777777" w:rsidR="00323EB0" w:rsidRPr="00580004" w:rsidRDefault="00323EB0" w:rsidP="00323EB0">
      <w:pPr>
        <w:keepLines/>
        <w:spacing w:before="120" w:after="120"/>
        <w:rPr>
          <w:rFonts w:cstheme="minorHAnsi"/>
          <w:color w:val="000000"/>
          <w:u w:color="000000"/>
        </w:rPr>
      </w:pPr>
      <w:r w:rsidRPr="00580004">
        <w:rPr>
          <w:rFonts w:cstheme="minorHAnsi"/>
        </w:rPr>
        <w:t>4. </w:t>
      </w:r>
      <w:r w:rsidRPr="00580004">
        <w:rPr>
          <w:rFonts w:cstheme="minorHAnsi"/>
          <w:color w:val="000000"/>
          <w:u w:color="000000"/>
        </w:rPr>
        <w:t>Członkowie Komit</w:t>
      </w:r>
      <w:r>
        <w:rPr>
          <w:rFonts w:cstheme="minorHAnsi"/>
          <w:color w:val="000000"/>
          <w:u w:color="000000"/>
        </w:rPr>
        <w:t>etu, o których mowa w § 3 ust. 3</w:t>
      </w:r>
      <w:r w:rsidRPr="00580004">
        <w:rPr>
          <w:rFonts w:cstheme="minorHAnsi"/>
          <w:color w:val="000000"/>
          <w:u w:color="000000"/>
        </w:rPr>
        <w:t> pkt 6 są wyznaczani przez Radę Gminy Ceków-Kolonia Uchwałą Rady Gminy Ceków-Kolonia.</w:t>
      </w:r>
    </w:p>
    <w:p w14:paraId="707F5072" w14:textId="77777777" w:rsidR="00323EB0" w:rsidRPr="00580004" w:rsidRDefault="00323EB0" w:rsidP="00323EB0">
      <w:pPr>
        <w:keepLines/>
        <w:spacing w:before="120" w:after="120"/>
        <w:rPr>
          <w:rFonts w:cstheme="minorHAnsi"/>
          <w:color w:val="000000"/>
          <w:u w:color="000000"/>
        </w:rPr>
      </w:pPr>
      <w:r w:rsidRPr="00580004">
        <w:rPr>
          <w:rFonts w:cstheme="minorHAnsi"/>
          <w:b/>
        </w:rPr>
        <w:t>§ 5. </w:t>
      </w:r>
      <w:r w:rsidRPr="00580004">
        <w:rPr>
          <w:rFonts w:cstheme="minorHAnsi"/>
        </w:rPr>
        <w:t>1. </w:t>
      </w:r>
      <w:r w:rsidRPr="00580004">
        <w:rPr>
          <w:rFonts w:cstheme="minorHAnsi"/>
          <w:color w:val="000000"/>
          <w:u w:color="000000"/>
        </w:rPr>
        <w:t xml:space="preserve">Kandydaci na członków Komitetu zgłaszają się za pomocą „Formularza zgłoszeniowego”, który będzie stanowił załącznik do </w:t>
      </w:r>
      <w:proofErr w:type="gramStart"/>
      <w:r w:rsidRPr="00580004">
        <w:rPr>
          <w:rFonts w:cstheme="minorHAnsi"/>
          <w:color w:val="000000"/>
          <w:u w:color="000000"/>
        </w:rPr>
        <w:t>ogłoszenia</w:t>
      </w:r>
      <w:proofErr w:type="gramEnd"/>
      <w:r w:rsidRPr="00580004">
        <w:rPr>
          <w:rFonts w:cstheme="minorHAnsi"/>
          <w:color w:val="000000"/>
          <w:u w:color="000000"/>
        </w:rPr>
        <w:t xml:space="preserve"> o którym mowa w § 4 ust. 1. Każdy z kandydatów może złożyć tylko jeden formularz zgłoszeniowy jako przedstawiciel j</w:t>
      </w:r>
      <w:r>
        <w:rPr>
          <w:rFonts w:cstheme="minorHAnsi"/>
          <w:color w:val="000000"/>
          <w:u w:color="000000"/>
        </w:rPr>
        <w:t>ednej ze wskazanych w § 3 ust. 3</w:t>
      </w:r>
      <w:r w:rsidRPr="00580004">
        <w:rPr>
          <w:rFonts w:cstheme="minorHAnsi"/>
          <w:color w:val="000000"/>
          <w:u w:color="000000"/>
        </w:rPr>
        <w:t xml:space="preserve"> pkt 1-4 grup interesariuszy. </w:t>
      </w:r>
    </w:p>
    <w:p w14:paraId="5F3E271D"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 xml:space="preserve">W przypadku Kandydatów reprezentujących grupy </w:t>
      </w:r>
      <w:proofErr w:type="gramStart"/>
      <w:r w:rsidRPr="00580004">
        <w:rPr>
          <w:rFonts w:cstheme="minorHAnsi"/>
          <w:color w:val="000000"/>
          <w:u w:color="000000"/>
        </w:rPr>
        <w:t>interesariuszy</w:t>
      </w:r>
      <w:proofErr w:type="gramEnd"/>
      <w:r w:rsidRPr="00580004">
        <w:rPr>
          <w:rFonts w:cstheme="minorHAnsi"/>
          <w:color w:val="000000"/>
          <w:u w:color="000000"/>
        </w:rPr>
        <w:t xml:space="preserve"> o których mowa w § 3 ust. 3 pkt 3- 4 wymagane jest wskazanie w Formularzu zgłoszeniowym danych organu, podmiotu, </w:t>
      </w:r>
      <w:proofErr w:type="gramStart"/>
      <w:r w:rsidRPr="00580004">
        <w:rPr>
          <w:rFonts w:cstheme="minorHAnsi"/>
          <w:color w:val="000000"/>
          <w:u w:color="000000"/>
        </w:rPr>
        <w:t>instytucji</w:t>
      </w:r>
      <w:proofErr w:type="gramEnd"/>
      <w:r w:rsidRPr="00580004">
        <w:rPr>
          <w:rFonts w:cstheme="minorHAnsi"/>
          <w:color w:val="000000"/>
          <w:u w:color="000000"/>
        </w:rPr>
        <w:t xml:space="preserve"> którą kandydat reprezentuje oraz dołączenia zgody na reprezentację przez kandydata wskazanego organu, podmiotu, instytucji w Komitecie.</w:t>
      </w:r>
    </w:p>
    <w:p w14:paraId="6E6F6D8E" w14:textId="77777777" w:rsidR="00323EB0" w:rsidRPr="00580004" w:rsidRDefault="00323EB0" w:rsidP="00323EB0">
      <w:pPr>
        <w:keepLines/>
        <w:spacing w:before="120" w:after="120"/>
        <w:rPr>
          <w:rFonts w:cstheme="minorHAnsi"/>
          <w:color w:val="000000"/>
          <w:u w:color="000000"/>
        </w:rPr>
      </w:pPr>
      <w:r w:rsidRPr="00580004">
        <w:rPr>
          <w:rFonts w:cstheme="minorHAnsi"/>
        </w:rPr>
        <w:lastRenderedPageBreak/>
        <w:t>3. </w:t>
      </w:r>
      <w:r w:rsidRPr="00580004">
        <w:rPr>
          <w:rFonts w:cstheme="minorHAnsi"/>
          <w:color w:val="000000"/>
          <w:u w:color="000000"/>
        </w:rPr>
        <w:t>W przypadku Kandydatów reprezentujących przedstawicieli właścicieli, użytkowników wieczystych nieruchomości i podmiotów zarządzających nieruchomościami znajdującymi się na obszarze rewitalizacji, w tym spółdzielni mieszkaniowych, wspólnot mieszkaniowych, społecznych inicjatyw mieszkaniowych, towarzystw budownictwa społecznego oraz członków kooperatywy mieszkaniowej współdziałający</w:t>
      </w:r>
      <w:r>
        <w:rPr>
          <w:rFonts w:cstheme="minorHAnsi"/>
          <w:color w:val="000000"/>
          <w:u w:color="000000"/>
        </w:rPr>
        <w:t>ch</w:t>
      </w:r>
      <w:r w:rsidRPr="00580004">
        <w:rPr>
          <w:rFonts w:cstheme="minorHAnsi"/>
          <w:color w:val="000000"/>
          <w:u w:color="000000"/>
        </w:rPr>
        <w:t xml:space="preserve">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 wymagane jest złożenie oświadczenia potwierdzającego, że kandydat jest właścicielem/użytkownikiem wieczystym nieruchomości położonej na obszarze rewitalizacji Gminy Ceków-Kolonia lub przedstawiciela podmiotu zarządzającego nieruchomościami położonymi na obszarze rewitalizacji gminy.</w:t>
      </w:r>
    </w:p>
    <w:p w14:paraId="43CAE19D" w14:textId="77777777" w:rsidR="00323EB0" w:rsidRPr="00580004" w:rsidRDefault="00323EB0" w:rsidP="00323EB0">
      <w:pPr>
        <w:keepLines/>
        <w:spacing w:before="120" w:after="120"/>
        <w:rPr>
          <w:rFonts w:cstheme="minorHAnsi"/>
          <w:color w:val="000000"/>
          <w:u w:color="000000"/>
        </w:rPr>
      </w:pPr>
      <w:r w:rsidRPr="00580004">
        <w:rPr>
          <w:rFonts w:cstheme="minorHAnsi"/>
        </w:rPr>
        <w:t>4. </w:t>
      </w:r>
      <w:r w:rsidRPr="00580004">
        <w:rPr>
          <w:rFonts w:cstheme="minorHAnsi"/>
          <w:color w:val="000000"/>
          <w:u w:color="000000"/>
        </w:rPr>
        <w:t>W przypadku dostarczenia niekompletnych dokumentów kandydat na Członka Komitetu jest wzywany do uzupełnienia dokumentacji.</w:t>
      </w:r>
    </w:p>
    <w:p w14:paraId="593E15C8" w14:textId="77777777" w:rsidR="00323EB0" w:rsidRPr="00580004" w:rsidRDefault="00323EB0" w:rsidP="00323EB0">
      <w:pPr>
        <w:keepLines/>
        <w:spacing w:before="120" w:after="120"/>
        <w:rPr>
          <w:rFonts w:cstheme="minorHAnsi"/>
          <w:color w:val="000000"/>
          <w:u w:color="000000"/>
        </w:rPr>
      </w:pPr>
      <w:r w:rsidRPr="00580004">
        <w:rPr>
          <w:rFonts w:cstheme="minorHAnsi"/>
        </w:rPr>
        <w:t>5. </w:t>
      </w:r>
      <w:r w:rsidRPr="00580004">
        <w:rPr>
          <w:rFonts w:cstheme="minorHAnsi"/>
          <w:color w:val="000000"/>
          <w:u w:color="000000"/>
        </w:rPr>
        <w:t>Uzupełnienia dokumentacji można dokonać tylko raz.</w:t>
      </w:r>
    </w:p>
    <w:p w14:paraId="3DD67A04" w14:textId="77777777" w:rsidR="00323EB0" w:rsidRPr="00580004" w:rsidRDefault="00323EB0" w:rsidP="00323EB0">
      <w:pPr>
        <w:keepLines/>
        <w:spacing w:before="120" w:after="120"/>
        <w:rPr>
          <w:rFonts w:cstheme="minorHAnsi"/>
          <w:color w:val="000000"/>
          <w:u w:color="000000"/>
        </w:rPr>
      </w:pPr>
      <w:r w:rsidRPr="00580004">
        <w:rPr>
          <w:rFonts w:cstheme="minorHAnsi"/>
        </w:rPr>
        <w:t>6. </w:t>
      </w:r>
      <w:r w:rsidRPr="00580004">
        <w:rPr>
          <w:rFonts w:cstheme="minorHAnsi"/>
          <w:color w:val="000000"/>
          <w:u w:color="000000"/>
        </w:rPr>
        <w:t>W przypadku, gdy kandydat na Członka Komitetu nie uzupełni dokumentacji we wskazanym w wezwaniu terminie jego zgłoszenie pozostaje bez rozpatrzenia.</w:t>
      </w:r>
    </w:p>
    <w:p w14:paraId="6813B58E" w14:textId="77777777" w:rsidR="00323EB0" w:rsidRPr="00580004" w:rsidRDefault="00323EB0" w:rsidP="00323EB0">
      <w:pPr>
        <w:keepLines/>
        <w:spacing w:before="120" w:after="120"/>
        <w:rPr>
          <w:rFonts w:cstheme="minorHAnsi"/>
          <w:color w:val="000000"/>
          <w:u w:color="000000"/>
        </w:rPr>
      </w:pPr>
      <w:r w:rsidRPr="00580004">
        <w:rPr>
          <w:rFonts w:cstheme="minorHAnsi"/>
        </w:rPr>
        <w:t>7. </w:t>
      </w:r>
      <w:r w:rsidRPr="00580004">
        <w:rPr>
          <w:rFonts w:cstheme="minorHAnsi"/>
          <w:color w:val="000000"/>
          <w:u w:color="000000"/>
        </w:rPr>
        <w:t>Dokumenty złożone przez kandydatów w ramach naboru kandydatów na Członków Komitetu nie podlegają zwrotowi.</w:t>
      </w:r>
    </w:p>
    <w:p w14:paraId="5728FB13" w14:textId="77777777" w:rsidR="00323EB0" w:rsidRPr="00580004" w:rsidRDefault="00323EB0" w:rsidP="00323EB0">
      <w:pPr>
        <w:keepLines/>
        <w:spacing w:before="120" w:after="120"/>
        <w:rPr>
          <w:rFonts w:cstheme="minorHAnsi"/>
          <w:color w:val="000000"/>
          <w:u w:color="000000"/>
        </w:rPr>
      </w:pPr>
      <w:r w:rsidRPr="00580004">
        <w:rPr>
          <w:rFonts w:cstheme="minorHAnsi"/>
        </w:rPr>
        <w:t>8. </w:t>
      </w:r>
      <w:r w:rsidRPr="00580004">
        <w:rPr>
          <w:rFonts w:cstheme="minorHAnsi"/>
          <w:color w:val="000000"/>
          <w:u w:color="000000"/>
        </w:rPr>
        <w:t>W przypadku zgłoszenia się większej liczby kandydatów do członkostwa w ramach grup, o których mowa w §3 ust</w:t>
      </w:r>
      <w:r>
        <w:rPr>
          <w:rFonts w:cstheme="minorHAnsi"/>
          <w:color w:val="000000"/>
          <w:u w:color="000000"/>
        </w:rPr>
        <w:t>.</w:t>
      </w:r>
      <w:r w:rsidRPr="00580004">
        <w:rPr>
          <w:rFonts w:cstheme="minorHAnsi"/>
          <w:color w:val="000000"/>
          <w:u w:color="000000"/>
        </w:rPr>
        <w:t xml:space="preserve"> 3 pkt 1-4, wybór dokonany zostanie na podstawie kolejności zgłoszeń. Jeśli nie będzie możliwe dokonanie wyboru na podstawie kolejności zgłoszeń o wyborze na członka Komitetu decydować będzie losowanie, które wyłoni ostateczną listę członków Komitetu. O terminie i miejscu losowania mieszkańcy zostaną powiadomieni w zwyczajowo przyjęty sposób, tj. na stronie internetowej </w:t>
      </w:r>
      <w:r>
        <w:rPr>
          <w:rFonts w:cstheme="minorHAnsi"/>
          <w:color w:val="000000"/>
          <w:u w:color="000000"/>
        </w:rPr>
        <w:t>gminy</w:t>
      </w:r>
      <w:r w:rsidRPr="00580004">
        <w:rPr>
          <w:rFonts w:cstheme="minorHAnsi"/>
          <w:color w:val="000000"/>
          <w:u w:color="000000"/>
        </w:rPr>
        <w:t xml:space="preserve"> i w BIP przynajmniej na 7 dni przed losowaniem.</w:t>
      </w:r>
    </w:p>
    <w:p w14:paraId="5A34F6B8" w14:textId="77777777" w:rsidR="00323EB0" w:rsidRPr="00580004" w:rsidRDefault="00323EB0" w:rsidP="00323EB0">
      <w:pPr>
        <w:keepLines/>
        <w:spacing w:before="120" w:after="120"/>
        <w:rPr>
          <w:rFonts w:cstheme="minorHAnsi"/>
          <w:color w:val="000000"/>
          <w:u w:color="000000"/>
        </w:rPr>
      </w:pPr>
      <w:r w:rsidRPr="00580004">
        <w:rPr>
          <w:rFonts w:cstheme="minorHAnsi"/>
          <w:b/>
        </w:rPr>
        <w:t>§ 6. </w:t>
      </w:r>
      <w:r w:rsidRPr="00580004">
        <w:rPr>
          <w:rFonts w:cstheme="minorHAnsi"/>
        </w:rPr>
        <w:t>1. </w:t>
      </w:r>
      <w:r w:rsidRPr="00580004">
        <w:rPr>
          <w:rFonts w:cstheme="minorHAnsi"/>
          <w:color w:val="000000"/>
          <w:u w:color="000000"/>
        </w:rPr>
        <w:t>Jeżeli w pierwszym naborze w danej kategorii podmio</w:t>
      </w:r>
      <w:r>
        <w:rPr>
          <w:rFonts w:cstheme="minorHAnsi"/>
          <w:color w:val="000000"/>
          <w:u w:color="000000"/>
        </w:rPr>
        <w:t>tów, określonych w §3 ust. 3</w:t>
      </w:r>
      <w:r w:rsidRPr="00580004">
        <w:rPr>
          <w:rFonts w:cstheme="minorHAnsi"/>
          <w:color w:val="000000"/>
          <w:u w:color="000000"/>
        </w:rPr>
        <w:t> pkt 1-4 nie zgłosi się żaden kandydat na Członka Komitetu lub liczba wyłonionych Członków Komitetu jest mniejsza niż 3 osoby, przeprowadza się nabór dodatkowy na zasadach określonych w § 5.</w:t>
      </w:r>
    </w:p>
    <w:p w14:paraId="3CE9E37C"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W przypadku bezskutecznego rozstrzygnięcia naboru dodatkowego, Wójt Gminy Ceków-Kolonia powołuje Komitet w składzie odpowiadającym przedstawicielom podmiotów wyłonionych w pierwszym naborze.</w:t>
      </w:r>
    </w:p>
    <w:p w14:paraId="73C8E270"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Niezgłoszenie przez poszczególne grupy interesariuszy ich przedstawicieli do Komitetu Rewitalizacji, nie powoduje wadliwości jego funkcjonowania.</w:t>
      </w:r>
    </w:p>
    <w:p w14:paraId="7CA3CD15" w14:textId="77777777" w:rsidR="00323EB0" w:rsidRPr="00580004" w:rsidRDefault="00323EB0" w:rsidP="00323EB0">
      <w:pPr>
        <w:keepLines/>
        <w:spacing w:before="120" w:after="120"/>
        <w:rPr>
          <w:rFonts w:cstheme="minorHAnsi"/>
          <w:color w:val="000000"/>
          <w:u w:color="000000"/>
        </w:rPr>
      </w:pPr>
      <w:r w:rsidRPr="00580004">
        <w:rPr>
          <w:rFonts w:cstheme="minorHAnsi"/>
          <w:b/>
        </w:rPr>
        <w:t>§ 7. </w:t>
      </w:r>
      <w:r w:rsidRPr="00580004">
        <w:rPr>
          <w:rFonts w:cstheme="minorHAnsi"/>
        </w:rPr>
        <w:t>1. </w:t>
      </w:r>
      <w:r w:rsidRPr="00580004">
        <w:rPr>
          <w:rFonts w:cstheme="minorHAnsi"/>
          <w:color w:val="000000"/>
          <w:u w:color="000000"/>
        </w:rPr>
        <w:t>Członkostwo w Komitecie wygasa</w:t>
      </w:r>
      <w:r>
        <w:rPr>
          <w:rFonts w:cstheme="minorHAnsi"/>
          <w:color w:val="000000"/>
          <w:u w:color="000000"/>
        </w:rPr>
        <w:t xml:space="preserve"> w przypadku</w:t>
      </w:r>
      <w:r w:rsidRPr="00580004">
        <w:rPr>
          <w:rFonts w:cstheme="minorHAnsi"/>
          <w:color w:val="000000"/>
          <w:u w:color="000000"/>
        </w:rPr>
        <w:t>:</w:t>
      </w:r>
    </w:p>
    <w:p w14:paraId="32FF9C23" w14:textId="77777777" w:rsidR="00323EB0" w:rsidRPr="00580004" w:rsidRDefault="00323EB0" w:rsidP="00323EB0">
      <w:pPr>
        <w:spacing w:before="120" w:after="120"/>
        <w:rPr>
          <w:rFonts w:cstheme="minorHAnsi"/>
          <w:color w:val="000000"/>
          <w:u w:color="000000"/>
        </w:rPr>
      </w:pPr>
      <w:r w:rsidRPr="00580004">
        <w:rPr>
          <w:rFonts w:cstheme="minorHAnsi"/>
        </w:rPr>
        <w:t>1) </w:t>
      </w:r>
      <w:r w:rsidRPr="00580004">
        <w:rPr>
          <w:rFonts w:cstheme="minorHAnsi"/>
          <w:color w:val="000000"/>
          <w:u w:color="000000"/>
        </w:rPr>
        <w:t>śmierci Członka Komitetu;</w:t>
      </w:r>
    </w:p>
    <w:p w14:paraId="1315A7C9" w14:textId="77777777" w:rsidR="00323EB0" w:rsidRPr="00580004" w:rsidRDefault="00323EB0" w:rsidP="00323EB0">
      <w:pPr>
        <w:spacing w:before="120" w:after="120"/>
        <w:rPr>
          <w:rFonts w:cstheme="minorHAnsi"/>
          <w:color w:val="000000"/>
          <w:u w:color="000000"/>
        </w:rPr>
      </w:pPr>
      <w:r w:rsidRPr="00580004">
        <w:rPr>
          <w:rFonts w:cstheme="minorHAnsi"/>
        </w:rPr>
        <w:t>2) </w:t>
      </w:r>
      <w:r w:rsidRPr="00580004">
        <w:rPr>
          <w:rFonts w:cstheme="minorHAnsi"/>
          <w:color w:val="000000"/>
          <w:u w:color="000000"/>
        </w:rPr>
        <w:t>w przypadku Członków Komit</w:t>
      </w:r>
      <w:r>
        <w:rPr>
          <w:rFonts w:cstheme="minorHAnsi"/>
          <w:color w:val="000000"/>
          <w:u w:color="000000"/>
        </w:rPr>
        <w:t>etu, o których mowa w § 3 ust. 3</w:t>
      </w:r>
      <w:r w:rsidRPr="00580004">
        <w:rPr>
          <w:rFonts w:cstheme="minorHAnsi"/>
          <w:color w:val="000000"/>
          <w:u w:color="000000"/>
        </w:rPr>
        <w:t> pkt 5 i 6 członkostwo wygasa z momentem zakończenia pełnienia przez nich funkcji lub ustaniem stosunku pracy w organach lub podmiotach z ramienia, których zostali wskazani na członka Komitetu;</w:t>
      </w:r>
    </w:p>
    <w:p w14:paraId="40D27EEB"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Wójt Gminy Ceków-Kolonia odwołuje Członka ze składu Komitetu w drodze zarządzenia w przypadku:</w:t>
      </w:r>
    </w:p>
    <w:p w14:paraId="665BE059" w14:textId="77777777" w:rsidR="00323EB0" w:rsidRPr="00580004" w:rsidRDefault="00323EB0" w:rsidP="00323EB0">
      <w:pPr>
        <w:spacing w:before="120" w:after="120"/>
        <w:rPr>
          <w:rFonts w:cstheme="minorHAnsi"/>
          <w:color w:val="000000"/>
          <w:u w:color="000000"/>
        </w:rPr>
      </w:pPr>
      <w:r w:rsidRPr="00580004">
        <w:rPr>
          <w:rFonts w:cstheme="minorHAnsi"/>
        </w:rPr>
        <w:t>1) </w:t>
      </w:r>
      <w:r w:rsidRPr="00580004">
        <w:rPr>
          <w:rFonts w:cstheme="minorHAnsi"/>
          <w:color w:val="000000"/>
          <w:u w:color="000000"/>
        </w:rPr>
        <w:t>osobistej rezygnacji Członka Komitetu, złożonej na piśmie;</w:t>
      </w:r>
    </w:p>
    <w:p w14:paraId="6DBAB482" w14:textId="77777777" w:rsidR="00323EB0" w:rsidRPr="00580004" w:rsidRDefault="00323EB0" w:rsidP="00323EB0">
      <w:pPr>
        <w:spacing w:before="120" w:after="120"/>
        <w:rPr>
          <w:rFonts w:cstheme="minorHAnsi"/>
          <w:color w:val="000000"/>
          <w:u w:color="000000"/>
        </w:rPr>
      </w:pPr>
      <w:r w:rsidRPr="00580004">
        <w:rPr>
          <w:rFonts w:cstheme="minorHAnsi"/>
        </w:rPr>
        <w:t>2) </w:t>
      </w:r>
      <w:r w:rsidRPr="00580004">
        <w:rPr>
          <w:rFonts w:cstheme="minorHAnsi"/>
          <w:color w:val="000000"/>
          <w:u w:color="000000"/>
        </w:rPr>
        <w:t>nieusprawiedliwionej nieobecności na trzech kolejnych posiedzeniach Komitetu;</w:t>
      </w:r>
    </w:p>
    <w:p w14:paraId="2EABDAEF" w14:textId="77777777" w:rsidR="00323EB0" w:rsidRPr="00580004" w:rsidRDefault="00323EB0" w:rsidP="00323EB0">
      <w:pPr>
        <w:spacing w:before="120" w:after="120"/>
        <w:rPr>
          <w:rFonts w:cstheme="minorHAnsi"/>
          <w:color w:val="000000"/>
          <w:u w:color="000000"/>
        </w:rPr>
      </w:pPr>
      <w:r w:rsidRPr="00580004">
        <w:rPr>
          <w:rFonts w:cstheme="minorHAnsi"/>
        </w:rPr>
        <w:t>3) </w:t>
      </w:r>
      <w:r w:rsidRPr="00580004">
        <w:rPr>
          <w:rFonts w:cstheme="minorHAnsi"/>
          <w:color w:val="000000"/>
          <w:u w:color="000000"/>
        </w:rPr>
        <w:t>w przypadku członk</w:t>
      </w:r>
      <w:r>
        <w:rPr>
          <w:rFonts w:cstheme="minorHAnsi"/>
          <w:color w:val="000000"/>
          <w:u w:color="000000"/>
        </w:rPr>
        <w:t>ów Komitetu o których mowa w § 3 ust. 3</w:t>
      </w:r>
      <w:r w:rsidRPr="00580004">
        <w:rPr>
          <w:rFonts w:cstheme="minorHAnsi"/>
          <w:color w:val="000000"/>
          <w:u w:color="000000"/>
        </w:rPr>
        <w:t> pkt 3-4 na wniosek organu uprawnionego w danej organizacji, którą Członek Komitetu reprezentuje;</w:t>
      </w:r>
    </w:p>
    <w:p w14:paraId="11FAD878" w14:textId="77777777" w:rsidR="00323EB0" w:rsidRPr="00580004" w:rsidRDefault="00323EB0" w:rsidP="00323EB0">
      <w:pPr>
        <w:spacing w:before="120" w:after="120"/>
        <w:rPr>
          <w:rFonts w:cstheme="minorHAnsi"/>
          <w:color w:val="000000"/>
          <w:u w:color="000000"/>
        </w:rPr>
      </w:pPr>
      <w:r w:rsidRPr="00580004">
        <w:rPr>
          <w:rFonts w:cstheme="minorHAnsi"/>
        </w:rPr>
        <w:lastRenderedPageBreak/>
        <w:t>4) </w:t>
      </w:r>
      <w:r w:rsidRPr="00580004">
        <w:rPr>
          <w:rFonts w:cstheme="minorHAnsi"/>
          <w:color w:val="000000"/>
          <w:u w:color="000000"/>
        </w:rPr>
        <w:t>skazania Członka prawomocnym wyrokiem sądowym za przestępstwo z winy umyślnej lub gdy sąd orzekł środek karny w postaci utraty praw publicznych;</w:t>
      </w:r>
    </w:p>
    <w:p w14:paraId="5F4F3EAC" w14:textId="77777777" w:rsidR="00323EB0" w:rsidRPr="00580004" w:rsidRDefault="00323EB0" w:rsidP="00323EB0">
      <w:pPr>
        <w:spacing w:before="120" w:after="120"/>
        <w:rPr>
          <w:rFonts w:cstheme="minorHAnsi"/>
          <w:color w:val="000000"/>
          <w:u w:color="000000"/>
        </w:rPr>
      </w:pPr>
      <w:r w:rsidRPr="00580004">
        <w:rPr>
          <w:rFonts w:cstheme="minorHAnsi"/>
        </w:rPr>
        <w:t>5) </w:t>
      </w:r>
      <w:r w:rsidRPr="00580004">
        <w:rPr>
          <w:rFonts w:cstheme="minorHAnsi"/>
          <w:color w:val="000000"/>
          <w:u w:color="000000"/>
        </w:rPr>
        <w:t>na wniosek co najmniej 2/3 członków Komitetu.</w:t>
      </w:r>
    </w:p>
    <w:p w14:paraId="7E242678" w14:textId="77777777" w:rsidR="00323EB0" w:rsidRPr="00E3705B" w:rsidRDefault="00323EB0" w:rsidP="00323EB0">
      <w:pPr>
        <w:keepLines/>
        <w:spacing w:before="120" w:after="120"/>
        <w:rPr>
          <w:rFonts w:cstheme="minorHAnsi"/>
          <w:color w:val="000000"/>
          <w:u w:color="000000"/>
        </w:rPr>
      </w:pPr>
      <w:r w:rsidRPr="00580004">
        <w:rPr>
          <w:rFonts w:cstheme="minorHAnsi"/>
          <w:b/>
        </w:rPr>
        <w:t>§ 8. </w:t>
      </w:r>
      <w:r>
        <w:rPr>
          <w:rFonts w:cstheme="minorHAnsi"/>
        </w:rPr>
        <w:t>1.</w:t>
      </w:r>
      <w:r w:rsidRPr="00E3705B">
        <w:rPr>
          <w:rFonts w:cstheme="minorHAnsi"/>
          <w:color w:val="000000"/>
          <w:u w:color="000000"/>
        </w:rPr>
        <w:t>W przypadku ustania członkostwa osoby wchodzącej w skład Komitetu, Wójt Gminy Ceków-Kolonia powołuje nowego Członka Komitetu w drodze naboru uzupełniającego, przeprowadzonego zgodnie z zasadami określonymi w § 4 i § 5, z zastrzeżeniem ust. 2 i 3.</w:t>
      </w:r>
    </w:p>
    <w:p w14:paraId="4BE4CF91" w14:textId="77777777" w:rsidR="00323EB0" w:rsidRDefault="00323EB0" w:rsidP="00323EB0">
      <w:pPr>
        <w:keepLines/>
        <w:spacing w:before="120" w:after="120"/>
        <w:rPr>
          <w:rFonts w:cstheme="minorHAnsi"/>
          <w:color w:val="000000"/>
          <w:u w:color="000000"/>
        </w:rPr>
      </w:pPr>
      <w:r>
        <w:rPr>
          <w:rFonts w:cstheme="minorHAnsi"/>
          <w:color w:val="000000"/>
          <w:u w:color="000000"/>
        </w:rPr>
        <w:t xml:space="preserve">2. </w:t>
      </w:r>
      <w:r w:rsidRPr="00E3705B">
        <w:rPr>
          <w:rFonts w:cstheme="minorHAnsi"/>
          <w:color w:val="000000"/>
          <w:u w:color="000000"/>
        </w:rPr>
        <w:t>W przypadku ustania członkostwa osoby, o której mowa w § 3 ust. 3 pkt 5, nowy Członek Komitetu wyznaczany jest przez Wójta Gminy Cekó</w:t>
      </w:r>
      <w:r>
        <w:rPr>
          <w:rFonts w:cstheme="minorHAnsi"/>
          <w:color w:val="000000"/>
          <w:u w:color="000000"/>
        </w:rPr>
        <w:t>w-Kolonia w drodze zarządzenia.</w:t>
      </w:r>
    </w:p>
    <w:p w14:paraId="23FBBED3" w14:textId="77777777" w:rsidR="00323EB0" w:rsidRPr="00E3705B" w:rsidRDefault="00323EB0" w:rsidP="00323EB0">
      <w:pPr>
        <w:keepLines/>
        <w:spacing w:before="120" w:after="120"/>
        <w:rPr>
          <w:rFonts w:cstheme="minorHAnsi"/>
          <w:color w:val="000000"/>
          <w:u w:color="000000"/>
        </w:rPr>
      </w:pPr>
      <w:r>
        <w:rPr>
          <w:rFonts w:cstheme="minorHAnsi"/>
          <w:color w:val="000000"/>
          <w:u w:color="000000"/>
        </w:rPr>
        <w:t xml:space="preserve">3. </w:t>
      </w:r>
      <w:r w:rsidRPr="00E3705B">
        <w:rPr>
          <w:rFonts w:cstheme="minorHAnsi"/>
          <w:color w:val="000000"/>
          <w:u w:color="000000"/>
        </w:rPr>
        <w:t>W przypadku ustania członkostwa osoby, o której mowa w § 3 ust. 3 pkt 6, nowy Członek Komitetu wyznaczany jest przez Radę Gminy Ceków-Kolonia.</w:t>
      </w:r>
    </w:p>
    <w:p w14:paraId="0BD473A1" w14:textId="77777777" w:rsidR="00323EB0" w:rsidRDefault="00323EB0" w:rsidP="00323EB0">
      <w:pPr>
        <w:keepLines/>
        <w:spacing w:before="120" w:after="120"/>
        <w:rPr>
          <w:rFonts w:cstheme="minorHAnsi"/>
          <w:color w:val="000000"/>
          <w:u w:color="000000"/>
        </w:rPr>
      </w:pPr>
      <w:r>
        <w:rPr>
          <w:rFonts w:cstheme="minorHAnsi"/>
          <w:color w:val="000000"/>
          <w:u w:color="000000"/>
        </w:rPr>
        <w:t xml:space="preserve">4. </w:t>
      </w:r>
      <w:r w:rsidRPr="00E3705B">
        <w:rPr>
          <w:rFonts w:cstheme="minorHAnsi"/>
          <w:color w:val="000000"/>
          <w:u w:color="000000"/>
        </w:rPr>
        <w:t>Kadencja Członka Komitetu powołanego w trybie uzupełniającym wygasa wraz z upływem kadencji całego Komitetu.</w:t>
      </w:r>
    </w:p>
    <w:p w14:paraId="7064AC32" w14:textId="77777777" w:rsidR="00323EB0" w:rsidRPr="00580004" w:rsidRDefault="00323EB0" w:rsidP="00323EB0">
      <w:pPr>
        <w:keepLines/>
        <w:spacing w:before="120" w:after="120"/>
        <w:jc w:val="center"/>
        <w:rPr>
          <w:rFonts w:cstheme="minorHAnsi"/>
          <w:color w:val="000000"/>
          <w:u w:color="000000"/>
        </w:rPr>
      </w:pPr>
      <w:r w:rsidRPr="00580004">
        <w:rPr>
          <w:rFonts w:cstheme="minorHAnsi"/>
          <w:b/>
        </w:rPr>
        <w:t>Rozdział 4.</w:t>
      </w:r>
      <w:r w:rsidRPr="00580004">
        <w:rPr>
          <w:rFonts w:cstheme="minorHAnsi"/>
          <w:color w:val="000000"/>
          <w:u w:color="000000"/>
        </w:rPr>
        <w:br/>
      </w:r>
      <w:r w:rsidRPr="00580004">
        <w:rPr>
          <w:rFonts w:cstheme="minorHAnsi"/>
          <w:b/>
          <w:color w:val="000000"/>
          <w:u w:color="000000"/>
        </w:rPr>
        <w:t>Zasady działania Komitetu Rewitalizacji</w:t>
      </w:r>
    </w:p>
    <w:p w14:paraId="612EE9A8" w14:textId="77777777" w:rsidR="00323EB0" w:rsidRPr="00580004" w:rsidRDefault="00323EB0" w:rsidP="00323EB0">
      <w:pPr>
        <w:keepLines/>
        <w:spacing w:before="120" w:after="120"/>
        <w:rPr>
          <w:rFonts w:cstheme="minorHAnsi"/>
          <w:color w:val="000000"/>
          <w:u w:color="000000"/>
        </w:rPr>
      </w:pPr>
      <w:r w:rsidRPr="00580004">
        <w:rPr>
          <w:rFonts w:cstheme="minorHAnsi"/>
          <w:b/>
        </w:rPr>
        <w:t>§ 9. </w:t>
      </w:r>
      <w:r w:rsidRPr="00580004">
        <w:rPr>
          <w:rFonts w:cstheme="minorHAnsi"/>
        </w:rPr>
        <w:t>1. </w:t>
      </w:r>
      <w:r w:rsidRPr="00580004">
        <w:rPr>
          <w:rFonts w:cstheme="minorHAnsi"/>
          <w:color w:val="000000"/>
          <w:u w:color="000000"/>
        </w:rPr>
        <w:t>Pierwsze posiedzenie Komitetu zwołuje Wójt Gminy Ceków-Kolonia w terminie do 30 dni od dnia wydania Zarządzenia o powołaniu Komitetu Rewitalizacji.</w:t>
      </w:r>
    </w:p>
    <w:p w14:paraId="5FC6B6A9"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Na pierwszym posiedzeniu Komitetu obecni na nim Członkowie spośród swego grona wybierają Przewodniczącego oraz jego Zastępcę.</w:t>
      </w:r>
    </w:p>
    <w:p w14:paraId="655A490F"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Wybór i odwołanie Przewodniczącego i jego Zastępcy następuje zwykłą większością głosów, w głosowaniu jawnym.</w:t>
      </w:r>
    </w:p>
    <w:p w14:paraId="53B1B238" w14:textId="77777777" w:rsidR="00323EB0" w:rsidRPr="00580004" w:rsidRDefault="00323EB0" w:rsidP="00323EB0">
      <w:pPr>
        <w:keepLines/>
        <w:spacing w:before="120" w:after="120"/>
        <w:rPr>
          <w:rFonts w:cstheme="minorHAnsi"/>
          <w:color w:val="000000"/>
          <w:u w:color="000000"/>
        </w:rPr>
      </w:pPr>
      <w:r w:rsidRPr="00580004">
        <w:rPr>
          <w:rFonts w:cstheme="minorHAnsi"/>
        </w:rPr>
        <w:t>4. </w:t>
      </w:r>
      <w:r w:rsidRPr="00580004">
        <w:rPr>
          <w:rFonts w:cstheme="minorHAnsi"/>
          <w:color w:val="000000"/>
          <w:u w:color="000000"/>
        </w:rPr>
        <w:t>Do czasu wyboru Przewodniczącego posiedzeniu Komitetu przewodniczy Wójt Gminy Ceków-Kolonia.</w:t>
      </w:r>
    </w:p>
    <w:p w14:paraId="630EEC27" w14:textId="77777777" w:rsidR="00323EB0" w:rsidRPr="00580004" w:rsidRDefault="00323EB0" w:rsidP="00323EB0">
      <w:pPr>
        <w:keepLines/>
        <w:spacing w:before="120" w:after="120"/>
        <w:rPr>
          <w:rFonts w:cstheme="minorHAnsi"/>
          <w:color w:val="000000"/>
          <w:u w:color="000000"/>
        </w:rPr>
      </w:pPr>
      <w:r w:rsidRPr="00580004">
        <w:rPr>
          <w:rFonts w:cstheme="minorHAnsi"/>
          <w:b/>
        </w:rPr>
        <w:t>§ 10. </w:t>
      </w:r>
      <w:r w:rsidRPr="00580004">
        <w:rPr>
          <w:rFonts w:cstheme="minorHAnsi"/>
        </w:rPr>
        <w:t>1. </w:t>
      </w:r>
      <w:r w:rsidRPr="00580004">
        <w:rPr>
          <w:rFonts w:cstheme="minorHAnsi"/>
          <w:color w:val="000000"/>
          <w:u w:color="000000"/>
        </w:rPr>
        <w:t>Pracami Komitetu kieruje Przewodniczący, a w przypadku jego nieobecności Zastępca Przewodniczącego.</w:t>
      </w:r>
    </w:p>
    <w:p w14:paraId="4E867DE4"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W ramach swoich obowiązków Przewodniczący Komitetu w szczególności:</w:t>
      </w:r>
    </w:p>
    <w:p w14:paraId="189878FC" w14:textId="77777777" w:rsidR="00323EB0" w:rsidRPr="00580004" w:rsidRDefault="00323EB0" w:rsidP="00323EB0">
      <w:pPr>
        <w:spacing w:before="120" w:after="120"/>
        <w:rPr>
          <w:rFonts w:cstheme="minorHAnsi"/>
          <w:color w:val="000000"/>
          <w:u w:color="000000"/>
        </w:rPr>
      </w:pPr>
      <w:r w:rsidRPr="00580004">
        <w:rPr>
          <w:rFonts w:cstheme="minorHAnsi"/>
        </w:rPr>
        <w:t>1) </w:t>
      </w:r>
      <w:r w:rsidRPr="00580004">
        <w:rPr>
          <w:rFonts w:cstheme="minorHAnsi"/>
          <w:color w:val="000000"/>
          <w:u w:color="000000"/>
        </w:rPr>
        <w:t>zwołuje posiedzenia Komitetu oraz ustala porządek i termin posiedzeń w uzgodnieniu z Wójtem Gminy Ceków-Kolonia;</w:t>
      </w:r>
    </w:p>
    <w:p w14:paraId="2C661744" w14:textId="77777777" w:rsidR="00323EB0" w:rsidRPr="00580004" w:rsidRDefault="00323EB0" w:rsidP="00323EB0">
      <w:pPr>
        <w:spacing w:before="120" w:after="120"/>
        <w:rPr>
          <w:rFonts w:cstheme="minorHAnsi"/>
          <w:color w:val="000000"/>
          <w:u w:color="000000"/>
        </w:rPr>
      </w:pPr>
      <w:r w:rsidRPr="00580004">
        <w:rPr>
          <w:rFonts w:cstheme="minorHAnsi"/>
        </w:rPr>
        <w:t>2) </w:t>
      </w:r>
      <w:r w:rsidRPr="00580004">
        <w:rPr>
          <w:rFonts w:cstheme="minorHAnsi"/>
          <w:color w:val="000000"/>
          <w:u w:color="000000"/>
        </w:rPr>
        <w:t>przewodniczy posiedzeniom Komitetu, w tym czuwa nad ich sprawnym przebiegiem;</w:t>
      </w:r>
    </w:p>
    <w:p w14:paraId="63975CA0" w14:textId="77777777" w:rsidR="00323EB0" w:rsidRPr="00580004" w:rsidRDefault="00323EB0" w:rsidP="00323EB0">
      <w:pPr>
        <w:spacing w:before="120" w:after="120"/>
        <w:rPr>
          <w:rFonts w:cstheme="minorHAnsi"/>
          <w:color w:val="000000"/>
          <w:u w:color="000000"/>
        </w:rPr>
      </w:pPr>
      <w:r w:rsidRPr="00580004">
        <w:rPr>
          <w:rFonts w:cstheme="minorHAnsi"/>
        </w:rPr>
        <w:t>3) </w:t>
      </w:r>
      <w:r w:rsidRPr="00580004">
        <w:rPr>
          <w:rFonts w:cstheme="minorHAnsi"/>
          <w:color w:val="000000"/>
          <w:u w:color="000000"/>
        </w:rPr>
        <w:t>zaprasza na posiedzenia Komitetu, w porozumieniu z Wójtem Gminy Ceków-Kolonia, przedstawicieli organów, instytucji i organizacji, które nie są reprezentowane w Komitecie;</w:t>
      </w:r>
    </w:p>
    <w:p w14:paraId="40C9468F" w14:textId="77777777" w:rsidR="00323EB0" w:rsidRPr="00580004" w:rsidRDefault="00323EB0" w:rsidP="00323EB0">
      <w:pPr>
        <w:spacing w:before="120" w:after="120"/>
        <w:rPr>
          <w:rFonts w:cstheme="minorHAnsi"/>
          <w:color w:val="000000"/>
          <w:u w:color="000000"/>
        </w:rPr>
      </w:pPr>
      <w:r w:rsidRPr="00580004">
        <w:rPr>
          <w:rFonts w:cstheme="minorHAnsi"/>
        </w:rPr>
        <w:t>4) </w:t>
      </w:r>
      <w:r w:rsidRPr="00580004">
        <w:rPr>
          <w:rFonts w:cstheme="minorHAnsi"/>
          <w:color w:val="000000"/>
          <w:u w:color="000000"/>
        </w:rPr>
        <w:t>reprezentuje Komitet na zewnątrz.</w:t>
      </w:r>
    </w:p>
    <w:p w14:paraId="04A4AD07"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W posiedzeniach Komitetu może brać udział Wójt Gminy Ceków-Kolonia oraz eksperci w dziedzinie rewitalizacji oraz inne osoby zaproszone przez Przewodniczącego Komitetu lub Wójta Gminy Ceków-Kolonia z zastrzeżeniem ust. 4.</w:t>
      </w:r>
    </w:p>
    <w:p w14:paraId="3C8E8730" w14:textId="77777777" w:rsidR="00323EB0" w:rsidRPr="00580004" w:rsidRDefault="00323EB0" w:rsidP="00323EB0">
      <w:pPr>
        <w:keepLines/>
        <w:spacing w:before="120" w:after="120"/>
        <w:rPr>
          <w:rFonts w:cstheme="minorHAnsi"/>
          <w:color w:val="000000"/>
          <w:u w:color="000000"/>
        </w:rPr>
      </w:pPr>
      <w:r w:rsidRPr="00580004">
        <w:rPr>
          <w:rFonts w:cstheme="minorHAnsi"/>
        </w:rPr>
        <w:t>4. </w:t>
      </w:r>
      <w:r w:rsidRPr="00580004">
        <w:rPr>
          <w:rFonts w:cstheme="minorHAnsi"/>
          <w:color w:val="000000"/>
          <w:u w:color="000000"/>
        </w:rPr>
        <w:t>Udział eksperta lub innej osoby zaproszonej przez Przewodniczącego Komitetu, stanowiący wydatek z budżetu Gminy Ceków-Kolonia, wymaga uzyskania zgody Wójta Gminy Ceków-Kolonia.</w:t>
      </w:r>
    </w:p>
    <w:p w14:paraId="42E50545" w14:textId="77777777" w:rsidR="00323EB0" w:rsidRPr="00580004" w:rsidRDefault="00323EB0" w:rsidP="00323EB0">
      <w:pPr>
        <w:keepLines/>
        <w:spacing w:before="120" w:after="120"/>
        <w:rPr>
          <w:rFonts w:cstheme="minorHAnsi"/>
          <w:color w:val="000000"/>
          <w:u w:color="000000"/>
        </w:rPr>
      </w:pPr>
      <w:r w:rsidRPr="00580004">
        <w:rPr>
          <w:rFonts w:cstheme="minorHAnsi"/>
        </w:rPr>
        <w:t>5. </w:t>
      </w:r>
      <w:r w:rsidRPr="00580004">
        <w:rPr>
          <w:rFonts w:cstheme="minorHAnsi"/>
          <w:color w:val="000000"/>
          <w:u w:color="000000"/>
        </w:rPr>
        <w:t>Osoby zaproszone uczestniczą w posiedzeniach Komitetu z głosem doradczym, bez prawa do głosowania.</w:t>
      </w:r>
    </w:p>
    <w:p w14:paraId="6707F0D2" w14:textId="77777777" w:rsidR="00323EB0" w:rsidRPr="00580004" w:rsidRDefault="00323EB0" w:rsidP="00323EB0">
      <w:pPr>
        <w:keepLines/>
        <w:spacing w:before="120" w:after="120"/>
        <w:rPr>
          <w:rFonts w:cstheme="minorHAnsi"/>
          <w:color w:val="000000"/>
          <w:u w:color="000000"/>
        </w:rPr>
      </w:pPr>
      <w:r w:rsidRPr="00580004">
        <w:rPr>
          <w:rFonts w:cstheme="minorHAnsi"/>
          <w:b/>
        </w:rPr>
        <w:t>§ 11. </w:t>
      </w:r>
      <w:r w:rsidRPr="00580004">
        <w:rPr>
          <w:rFonts w:cstheme="minorHAnsi"/>
        </w:rPr>
        <w:t>1. </w:t>
      </w:r>
      <w:r w:rsidRPr="00580004">
        <w:rPr>
          <w:rFonts w:cstheme="minorHAnsi"/>
          <w:color w:val="000000"/>
          <w:u w:color="000000"/>
        </w:rPr>
        <w:t>Posiedzenia Komitetu zwołuje Przewodniczący nie rzadziej niż raz w roku z własnej inicjatywy lub na wniosek:</w:t>
      </w:r>
    </w:p>
    <w:p w14:paraId="36AE9071" w14:textId="77777777" w:rsidR="00323EB0" w:rsidRPr="00580004" w:rsidRDefault="00323EB0" w:rsidP="00323EB0">
      <w:pPr>
        <w:spacing w:before="120" w:after="120"/>
        <w:rPr>
          <w:rFonts w:cstheme="minorHAnsi"/>
          <w:color w:val="000000"/>
          <w:u w:color="000000"/>
        </w:rPr>
      </w:pPr>
      <w:r w:rsidRPr="00580004">
        <w:rPr>
          <w:rFonts w:cstheme="minorHAnsi"/>
        </w:rPr>
        <w:lastRenderedPageBreak/>
        <w:t>1) </w:t>
      </w:r>
      <w:r w:rsidRPr="00580004">
        <w:rPr>
          <w:rFonts w:cstheme="minorHAnsi"/>
          <w:color w:val="000000"/>
          <w:u w:color="000000"/>
        </w:rPr>
        <w:t>co najmniej 1/3 członków Komitetu;</w:t>
      </w:r>
    </w:p>
    <w:p w14:paraId="61E804F5" w14:textId="77777777" w:rsidR="00323EB0" w:rsidRPr="00580004" w:rsidRDefault="00323EB0" w:rsidP="00323EB0">
      <w:pPr>
        <w:spacing w:before="120" w:after="120"/>
        <w:rPr>
          <w:rFonts w:cstheme="minorHAnsi"/>
          <w:color w:val="000000"/>
          <w:u w:color="000000"/>
        </w:rPr>
      </w:pPr>
      <w:r w:rsidRPr="00580004">
        <w:rPr>
          <w:rFonts w:cstheme="minorHAnsi"/>
        </w:rPr>
        <w:t>2) </w:t>
      </w:r>
      <w:r w:rsidRPr="00580004">
        <w:rPr>
          <w:rFonts w:cstheme="minorHAnsi"/>
          <w:color w:val="000000"/>
          <w:u w:color="000000"/>
        </w:rPr>
        <w:t>Wójta Gminy Ceków-Kolonia;</w:t>
      </w:r>
    </w:p>
    <w:p w14:paraId="1D1316E7" w14:textId="77777777" w:rsidR="00323EB0" w:rsidRPr="00580004" w:rsidRDefault="00323EB0" w:rsidP="00323EB0">
      <w:pPr>
        <w:spacing w:before="120" w:after="120"/>
        <w:jc w:val="both"/>
        <w:rPr>
          <w:rFonts w:cstheme="minorHAnsi"/>
          <w:color w:val="000000"/>
          <w:u w:color="000000"/>
        </w:rPr>
      </w:pPr>
      <w:r w:rsidRPr="00580004">
        <w:rPr>
          <w:rFonts w:cstheme="minorHAnsi"/>
          <w:color w:val="000000"/>
          <w:u w:color="000000"/>
        </w:rPr>
        <w:t>w terminie nie późniejszym niż 21 dni od daty wpływu wniosku.</w:t>
      </w:r>
    </w:p>
    <w:p w14:paraId="006264FA"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Wniosek, o którym mowa w ust. 1, kierowany jest do Przewodniczącego Komitetu i powinien zawierać przyczyny zwołania Komitetu i proponowany porządek obrad.</w:t>
      </w:r>
    </w:p>
    <w:p w14:paraId="59C8821E"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Jeżeli od ostatniego posiedzenia Komitetu minęło co najmniej 13 miesięcy, Wójt Gminy Ceków-Kolonia ma prawo do zwołania posiedzenia Komitetu w trybie nadzwyczajnym.</w:t>
      </w:r>
    </w:p>
    <w:p w14:paraId="7C3494AF" w14:textId="77777777" w:rsidR="00323EB0" w:rsidRPr="00580004" w:rsidRDefault="00323EB0" w:rsidP="00323EB0">
      <w:pPr>
        <w:keepLines/>
        <w:spacing w:before="120" w:after="120"/>
        <w:rPr>
          <w:rFonts w:cstheme="minorHAnsi"/>
          <w:color w:val="000000"/>
          <w:u w:color="000000"/>
        </w:rPr>
      </w:pPr>
      <w:r w:rsidRPr="00580004">
        <w:rPr>
          <w:rFonts w:cstheme="minorHAnsi"/>
        </w:rPr>
        <w:t>4. </w:t>
      </w:r>
      <w:r w:rsidRPr="00580004">
        <w:rPr>
          <w:rFonts w:cstheme="minorHAnsi"/>
          <w:color w:val="000000"/>
          <w:u w:color="000000"/>
        </w:rPr>
        <w:t>O terminie, miejscu oraz porządku posiedzenia członkowie Komitetu powiadamiani są co najmniej na 14 dni przed jego planowanym terminem, w formie pisemnej, pocztą elektroniczną lub w inny przyjęty przez Komitet sposób.</w:t>
      </w:r>
    </w:p>
    <w:p w14:paraId="0838F95C" w14:textId="77777777" w:rsidR="00323EB0" w:rsidRPr="00580004" w:rsidRDefault="00323EB0" w:rsidP="00323EB0">
      <w:pPr>
        <w:keepLines/>
        <w:spacing w:before="120" w:after="120"/>
        <w:rPr>
          <w:rFonts w:cstheme="minorHAnsi"/>
          <w:color w:val="000000"/>
          <w:u w:color="000000"/>
        </w:rPr>
      </w:pPr>
      <w:r w:rsidRPr="00580004">
        <w:rPr>
          <w:rFonts w:cstheme="minorHAnsi"/>
        </w:rPr>
        <w:t>5. </w:t>
      </w:r>
      <w:r w:rsidRPr="00580004">
        <w:rPr>
          <w:rFonts w:cstheme="minorHAnsi"/>
          <w:color w:val="000000"/>
          <w:u w:color="000000"/>
        </w:rPr>
        <w:t>Decyzją Przewodniczącego Komitetu Rewitalizacji lub na wniosek Wójta Gminy Ceków-Kolonia posiedzenie Komitetu Rewitalizacji może zostać odwołane lub przesunięte na inny termin.</w:t>
      </w:r>
    </w:p>
    <w:p w14:paraId="0CC2F499" w14:textId="77777777" w:rsidR="00323EB0" w:rsidRPr="00580004" w:rsidRDefault="00323EB0" w:rsidP="00323EB0">
      <w:pPr>
        <w:keepLines/>
        <w:spacing w:before="120" w:after="120"/>
        <w:rPr>
          <w:rFonts w:cstheme="minorHAnsi"/>
          <w:color w:val="000000"/>
          <w:u w:color="000000"/>
        </w:rPr>
      </w:pPr>
      <w:r w:rsidRPr="00580004">
        <w:rPr>
          <w:rFonts w:cstheme="minorHAnsi"/>
        </w:rPr>
        <w:t>6. </w:t>
      </w:r>
      <w:r w:rsidRPr="00580004">
        <w:rPr>
          <w:rFonts w:cstheme="minorHAnsi"/>
          <w:color w:val="000000"/>
          <w:u w:color="000000"/>
        </w:rPr>
        <w:t>Z posiedzenia Komitetu sporządzany jest protokół, w którym wpisuje się poczynione w jego trakcie ustalenia. Niezbędne części składowe protokołu stanowią: lista obecności, wspólne stanowisko Komitetu, wynik głosowania. Protokół zostaje podpisany przez Przewodniczącego Komitetu.</w:t>
      </w:r>
    </w:p>
    <w:p w14:paraId="2E2E5192" w14:textId="77777777" w:rsidR="00323EB0" w:rsidRPr="00580004" w:rsidRDefault="00323EB0" w:rsidP="00323EB0">
      <w:pPr>
        <w:keepLines/>
        <w:spacing w:before="120" w:after="120"/>
        <w:rPr>
          <w:rFonts w:cstheme="minorHAnsi"/>
          <w:color w:val="000000"/>
          <w:u w:color="000000"/>
        </w:rPr>
      </w:pPr>
      <w:r w:rsidRPr="00580004">
        <w:rPr>
          <w:rFonts w:cstheme="minorHAnsi"/>
          <w:b/>
        </w:rPr>
        <w:t>§ 12. </w:t>
      </w:r>
      <w:r w:rsidRPr="00580004">
        <w:rPr>
          <w:rFonts w:cstheme="minorHAnsi"/>
        </w:rPr>
        <w:t>1. </w:t>
      </w:r>
      <w:r w:rsidRPr="00580004">
        <w:rPr>
          <w:rFonts w:cstheme="minorHAnsi"/>
          <w:color w:val="000000"/>
          <w:u w:color="000000"/>
        </w:rPr>
        <w:t>Stanowiska Komitetu wyrażane są w formie uchwał przyjmowanych na posiedzeniu zwykłą większością głosów w głosowaniu jawnym przy obecności połowy członków.</w:t>
      </w:r>
    </w:p>
    <w:p w14:paraId="41FC2C86"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W przypadku równowagi głosów, decydującym jest głos Przewodniczącego.</w:t>
      </w:r>
    </w:p>
    <w:p w14:paraId="0244EC65" w14:textId="77777777" w:rsidR="00323EB0" w:rsidRPr="00580004" w:rsidRDefault="00323EB0" w:rsidP="00323EB0">
      <w:pPr>
        <w:keepLines/>
        <w:spacing w:before="120" w:after="120"/>
        <w:rPr>
          <w:rFonts w:cstheme="minorHAnsi"/>
          <w:color w:val="000000"/>
          <w:u w:color="000000"/>
        </w:rPr>
      </w:pPr>
      <w:r w:rsidRPr="00580004">
        <w:rPr>
          <w:rFonts w:cstheme="minorHAnsi"/>
        </w:rPr>
        <w:t>3. </w:t>
      </w:r>
      <w:r w:rsidRPr="00580004">
        <w:rPr>
          <w:rFonts w:cstheme="minorHAnsi"/>
          <w:color w:val="000000"/>
          <w:u w:color="000000"/>
        </w:rPr>
        <w:t>W uzasadnionych przypadkach możliwe jest również przyjmowanie uchwał poza posiedzeniami – w trybie pisemnym, w formie elektronicznej lub tradycyjnej, jeżeli wszyscy członkowie Komitetu zostali skutecznie powiadomieni o treści projektu uchwały.</w:t>
      </w:r>
    </w:p>
    <w:p w14:paraId="292D9EC2" w14:textId="77777777" w:rsidR="00323EB0" w:rsidRDefault="00323EB0" w:rsidP="00323EB0">
      <w:pPr>
        <w:keepLines/>
        <w:spacing w:before="120" w:after="120"/>
        <w:rPr>
          <w:rFonts w:cstheme="minorHAnsi"/>
          <w:color w:val="000000"/>
          <w:u w:color="000000"/>
        </w:rPr>
      </w:pPr>
      <w:r w:rsidRPr="00580004">
        <w:rPr>
          <w:rFonts w:cstheme="minorHAnsi"/>
          <w:b/>
        </w:rPr>
        <w:t>§ 13. </w:t>
      </w:r>
      <w:r w:rsidRPr="00580004">
        <w:rPr>
          <w:rFonts w:cstheme="minorHAnsi"/>
          <w:color w:val="000000"/>
          <w:u w:color="000000"/>
        </w:rPr>
        <w:t>Uczestnictwo w Komitecie ma charakter społeczny. Za udział w posiedzeniach i pracach Komitetu nie przysługuje jego członkom wynagrodzenie, dieta ani zwrot kosztów podróży.</w:t>
      </w:r>
    </w:p>
    <w:p w14:paraId="56303791" w14:textId="77777777" w:rsidR="00323EB0" w:rsidRPr="00580004" w:rsidRDefault="00323EB0" w:rsidP="00323EB0">
      <w:pPr>
        <w:keepLines/>
        <w:spacing w:before="120" w:after="120"/>
        <w:rPr>
          <w:rFonts w:cstheme="minorHAnsi"/>
          <w:color w:val="000000"/>
          <w:u w:color="000000"/>
        </w:rPr>
      </w:pPr>
    </w:p>
    <w:p w14:paraId="12D0A446" w14:textId="77777777" w:rsidR="00323EB0" w:rsidRPr="00580004" w:rsidRDefault="00323EB0" w:rsidP="00323EB0">
      <w:pPr>
        <w:keepNext/>
        <w:keepLines/>
        <w:jc w:val="center"/>
        <w:rPr>
          <w:rFonts w:cstheme="minorHAnsi"/>
          <w:color w:val="000000"/>
          <w:u w:color="000000"/>
        </w:rPr>
      </w:pPr>
      <w:r w:rsidRPr="00580004">
        <w:rPr>
          <w:rFonts w:cstheme="minorHAnsi"/>
          <w:b/>
        </w:rPr>
        <w:t>Rozdział 5.</w:t>
      </w:r>
      <w:r w:rsidRPr="00580004">
        <w:rPr>
          <w:rFonts w:cstheme="minorHAnsi"/>
          <w:color w:val="000000"/>
          <w:u w:color="000000"/>
        </w:rPr>
        <w:br/>
      </w:r>
      <w:r w:rsidRPr="00580004">
        <w:rPr>
          <w:rFonts w:cstheme="minorHAnsi"/>
          <w:b/>
          <w:color w:val="000000"/>
          <w:u w:color="000000"/>
        </w:rPr>
        <w:t>Obsługa prac Komitetu Rewitalizacji</w:t>
      </w:r>
    </w:p>
    <w:p w14:paraId="693AC8CD" w14:textId="77777777" w:rsidR="00323EB0" w:rsidRPr="00580004" w:rsidRDefault="00323EB0" w:rsidP="00323EB0">
      <w:pPr>
        <w:keepLines/>
        <w:spacing w:before="120" w:after="120"/>
        <w:rPr>
          <w:rFonts w:cstheme="minorHAnsi"/>
          <w:color w:val="000000"/>
          <w:u w:color="000000"/>
        </w:rPr>
      </w:pPr>
      <w:r w:rsidRPr="00580004">
        <w:rPr>
          <w:rFonts w:cstheme="minorHAnsi"/>
          <w:b/>
        </w:rPr>
        <w:t>§ 14. </w:t>
      </w:r>
      <w:r w:rsidRPr="00580004">
        <w:rPr>
          <w:rFonts w:cstheme="minorHAnsi"/>
        </w:rPr>
        <w:t>1. </w:t>
      </w:r>
      <w:r w:rsidRPr="00580004">
        <w:rPr>
          <w:rFonts w:cstheme="minorHAnsi"/>
          <w:color w:val="000000"/>
          <w:u w:color="000000"/>
        </w:rPr>
        <w:t>Obsługę organizacyjną i techniczną zapewnia Wójt Gminy Ceków-Kolonia.</w:t>
      </w:r>
    </w:p>
    <w:p w14:paraId="0F36433B" w14:textId="77777777" w:rsidR="00323EB0" w:rsidRPr="00580004" w:rsidRDefault="00323EB0" w:rsidP="00323EB0">
      <w:pPr>
        <w:keepLines/>
        <w:spacing w:before="120" w:after="120"/>
        <w:rPr>
          <w:rFonts w:cstheme="minorHAnsi"/>
          <w:color w:val="000000"/>
          <w:u w:color="000000"/>
        </w:rPr>
      </w:pPr>
      <w:r w:rsidRPr="00580004">
        <w:rPr>
          <w:rFonts w:cstheme="minorHAnsi"/>
        </w:rPr>
        <w:t>2. </w:t>
      </w:r>
      <w:r w:rsidRPr="00580004">
        <w:rPr>
          <w:rFonts w:cstheme="minorHAnsi"/>
          <w:color w:val="000000"/>
          <w:u w:color="000000"/>
        </w:rPr>
        <w:t>Do zadań związanych z obsługą organizacyjną i techniczną komitetu należy w szczególności:</w:t>
      </w:r>
    </w:p>
    <w:p w14:paraId="2FBDF159" w14:textId="77777777" w:rsidR="00323EB0" w:rsidRPr="00580004" w:rsidRDefault="00323EB0" w:rsidP="00323EB0">
      <w:pPr>
        <w:spacing w:before="120" w:after="120"/>
        <w:rPr>
          <w:rFonts w:cstheme="minorHAnsi"/>
          <w:color w:val="000000"/>
          <w:u w:color="000000"/>
        </w:rPr>
      </w:pPr>
      <w:r w:rsidRPr="00580004">
        <w:rPr>
          <w:rFonts w:cstheme="minorHAnsi"/>
        </w:rPr>
        <w:t>1) </w:t>
      </w:r>
      <w:r w:rsidRPr="00580004">
        <w:rPr>
          <w:rFonts w:cstheme="minorHAnsi"/>
          <w:color w:val="000000"/>
          <w:u w:color="000000"/>
        </w:rPr>
        <w:t>informowanie członków Komitetu o planowanych posiedzeniach;</w:t>
      </w:r>
    </w:p>
    <w:p w14:paraId="24E09EAD" w14:textId="77777777" w:rsidR="00323EB0" w:rsidRPr="00580004" w:rsidRDefault="00323EB0" w:rsidP="00323EB0">
      <w:pPr>
        <w:spacing w:before="120" w:after="120"/>
        <w:ind w:left="113"/>
        <w:rPr>
          <w:rFonts w:cstheme="minorHAnsi"/>
          <w:color w:val="000000"/>
          <w:u w:color="000000"/>
        </w:rPr>
      </w:pPr>
      <w:r w:rsidRPr="00580004">
        <w:rPr>
          <w:rFonts w:cstheme="minorHAnsi"/>
        </w:rPr>
        <w:t>2) </w:t>
      </w:r>
      <w:r w:rsidRPr="00580004">
        <w:rPr>
          <w:rFonts w:cstheme="minorHAnsi"/>
          <w:color w:val="000000"/>
          <w:u w:color="000000"/>
        </w:rPr>
        <w:t>wsparcie Przewodniczącego Komitetu w realizacji zadań nałożonych na niego przez niniejszą uchwałę;</w:t>
      </w:r>
    </w:p>
    <w:p w14:paraId="5834274A" w14:textId="77777777" w:rsidR="00323EB0" w:rsidRPr="00580004" w:rsidRDefault="00323EB0" w:rsidP="00323EB0">
      <w:pPr>
        <w:spacing w:before="120" w:after="120"/>
        <w:rPr>
          <w:rFonts w:cstheme="minorHAnsi"/>
          <w:color w:val="000000"/>
          <w:u w:color="000000"/>
        </w:rPr>
      </w:pPr>
      <w:r w:rsidRPr="00580004">
        <w:rPr>
          <w:rFonts w:cstheme="minorHAnsi"/>
        </w:rPr>
        <w:t>3) </w:t>
      </w:r>
      <w:r w:rsidRPr="00580004">
        <w:rPr>
          <w:rFonts w:cstheme="minorHAnsi"/>
          <w:color w:val="000000"/>
          <w:u w:color="000000"/>
        </w:rPr>
        <w:t>sporządzanie protokołów z posiedzeń Komitetu;</w:t>
      </w:r>
    </w:p>
    <w:p w14:paraId="63D436EB" w14:textId="77777777" w:rsidR="00323EB0" w:rsidRPr="00580004" w:rsidRDefault="00323EB0" w:rsidP="00323EB0">
      <w:pPr>
        <w:spacing w:before="120" w:after="120"/>
        <w:rPr>
          <w:rFonts w:cstheme="minorHAnsi"/>
          <w:color w:val="000000"/>
          <w:u w:color="000000"/>
        </w:rPr>
      </w:pPr>
      <w:r w:rsidRPr="00580004">
        <w:rPr>
          <w:rFonts w:cstheme="minorHAnsi"/>
        </w:rPr>
        <w:t>4) </w:t>
      </w:r>
      <w:r w:rsidRPr="00580004">
        <w:rPr>
          <w:rFonts w:cstheme="minorHAnsi"/>
          <w:color w:val="000000"/>
          <w:u w:color="000000"/>
        </w:rPr>
        <w:t>przesyłanie korespondencji związanej z pracami Komitetu do członków Komitetu;</w:t>
      </w:r>
    </w:p>
    <w:p w14:paraId="5F4BCAEF" w14:textId="77777777" w:rsidR="00323EB0" w:rsidRPr="00580004" w:rsidRDefault="00323EB0" w:rsidP="00323EB0">
      <w:pPr>
        <w:spacing w:before="120" w:after="120"/>
        <w:rPr>
          <w:rFonts w:cstheme="minorHAnsi"/>
          <w:color w:val="000000"/>
          <w:u w:color="000000"/>
        </w:rPr>
        <w:sectPr w:rsidR="00323EB0" w:rsidRPr="00580004" w:rsidSect="00323EB0">
          <w:footerReference w:type="first" r:id="rId8"/>
          <w:pgSz w:w="11906" w:h="16838"/>
          <w:pgMar w:top="1417" w:right="1020" w:bottom="992" w:left="1020" w:header="0" w:footer="708" w:gutter="0"/>
          <w:pgNumType w:start="1"/>
          <w:cols w:space="708"/>
          <w:formProt w:val="0"/>
          <w:docGrid w:linePitch="360"/>
        </w:sectPr>
      </w:pPr>
      <w:r w:rsidRPr="00580004">
        <w:rPr>
          <w:rFonts w:cstheme="minorHAnsi"/>
        </w:rPr>
        <w:t>5) </w:t>
      </w:r>
      <w:r w:rsidRPr="00580004">
        <w:rPr>
          <w:rFonts w:cstheme="minorHAnsi"/>
          <w:color w:val="000000"/>
          <w:u w:color="000000"/>
        </w:rPr>
        <w:t>gromadzenie i przechowywanie dokumentacji.</w:t>
      </w:r>
    </w:p>
    <w:p w14:paraId="79B50C6F" w14:textId="77777777" w:rsidR="00323EB0" w:rsidRPr="00580004" w:rsidRDefault="00323EB0" w:rsidP="00323EB0">
      <w:pPr>
        <w:keepNext/>
        <w:spacing w:before="120" w:after="120"/>
        <w:ind w:left="5327"/>
        <w:rPr>
          <w:rFonts w:cstheme="minorHAnsi"/>
          <w:color w:val="000000"/>
          <w:u w:color="000000"/>
        </w:rPr>
      </w:pPr>
      <w:r w:rsidRPr="00580004">
        <w:rPr>
          <w:rFonts w:cstheme="minorHAnsi"/>
        </w:rPr>
        <w:lastRenderedPageBreak/>
        <w:fldChar w:fldCharType="begin"/>
      </w:r>
      <w:r w:rsidRPr="00580004">
        <w:rPr>
          <w:rFonts w:cstheme="minorHAnsi"/>
          <w:color w:val="000000"/>
          <w:u w:color="000000"/>
        </w:rPr>
        <w:fldChar w:fldCharType="end"/>
      </w:r>
      <w:r w:rsidRPr="00580004">
        <w:rPr>
          <w:rFonts w:cstheme="minorHAnsi"/>
          <w:color w:val="000000"/>
          <w:u w:color="000000"/>
        </w:rPr>
        <w:t>Załącznik Nr 1 do Załącznika Nr 1</w:t>
      </w:r>
    </w:p>
    <w:p w14:paraId="31AB07D2" w14:textId="77777777" w:rsidR="00323EB0" w:rsidRPr="00580004" w:rsidRDefault="00323EB0" w:rsidP="00323EB0">
      <w:pPr>
        <w:keepNext/>
        <w:spacing w:after="480"/>
        <w:jc w:val="center"/>
        <w:rPr>
          <w:rFonts w:cstheme="minorHAnsi"/>
          <w:color w:val="000000"/>
          <w:u w:color="000000"/>
        </w:rPr>
      </w:pPr>
      <w:r w:rsidRPr="00580004">
        <w:rPr>
          <w:rFonts w:cstheme="minorHAnsi"/>
          <w:b/>
          <w:color w:val="000000"/>
          <w:u w:color="000000"/>
        </w:rPr>
        <w:t>tytuł FORMULARZ ZGŁOSZENIA</w:t>
      </w:r>
    </w:p>
    <w:p w14:paraId="0957C2C2" w14:textId="77777777" w:rsidR="00323EB0" w:rsidRPr="00580004" w:rsidRDefault="00323EB0" w:rsidP="00323EB0">
      <w:pPr>
        <w:spacing w:before="120" w:after="120"/>
        <w:ind w:firstLine="227"/>
        <w:jc w:val="center"/>
        <w:rPr>
          <w:rFonts w:cstheme="minorHAnsi"/>
          <w:color w:val="000000"/>
          <w:u w:color="000000"/>
        </w:rPr>
      </w:pPr>
      <w:r w:rsidRPr="00580004">
        <w:rPr>
          <w:rFonts w:cstheme="minorHAnsi"/>
          <w:b/>
          <w:color w:val="000000"/>
          <w:u w:color="000000"/>
        </w:rPr>
        <w:t xml:space="preserve">Deklaracja kandydata na członka Komitetu Rewitalizacji </w:t>
      </w:r>
    </w:p>
    <w:p w14:paraId="06D73A30" w14:textId="77777777" w:rsidR="00323EB0" w:rsidRPr="00580004" w:rsidRDefault="00323EB0" w:rsidP="00323EB0">
      <w:pPr>
        <w:pStyle w:val="Akapitzlist"/>
        <w:keepLines/>
        <w:numPr>
          <w:ilvl w:val="0"/>
          <w:numId w:val="4"/>
        </w:numPr>
        <w:suppressAutoHyphens/>
        <w:spacing w:before="120" w:after="120"/>
        <w:rPr>
          <w:rFonts w:cstheme="minorHAnsi"/>
          <w:b/>
          <w:color w:val="000000"/>
          <w:u w:color="000000"/>
        </w:rPr>
      </w:pPr>
      <w:r w:rsidRPr="00580004">
        <w:rPr>
          <w:rFonts w:cstheme="minorHAnsi"/>
          <w:b/>
          <w:color w:val="000000"/>
          <w:u w:color="000000"/>
        </w:rPr>
        <w:t>Dane dotyczące kandydata na Członka Komitetu:</w:t>
      </w:r>
    </w:p>
    <w:tbl>
      <w:tblPr>
        <w:tblW w:w="5000" w:type="pct"/>
        <w:tblInd w:w="110" w:type="dxa"/>
        <w:tblLayout w:type="fixed"/>
        <w:tblCellMar>
          <w:top w:w="100" w:type="dxa"/>
        </w:tblCellMar>
        <w:tblLook w:val="04A0" w:firstRow="1" w:lastRow="0" w:firstColumn="1" w:lastColumn="0" w:noHBand="0" w:noVBand="1"/>
      </w:tblPr>
      <w:tblGrid>
        <w:gridCol w:w="2956"/>
        <w:gridCol w:w="7126"/>
      </w:tblGrid>
      <w:tr w:rsidR="00323EB0" w:rsidRPr="00580004" w14:paraId="4A7FFBC1" w14:textId="77777777" w:rsidTr="000D2E0E">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09DFEF46" w14:textId="77777777" w:rsidR="00323EB0" w:rsidRPr="00580004" w:rsidRDefault="00323EB0" w:rsidP="000D2E0E">
            <w:pPr>
              <w:rPr>
                <w:rFonts w:cstheme="minorHAnsi"/>
                <w:color w:val="000000"/>
                <w:u w:color="000000"/>
              </w:rPr>
            </w:pPr>
            <w:r w:rsidRPr="00580004">
              <w:rPr>
                <w:rFonts w:cstheme="minorHAnsi"/>
              </w:rPr>
              <w:t>Imię i nazwisko kandydata:</w:t>
            </w:r>
          </w:p>
        </w:tc>
        <w:tc>
          <w:tcPr>
            <w:tcW w:w="6973" w:type="dxa"/>
            <w:tcBorders>
              <w:top w:val="single" w:sz="2" w:space="0" w:color="000000"/>
              <w:left w:val="single" w:sz="2" w:space="0" w:color="000000"/>
              <w:bottom w:val="single" w:sz="2" w:space="0" w:color="000000"/>
              <w:right w:val="single" w:sz="2" w:space="0" w:color="000000"/>
            </w:tcBorders>
            <w:vAlign w:val="center"/>
          </w:tcPr>
          <w:p w14:paraId="6EEB0DDE" w14:textId="77777777" w:rsidR="00323EB0" w:rsidRPr="00580004" w:rsidRDefault="00323EB0" w:rsidP="000D2E0E">
            <w:pPr>
              <w:rPr>
                <w:rFonts w:cstheme="minorHAnsi"/>
                <w:color w:val="000000"/>
                <w:u w:color="000000"/>
              </w:rPr>
            </w:pPr>
          </w:p>
        </w:tc>
      </w:tr>
      <w:tr w:rsidR="00323EB0" w:rsidRPr="00580004" w14:paraId="4D9B2512" w14:textId="77777777" w:rsidTr="000D2E0E">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2AE9E991" w14:textId="77777777" w:rsidR="00323EB0" w:rsidRPr="00580004" w:rsidRDefault="00323EB0" w:rsidP="000D2E0E">
            <w:pPr>
              <w:rPr>
                <w:rFonts w:cstheme="minorHAnsi"/>
                <w:color w:val="000000"/>
                <w:u w:color="000000"/>
              </w:rPr>
            </w:pPr>
            <w:r w:rsidRPr="00580004">
              <w:rPr>
                <w:rFonts w:cstheme="minorHAnsi"/>
              </w:rPr>
              <w:t>Telefon kontaktowy:</w:t>
            </w:r>
          </w:p>
        </w:tc>
        <w:tc>
          <w:tcPr>
            <w:tcW w:w="6973" w:type="dxa"/>
            <w:tcBorders>
              <w:top w:val="single" w:sz="2" w:space="0" w:color="000000"/>
              <w:left w:val="single" w:sz="2" w:space="0" w:color="000000"/>
              <w:bottom w:val="single" w:sz="2" w:space="0" w:color="000000"/>
              <w:right w:val="single" w:sz="2" w:space="0" w:color="000000"/>
            </w:tcBorders>
            <w:vAlign w:val="center"/>
          </w:tcPr>
          <w:p w14:paraId="6AB219F8" w14:textId="77777777" w:rsidR="00323EB0" w:rsidRPr="00580004" w:rsidRDefault="00323EB0" w:rsidP="000D2E0E">
            <w:pPr>
              <w:rPr>
                <w:rFonts w:cstheme="minorHAnsi"/>
                <w:color w:val="000000"/>
                <w:u w:color="000000"/>
              </w:rPr>
            </w:pPr>
          </w:p>
        </w:tc>
      </w:tr>
      <w:tr w:rsidR="00323EB0" w:rsidRPr="00580004" w14:paraId="5CF7311D" w14:textId="77777777" w:rsidTr="000D2E0E">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53EA058B" w14:textId="77777777" w:rsidR="00323EB0" w:rsidRPr="00580004" w:rsidRDefault="00323EB0" w:rsidP="000D2E0E">
            <w:pPr>
              <w:rPr>
                <w:rFonts w:cstheme="minorHAnsi"/>
                <w:color w:val="000000"/>
                <w:u w:color="000000"/>
              </w:rPr>
            </w:pPr>
            <w:r w:rsidRPr="00580004">
              <w:rPr>
                <w:rFonts w:cstheme="minorHAnsi"/>
              </w:rPr>
              <w:t>Adres e-mail:</w:t>
            </w:r>
          </w:p>
        </w:tc>
        <w:tc>
          <w:tcPr>
            <w:tcW w:w="6973" w:type="dxa"/>
            <w:tcBorders>
              <w:top w:val="single" w:sz="2" w:space="0" w:color="000000"/>
              <w:left w:val="single" w:sz="2" w:space="0" w:color="000000"/>
              <w:bottom w:val="single" w:sz="2" w:space="0" w:color="000000"/>
              <w:right w:val="single" w:sz="2" w:space="0" w:color="000000"/>
            </w:tcBorders>
            <w:vAlign w:val="center"/>
          </w:tcPr>
          <w:p w14:paraId="53E395D0" w14:textId="77777777" w:rsidR="00323EB0" w:rsidRPr="00580004" w:rsidRDefault="00323EB0" w:rsidP="000D2E0E">
            <w:pPr>
              <w:rPr>
                <w:rFonts w:cstheme="minorHAnsi"/>
                <w:color w:val="000000"/>
                <w:u w:color="000000"/>
              </w:rPr>
            </w:pPr>
          </w:p>
        </w:tc>
      </w:tr>
      <w:tr w:rsidR="00323EB0" w:rsidRPr="00580004" w14:paraId="0F87409C" w14:textId="77777777" w:rsidTr="000D2E0E">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12241C99" w14:textId="77777777" w:rsidR="00323EB0" w:rsidRPr="00580004" w:rsidRDefault="00323EB0" w:rsidP="000D2E0E">
            <w:pPr>
              <w:rPr>
                <w:rFonts w:cstheme="minorHAnsi"/>
                <w:color w:val="000000"/>
                <w:u w:color="000000"/>
              </w:rPr>
            </w:pPr>
            <w:r w:rsidRPr="00580004">
              <w:rPr>
                <w:rFonts w:cstheme="minorHAnsi"/>
              </w:rPr>
              <w:t>Adres zamieszkania:</w:t>
            </w:r>
          </w:p>
        </w:tc>
        <w:tc>
          <w:tcPr>
            <w:tcW w:w="6973" w:type="dxa"/>
            <w:tcBorders>
              <w:top w:val="single" w:sz="2" w:space="0" w:color="000000"/>
              <w:left w:val="single" w:sz="2" w:space="0" w:color="000000"/>
              <w:bottom w:val="single" w:sz="2" w:space="0" w:color="000000"/>
              <w:right w:val="single" w:sz="2" w:space="0" w:color="000000"/>
            </w:tcBorders>
            <w:vAlign w:val="center"/>
          </w:tcPr>
          <w:p w14:paraId="0E69E51D" w14:textId="77777777" w:rsidR="00323EB0" w:rsidRPr="00580004" w:rsidRDefault="00323EB0" w:rsidP="000D2E0E">
            <w:pPr>
              <w:rPr>
                <w:rFonts w:cstheme="minorHAnsi"/>
                <w:color w:val="000000"/>
                <w:u w:color="000000"/>
              </w:rPr>
            </w:pPr>
          </w:p>
        </w:tc>
      </w:tr>
      <w:tr w:rsidR="00323EB0" w:rsidRPr="00580004" w14:paraId="5743CE64" w14:textId="77777777" w:rsidTr="000D2E0E">
        <w:trPr>
          <w:trHeight w:val="794"/>
        </w:trPr>
        <w:tc>
          <w:tcPr>
            <w:tcW w:w="2892" w:type="dxa"/>
            <w:tcBorders>
              <w:top w:val="single" w:sz="2" w:space="0" w:color="000000"/>
              <w:left w:val="single" w:sz="2" w:space="0" w:color="000000"/>
              <w:bottom w:val="single" w:sz="2" w:space="0" w:color="000000"/>
              <w:right w:val="single" w:sz="2" w:space="0" w:color="000000"/>
            </w:tcBorders>
            <w:vAlign w:val="center"/>
          </w:tcPr>
          <w:p w14:paraId="52C6678E" w14:textId="77777777" w:rsidR="00323EB0" w:rsidRPr="00580004" w:rsidRDefault="00323EB0" w:rsidP="000D2E0E">
            <w:pPr>
              <w:rPr>
                <w:rFonts w:cstheme="minorHAnsi"/>
                <w:color w:val="000000"/>
                <w:u w:color="000000"/>
              </w:rPr>
            </w:pPr>
            <w:r w:rsidRPr="00580004">
              <w:rPr>
                <w:rFonts w:cstheme="minorHAnsi"/>
              </w:rPr>
              <w:t>Adres do korespondencji:</w:t>
            </w:r>
          </w:p>
        </w:tc>
        <w:tc>
          <w:tcPr>
            <w:tcW w:w="6973" w:type="dxa"/>
            <w:tcBorders>
              <w:top w:val="single" w:sz="2" w:space="0" w:color="000000"/>
              <w:left w:val="single" w:sz="2" w:space="0" w:color="000000"/>
              <w:bottom w:val="single" w:sz="2" w:space="0" w:color="000000"/>
              <w:right w:val="single" w:sz="2" w:space="0" w:color="000000"/>
            </w:tcBorders>
            <w:vAlign w:val="center"/>
          </w:tcPr>
          <w:p w14:paraId="207F85FC" w14:textId="77777777" w:rsidR="00323EB0" w:rsidRPr="00580004" w:rsidRDefault="00323EB0" w:rsidP="000D2E0E">
            <w:pPr>
              <w:rPr>
                <w:rFonts w:cstheme="minorHAnsi"/>
                <w:color w:val="000000"/>
                <w:u w:color="000000"/>
              </w:rPr>
            </w:pPr>
          </w:p>
        </w:tc>
      </w:tr>
    </w:tbl>
    <w:p w14:paraId="5F51B4DB" w14:textId="77777777" w:rsidR="00323EB0" w:rsidRPr="00580004" w:rsidRDefault="00323EB0" w:rsidP="00323EB0">
      <w:pPr>
        <w:pStyle w:val="Akapitzlist"/>
        <w:keepLines/>
        <w:numPr>
          <w:ilvl w:val="0"/>
          <w:numId w:val="4"/>
        </w:numPr>
        <w:suppressAutoHyphens/>
        <w:spacing w:before="120" w:after="120"/>
        <w:rPr>
          <w:rFonts w:cstheme="minorHAnsi"/>
          <w:color w:val="000000"/>
          <w:u w:color="000000"/>
        </w:rPr>
      </w:pPr>
      <w:r w:rsidRPr="00580004">
        <w:rPr>
          <w:rFonts w:cstheme="minorHAnsi"/>
          <w:b/>
          <w:color w:val="000000"/>
          <w:u w:color="000000"/>
        </w:rPr>
        <w:t>Reprezentowana grupa interesariuszy (proszę zaznaczyć właściwą rubrykę):</w:t>
      </w:r>
    </w:p>
    <w:tbl>
      <w:tblPr>
        <w:tblW w:w="5000" w:type="pct"/>
        <w:tblInd w:w="110" w:type="dxa"/>
        <w:tblLayout w:type="fixed"/>
        <w:tblCellMar>
          <w:top w:w="100" w:type="dxa"/>
        </w:tblCellMar>
        <w:tblLook w:val="04A0" w:firstRow="1" w:lastRow="0" w:firstColumn="1" w:lastColumn="0" w:noHBand="0" w:noVBand="1"/>
      </w:tblPr>
      <w:tblGrid>
        <w:gridCol w:w="944"/>
        <w:gridCol w:w="9138"/>
      </w:tblGrid>
      <w:tr w:rsidR="00323EB0" w:rsidRPr="00580004" w14:paraId="6B4C87F5" w14:textId="77777777" w:rsidTr="000D2E0E">
        <w:trPr>
          <w:trHeight w:val="764"/>
        </w:trPr>
        <w:tc>
          <w:tcPr>
            <w:tcW w:w="924" w:type="dxa"/>
            <w:tcBorders>
              <w:top w:val="single" w:sz="2" w:space="0" w:color="000000"/>
              <w:left w:val="single" w:sz="2" w:space="0" w:color="000000"/>
              <w:bottom w:val="single" w:sz="2" w:space="0" w:color="000000"/>
              <w:right w:val="single" w:sz="2" w:space="0" w:color="000000"/>
            </w:tcBorders>
            <w:vAlign w:val="center"/>
          </w:tcPr>
          <w:p w14:paraId="5C94304A" w14:textId="77777777" w:rsidR="00323EB0" w:rsidRPr="00580004" w:rsidRDefault="00323EB0" w:rsidP="000D2E0E">
            <w:pPr>
              <w:jc w:val="center"/>
              <w:rPr>
                <w:rFonts w:cstheme="minorHAnsi"/>
                <w:color w:val="000000"/>
                <w:u w:color="000000"/>
              </w:rPr>
            </w:pPr>
            <w:r w:rsidRPr="00580004">
              <w:rPr>
                <w:rFonts w:cstheme="minorHAnsi"/>
                <w:b/>
              </w:rPr>
              <w:t>A</w:t>
            </w:r>
          </w:p>
        </w:tc>
        <w:tc>
          <w:tcPr>
            <w:tcW w:w="8941" w:type="dxa"/>
            <w:tcBorders>
              <w:top w:val="single" w:sz="2" w:space="0" w:color="000000"/>
              <w:left w:val="single" w:sz="2" w:space="0" w:color="000000"/>
              <w:bottom w:val="single" w:sz="2" w:space="0" w:color="000000"/>
              <w:right w:val="single" w:sz="2" w:space="0" w:color="000000"/>
            </w:tcBorders>
            <w:vAlign w:val="center"/>
          </w:tcPr>
          <w:p w14:paraId="3C0D74F4" w14:textId="77777777" w:rsidR="00323EB0" w:rsidRPr="00580004" w:rsidRDefault="00323EB0" w:rsidP="000D2E0E">
            <w:pPr>
              <w:jc w:val="both"/>
              <w:rPr>
                <w:rFonts w:cstheme="minorHAnsi"/>
                <w:color w:val="000000"/>
                <w:u w:color="000000"/>
              </w:rPr>
            </w:pPr>
            <w:r w:rsidRPr="00580004">
              <w:rPr>
                <w:rFonts w:cstheme="minorHAnsi"/>
              </w:rPr>
              <w:t>mieszkaniec obszaru rewitalizacji Gminy Cekó</w:t>
            </w:r>
            <w:r>
              <w:rPr>
                <w:rFonts w:cstheme="minorHAnsi"/>
              </w:rPr>
              <w:t>w-</w:t>
            </w:r>
            <w:r w:rsidRPr="00580004">
              <w:rPr>
                <w:rFonts w:cstheme="minorHAnsi"/>
              </w:rPr>
              <w:t>Kolonia, właściciel, użytkownik wieczysty nieruchomości/przedstawiciel podmiotu zarządzającego nieruchomościami znajdującymi się na obszarze rewitalizacji, w tym spółdzielni mieszkaniowych, wspólnot mieszkaniowych, społecznych inicjatyw mieszkaniowych, towarzystw budownictwa społecznego/członek kooperatywy mieszkaniowej współdziałający w celu realizacji na obszarze rewitalizacji inwestycji mieszkaniowej w rozumieniu art. 2 ust. 1 ustawy z dnia 4 listopada 2022 r. o kooperatywach mieszkaniowych oraz zasadach zbywania nieruchomości należących do gminnego zasobu nieruchomości w celu wsparcia realizacji inwestycji mieszkaniowych</w:t>
            </w:r>
          </w:p>
        </w:tc>
      </w:tr>
      <w:tr w:rsidR="00323EB0" w:rsidRPr="00580004" w14:paraId="5270BA4E" w14:textId="77777777" w:rsidTr="000D2E0E">
        <w:trPr>
          <w:trHeight w:val="764"/>
        </w:trPr>
        <w:tc>
          <w:tcPr>
            <w:tcW w:w="924" w:type="dxa"/>
            <w:tcBorders>
              <w:top w:val="single" w:sz="2" w:space="0" w:color="000000"/>
              <w:left w:val="single" w:sz="2" w:space="0" w:color="000000"/>
              <w:bottom w:val="single" w:sz="2" w:space="0" w:color="000000"/>
              <w:right w:val="single" w:sz="2" w:space="0" w:color="000000"/>
            </w:tcBorders>
            <w:vAlign w:val="center"/>
          </w:tcPr>
          <w:p w14:paraId="7208C19B" w14:textId="77777777" w:rsidR="00323EB0" w:rsidRPr="00580004" w:rsidRDefault="00323EB0" w:rsidP="000D2E0E">
            <w:pPr>
              <w:jc w:val="center"/>
              <w:rPr>
                <w:rFonts w:cstheme="minorHAnsi"/>
                <w:color w:val="000000"/>
                <w:u w:color="000000"/>
              </w:rPr>
            </w:pPr>
            <w:r w:rsidRPr="00580004">
              <w:rPr>
                <w:rFonts w:cstheme="minorHAnsi"/>
                <w:b/>
              </w:rPr>
              <w:t>B</w:t>
            </w:r>
          </w:p>
        </w:tc>
        <w:tc>
          <w:tcPr>
            <w:tcW w:w="8941" w:type="dxa"/>
            <w:tcBorders>
              <w:top w:val="single" w:sz="2" w:space="0" w:color="000000"/>
              <w:left w:val="single" w:sz="2" w:space="0" w:color="000000"/>
              <w:bottom w:val="single" w:sz="2" w:space="0" w:color="000000"/>
              <w:right w:val="single" w:sz="2" w:space="0" w:color="000000"/>
            </w:tcBorders>
            <w:vAlign w:val="center"/>
          </w:tcPr>
          <w:p w14:paraId="54F83E09" w14:textId="77777777" w:rsidR="00323EB0" w:rsidRPr="00580004" w:rsidRDefault="00323EB0" w:rsidP="000D2E0E">
            <w:pPr>
              <w:jc w:val="both"/>
              <w:rPr>
                <w:rFonts w:cstheme="minorHAnsi"/>
                <w:color w:val="000000"/>
                <w:u w:color="000000"/>
              </w:rPr>
            </w:pPr>
            <w:r w:rsidRPr="00580004">
              <w:rPr>
                <w:rFonts w:cstheme="minorHAnsi"/>
              </w:rPr>
              <w:t>mieszkaniec Gminy Ceków-Kolonia spoza obszaru rewitalizacji</w:t>
            </w:r>
          </w:p>
        </w:tc>
      </w:tr>
      <w:tr w:rsidR="00323EB0" w:rsidRPr="00580004" w14:paraId="19D7BC65" w14:textId="77777777" w:rsidTr="000D2E0E">
        <w:trPr>
          <w:trHeight w:val="764"/>
        </w:trPr>
        <w:tc>
          <w:tcPr>
            <w:tcW w:w="924" w:type="dxa"/>
            <w:tcBorders>
              <w:top w:val="single" w:sz="2" w:space="0" w:color="000000"/>
              <w:left w:val="single" w:sz="2" w:space="0" w:color="000000"/>
              <w:bottom w:val="single" w:sz="2" w:space="0" w:color="000000"/>
              <w:right w:val="single" w:sz="2" w:space="0" w:color="000000"/>
            </w:tcBorders>
            <w:vAlign w:val="center"/>
          </w:tcPr>
          <w:p w14:paraId="49A836C6" w14:textId="77777777" w:rsidR="00323EB0" w:rsidRPr="00580004" w:rsidRDefault="00323EB0" w:rsidP="000D2E0E">
            <w:pPr>
              <w:jc w:val="center"/>
              <w:rPr>
                <w:rFonts w:cstheme="minorHAnsi"/>
                <w:color w:val="000000"/>
                <w:u w:color="000000"/>
              </w:rPr>
            </w:pPr>
            <w:r w:rsidRPr="00580004">
              <w:rPr>
                <w:rFonts w:cstheme="minorHAnsi"/>
                <w:b/>
              </w:rPr>
              <w:t>C</w:t>
            </w:r>
          </w:p>
        </w:tc>
        <w:tc>
          <w:tcPr>
            <w:tcW w:w="8941" w:type="dxa"/>
            <w:tcBorders>
              <w:top w:val="single" w:sz="2" w:space="0" w:color="000000"/>
              <w:left w:val="single" w:sz="2" w:space="0" w:color="000000"/>
              <w:bottom w:val="single" w:sz="2" w:space="0" w:color="000000"/>
              <w:right w:val="single" w:sz="2" w:space="0" w:color="000000"/>
            </w:tcBorders>
            <w:vAlign w:val="center"/>
          </w:tcPr>
          <w:p w14:paraId="554A2E1C" w14:textId="77777777" w:rsidR="00323EB0" w:rsidRPr="00580004" w:rsidRDefault="00323EB0" w:rsidP="000D2E0E">
            <w:pPr>
              <w:jc w:val="both"/>
              <w:rPr>
                <w:rFonts w:cstheme="minorHAnsi"/>
                <w:color w:val="000000"/>
                <w:u w:color="000000"/>
              </w:rPr>
            </w:pPr>
            <w:r w:rsidRPr="00580004">
              <w:rPr>
                <w:rFonts w:cstheme="minorHAnsi"/>
              </w:rPr>
              <w:t>przedstawiciel podmiotu prowadzącego lub zamierzającego prowadzić na obszarze rewitalizacji działalność społeczną, w tym organizacji pozarządowych i grup nieformalnych</w:t>
            </w:r>
          </w:p>
        </w:tc>
      </w:tr>
      <w:tr w:rsidR="00323EB0" w:rsidRPr="00580004" w14:paraId="7C13DE73" w14:textId="77777777" w:rsidTr="000D2E0E">
        <w:trPr>
          <w:trHeight w:val="810"/>
        </w:trPr>
        <w:tc>
          <w:tcPr>
            <w:tcW w:w="924" w:type="dxa"/>
            <w:tcBorders>
              <w:top w:val="single" w:sz="2" w:space="0" w:color="000000"/>
              <w:left w:val="single" w:sz="2" w:space="0" w:color="000000"/>
              <w:bottom w:val="single" w:sz="2" w:space="0" w:color="000000"/>
              <w:right w:val="single" w:sz="2" w:space="0" w:color="000000"/>
            </w:tcBorders>
            <w:vAlign w:val="center"/>
          </w:tcPr>
          <w:p w14:paraId="04632877" w14:textId="77777777" w:rsidR="00323EB0" w:rsidRPr="00580004" w:rsidRDefault="00323EB0" w:rsidP="000D2E0E">
            <w:pPr>
              <w:jc w:val="center"/>
              <w:rPr>
                <w:rFonts w:cstheme="minorHAnsi"/>
                <w:color w:val="000000"/>
                <w:u w:color="000000"/>
              </w:rPr>
            </w:pPr>
            <w:r w:rsidRPr="00580004">
              <w:rPr>
                <w:rFonts w:cstheme="minorHAnsi"/>
                <w:b/>
              </w:rPr>
              <w:t>D</w:t>
            </w:r>
          </w:p>
        </w:tc>
        <w:tc>
          <w:tcPr>
            <w:tcW w:w="8941" w:type="dxa"/>
            <w:tcBorders>
              <w:top w:val="single" w:sz="2" w:space="0" w:color="000000"/>
              <w:left w:val="single" w:sz="2" w:space="0" w:color="000000"/>
              <w:bottom w:val="single" w:sz="2" w:space="0" w:color="000000"/>
              <w:right w:val="single" w:sz="2" w:space="0" w:color="000000"/>
            </w:tcBorders>
            <w:vAlign w:val="center"/>
          </w:tcPr>
          <w:p w14:paraId="6B14126D" w14:textId="77777777" w:rsidR="00323EB0" w:rsidRPr="00580004" w:rsidRDefault="00323EB0" w:rsidP="000D2E0E">
            <w:pPr>
              <w:jc w:val="both"/>
              <w:rPr>
                <w:rFonts w:cstheme="minorHAnsi"/>
                <w:color w:val="000000"/>
                <w:u w:color="000000"/>
              </w:rPr>
            </w:pPr>
            <w:r w:rsidRPr="00580004">
              <w:rPr>
                <w:rFonts w:cstheme="minorHAnsi"/>
              </w:rPr>
              <w:t>przedstawiciel podmiotu prowadzącego lub zamierzającego prowadzić na obszarze gminy działalność gospodarczą</w:t>
            </w:r>
          </w:p>
        </w:tc>
      </w:tr>
    </w:tbl>
    <w:p w14:paraId="2149CF8D" w14:textId="77777777" w:rsidR="00323EB0" w:rsidRDefault="00323EB0" w:rsidP="00323EB0">
      <w:pPr>
        <w:keepLines/>
        <w:spacing w:before="120" w:after="120"/>
        <w:rPr>
          <w:rFonts w:cstheme="minorHAnsi"/>
        </w:rPr>
      </w:pPr>
    </w:p>
    <w:p w14:paraId="27AC0BBF" w14:textId="77777777" w:rsidR="00323EB0" w:rsidRDefault="00323EB0" w:rsidP="00323EB0">
      <w:pPr>
        <w:keepLines/>
        <w:spacing w:before="120" w:after="120"/>
        <w:rPr>
          <w:rFonts w:cstheme="minorHAnsi"/>
        </w:rPr>
      </w:pPr>
      <w:r w:rsidRPr="00580004">
        <w:rPr>
          <w:rFonts w:cstheme="minorHAnsi"/>
        </w:rPr>
        <w:t> </w:t>
      </w:r>
    </w:p>
    <w:p w14:paraId="0E4B68B8" w14:textId="77777777" w:rsidR="00323EB0" w:rsidRPr="00580004" w:rsidRDefault="00323EB0" w:rsidP="00323EB0">
      <w:pPr>
        <w:pStyle w:val="Akapitzlist"/>
        <w:keepLines/>
        <w:numPr>
          <w:ilvl w:val="0"/>
          <w:numId w:val="4"/>
        </w:numPr>
        <w:suppressAutoHyphens/>
        <w:spacing w:before="120" w:after="120"/>
        <w:rPr>
          <w:rFonts w:cstheme="minorHAnsi"/>
          <w:color w:val="000000"/>
          <w:u w:color="000000"/>
        </w:rPr>
      </w:pPr>
      <w:r w:rsidRPr="00580004">
        <w:rPr>
          <w:rFonts w:cstheme="minorHAnsi"/>
          <w:b/>
          <w:color w:val="000000"/>
          <w:u w:color="000000"/>
        </w:rPr>
        <w:lastRenderedPageBreak/>
        <w:t>Proszę wskazać dane podmiotu reprezentującego (dotyczy kandydat</w:t>
      </w:r>
      <w:r>
        <w:rPr>
          <w:rFonts w:cstheme="minorHAnsi"/>
          <w:b/>
          <w:color w:val="000000"/>
          <w:u w:color="000000"/>
        </w:rPr>
        <w:t>ów, którzy zaznaczyli lit. C - D</w:t>
      </w:r>
      <w:r w:rsidRPr="00580004">
        <w:rPr>
          <w:rFonts w:cstheme="minorHAnsi"/>
          <w:b/>
          <w:color w:val="000000"/>
          <w:u w:color="000000"/>
        </w:rPr>
        <w:t>):</w:t>
      </w:r>
    </w:p>
    <w:tbl>
      <w:tblPr>
        <w:tblW w:w="5000" w:type="pct"/>
        <w:tblInd w:w="110" w:type="dxa"/>
        <w:tblLayout w:type="fixed"/>
        <w:tblCellMar>
          <w:top w:w="100" w:type="dxa"/>
        </w:tblCellMar>
        <w:tblLook w:val="04A0" w:firstRow="1" w:lastRow="0" w:firstColumn="1" w:lastColumn="0" w:noHBand="0" w:noVBand="1"/>
      </w:tblPr>
      <w:tblGrid>
        <w:gridCol w:w="3466"/>
        <w:gridCol w:w="6616"/>
      </w:tblGrid>
      <w:tr w:rsidR="00323EB0" w:rsidRPr="00580004" w14:paraId="38AD0AE9" w14:textId="77777777" w:rsidTr="000D2E0E">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7DFD1582" w14:textId="77777777" w:rsidR="00323EB0" w:rsidRPr="00580004" w:rsidRDefault="00323EB0" w:rsidP="000D2E0E">
            <w:pPr>
              <w:rPr>
                <w:rFonts w:cstheme="minorHAnsi"/>
                <w:color w:val="000000"/>
                <w:u w:color="000000"/>
              </w:rPr>
            </w:pPr>
            <w:r w:rsidRPr="00580004">
              <w:rPr>
                <w:rFonts w:cstheme="minorHAnsi"/>
              </w:rPr>
              <w:t>Nazwa podmiotu:</w:t>
            </w:r>
          </w:p>
        </w:tc>
        <w:tc>
          <w:tcPr>
            <w:tcW w:w="6474" w:type="dxa"/>
            <w:tcBorders>
              <w:top w:val="single" w:sz="2" w:space="0" w:color="000000"/>
              <w:left w:val="single" w:sz="2" w:space="0" w:color="000000"/>
              <w:bottom w:val="single" w:sz="2" w:space="0" w:color="000000"/>
              <w:right w:val="single" w:sz="2" w:space="0" w:color="000000"/>
            </w:tcBorders>
            <w:vAlign w:val="center"/>
          </w:tcPr>
          <w:p w14:paraId="712F250B" w14:textId="77777777" w:rsidR="00323EB0" w:rsidRPr="00580004" w:rsidRDefault="00323EB0" w:rsidP="000D2E0E">
            <w:pPr>
              <w:rPr>
                <w:rFonts w:cstheme="minorHAnsi"/>
                <w:color w:val="000000"/>
                <w:u w:color="000000"/>
              </w:rPr>
            </w:pPr>
          </w:p>
        </w:tc>
      </w:tr>
      <w:tr w:rsidR="00323EB0" w:rsidRPr="00580004" w14:paraId="001A903D" w14:textId="77777777" w:rsidTr="000D2E0E">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6188667B" w14:textId="77777777" w:rsidR="00323EB0" w:rsidRPr="00580004" w:rsidRDefault="00323EB0" w:rsidP="000D2E0E">
            <w:pPr>
              <w:rPr>
                <w:rFonts w:cstheme="minorHAnsi"/>
                <w:color w:val="000000"/>
                <w:u w:color="000000"/>
              </w:rPr>
            </w:pPr>
            <w:r w:rsidRPr="00580004">
              <w:rPr>
                <w:rFonts w:cstheme="minorHAnsi"/>
              </w:rPr>
              <w:t>Nazwa rejestru i numer:</w:t>
            </w:r>
          </w:p>
        </w:tc>
        <w:tc>
          <w:tcPr>
            <w:tcW w:w="6474" w:type="dxa"/>
            <w:tcBorders>
              <w:top w:val="single" w:sz="2" w:space="0" w:color="000000"/>
              <w:left w:val="single" w:sz="2" w:space="0" w:color="000000"/>
              <w:bottom w:val="single" w:sz="2" w:space="0" w:color="000000"/>
              <w:right w:val="single" w:sz="2" w:space="0" w:color="000000"/>
            </w:tcBorders>
            <w:vAlign w:val="center"/>
          </w:tcPr>
          <w:p w14:paraId="48D074B8" w14:textId="77777777" w:rsidR="00323EB0" w:rsidRPr="00580004" w:rsidRDefault="00323EB0" w:rsidP="000D2E0E">
            <w:pPr>
              <w:rPr>
                <w:rFonts w:cstheme="minorHAnsi"/>
                <w:color w:val="000000"/>
                <w:u w:color="000000"/>
              </w:rPr>
            </w:pPr>
          </w:p>
        </w:tc>
      </w:tr>
      <w:tr w:rsidR="00323EB0" w:rsidRPr="00580004" w14:paraId="782DF42A" w14:textId="77777777" w:rsidTr="000D2E0E">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161C1C06" w14:textId="77777777" w:rsidR="00323EB0" w:rsidRPr="00580004" w:rsidRDefault="00323EB0" w:rsidP="000D2E0E">
            <w:pPr>
              <w:rPr>
                <w:rFonts w:cstheme="minorHAnsi"/>
                <w:color w:val="000000"/>
                <w:u w:color="000000"/>
              </w:rPr>
            </w:pPr>
            <w:r w:rsidRPr="00580004">
              <w:rPr>
                <w:rFonts w:cstheme="minorHAnsi"/>
              </w:rPr>
              <w:t>Telefon kontaktowy:</w:t>
            </w:r>
          </w:p>
        </w:tc>
        <w:tc>
          <w:tcPr>
            <w:tcW w:w="6474" w:type="dxa"/>
            <w:tcBorders>
              <w:top w:val="single" w:sz="2" w:space="0" w:color="000000"/>
              <w:left w:val="single" w:sz="2" w:space="0" w:color="000000"/>
              <w:bottom w:val="single" w:sz="2" w:space="0" w:color="000000"/>
              <w:right w:val="single" w:sz="2" w:space="0" w:color="000000"/>
            </w:tcBorders>
            <w:vAlign w:val="center"/>
          </w:tcPr>
          <w:p w14:paraId="4F6BDDEF" w14:textId="77777777" w:rsidR="00323EB0" w:rsidRPr="00580004" w:rsidRDefault="00323EB0" w:rsidP="000D2E0E">
            <w:pPr>
              <w:rPr>
                <w:rFonts w:cstheme="minorHAnsi"/>
                <w:color w:val="000000"/>
                <w:u w:color="000000"/>
              </w:rPr>
            </w:pPr>
          </w:p>
        </w:tc>
      </w:tr>
      <w:tr w:rsidR="00323EB0" w:rsidRPr="00580004" w14:paraId="74684580" w14:textId="77777777" w:rsidTr="000D2E0E">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15FCF994" w14:textId="77777777" w:rsidR="00323EB0" w:rsidRPr="00580004" w:rsidRDefault="00323EB0" w:rsidP="000D2E0E">
            <w:pPr>
              <w:rPr>
                <w:rFonts w:cstheme="minorHAnsi"/>
                <w:color w:val="000000"/>
                <w:u w:color="000000"/>
              </w:rPr>
            </w:pPr>
            <w:r w:rsidRPr="00580004">
              <w:rPr>
                <w:rFonts w:cstheme="minorHAnsi"/>
              </w:rPr>
              <w:t>Adres e-mail:</w:t>
            </w:r>
          </w:p>
        </w:tc>
        <w:tc>
          <w:tcPr>
            <w:tcW w:w="6474" w:type="dxa"/>
            <w:tcBorders>
              <w:top w:val="single" w:sz="2" w:space="0" w:color="000000"/>
              <w:left w:val="single" w:sz="2" w:space="0" w:color="000000"/>
              <w:bottom w:val="single" w:sz="2" w:space="0" w:color="000000"/>
              <w:right w:val="single" w:sz="2" w:space="0" w:color="000000"/>
            </w:tcBorders>
            <w:vAlign w:val="center"/>
          </w:tcPr>
          <w:p w14:paraId="24FF623B" w14:textId="77777777" w:rsidR="00323EB0" w:rsidRPr="00580004" w:rsidRDefault="00323EB0" w:rsidP="000D2E0E">
            <w:pPr>
              <w:rPr>
                <w:rFonts w:cstheme="minorHAnsi"/>
                <w:color w:val="000000"/>
                <w:u w:color="000000"/>
              </w:rPr>
            </w:pPr>
          </w:p>
        </w:tc>
      </w:tr>
      <w:tr w:rsidR="00323EB0" w:rsidRPr="00580004" w14:paraId="6BC62439" w14:textId="77777777" w:rsidTr="000D2E0E">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5F3F380F" w14:textId="77777777" w:rsidR="00323EB0" w:rsidRPr="00580004" w:rsidRDefault="00323EB0" w:rsidP="000D2E0E">
            <w:pPr>
              <w:rPr>
                <w:rFonts w:cstheme="minorHAnsi"/>
                <w:color w:val="000000"/>
                <w:u w:color="000000"/>
              </w:rPr>
            </w:pPr>
            <w:r w:rsidRPr="00580004">
              <w:rPr>
                <w:rFonts w:cstheme="minorHAnsi"/>
              </w:rPr>
              <w:t>Adres do korespondencji:</w:t>
            </w:r>
          </w:p>
        </w:tc>
        <w:tc>
          <w:tcPr>
            <w:tcW w:w="6474" w:type="dxa"/>
            <w:tcBorders>
              <w:top w:val="single" w:sz="2" w:space="0" w:color="000000"/>
              <w:left w:val="single" w:sz="2" w:space="0" w:color="000000"/>
              <w:bottom w:val="single" w:sz="2" w:space="0" w:color="000000"/>
              <w:right w:val="single" w:sz="2" w:space="0" w:color="000000"/>
            </w:tcBorders>
            <w:vAlign w:val="center"/>
          </w:tcPr>
          <w:p w14:paraId="17567B55" w14:textId="77777777" w:rsidR="00323EB0" w:rsidRPr="00580004" w:rsidRDefault="00323EB0" w:rsidP="000D2E0E">
            <w:pPr>
              <w:rPr>
                <w:rFonts w:cstheme="minorHAnsi"/>
                <w:color w:val="000000"/>
                <w:u w:color="000000"/>
              </w:rPr>
            </w:pPr>
          </w:p>
        </w:tc>
      </w:tr>
      <w:tr w:rsidR="00323EB0" w:rsidRPr="00580004" w14:paraId="2BEF2D6E" w14:textId="77777777" w:rsidTr="000D2E0E">
        <w:trPr>
          <w:trHeight w:val="794"/>
        </w:trPr>
        <w:tc>
          <w:tcPr>
            <w:tcW w:w="3391" w:type="dxa"/>
            <w:tcBorders>
              <w:top w:val="single" w:sz="2" w:space="0" w:color="000000"/>
              <w:left w:val="single" w:sz="2" w:space="0" w:color="000000"/>
              <w:bottom w:val="single" w:sz="2" w:space="0" w:color="000000"/>
              <w:right w:val="single" w:sz="2" w:space="0" w:color="000000"/>
            </w:tcBorders>
            <w:vAlign w:val="center"/>
          </w:tcPr>
          <w:p w14:paraId="2B688F53" w14:textId="77777777" w:rsidR="00323EB0" w:rsidRPr="00580004" w:rsidRDefault="00323EB0" w:rsidP="000D2E0E">
            <w:pPr>
              <w:rPr>
                <w:rFonts w:cstheme="minorHAnsi"/>
                <w:color w:val="000000"/>
                <w:u w:color="000000"/>
              </w:rPr>
            </w:pPr>
            <w:r w:rsidRPr="00580004">
              <w:rPr>
                <w:rFonts w:cstheme="minorHAnsi"/>
              </w:rPr>
              <w:t>Zgoda organu reprezentującego:</w:t>
            </w:r>
          </w:p>
        </w:tc>
        <w:tc>
          <w:tcPr>
            <w:tcW w:w="6474" w:type="dxa"/>
            <w:tcBorders>
              <w:top w:val="single" w:sz="2" w:space="0" w:color="000000"/>
              <w:left w:val="single" w:sz="2" w:space="0" w:color="000000"/>
              <w:bottom w:val="single" w:sz="2" w:space="0" w:color="000000"/>
              <w:right w:val="single" w:sz="2" w:space="0" w:color="000000"/>
            </w:tcBorders>
            <w:vAlign w:val="center"/>
          </w:tcPr>
          <w:p w14:paraId="654F3D4A" w14:textId="77777777" w:rsidR="00323EB0" w:rsidRPr="00580004" w:rsidRDefault="00323EB0" w:rsidP="000D2E0E">
            <w:pPr>
              <w:rPr>
                <w:rFonts w:cstheme="minorHAnsi"/>
                <w:color w:val="000000"/>
                <w:u w:color="000000"/>
              </w:rPr>
            </w:pPr>
          </w:p>
        </w:tc>
      </w:tr>
    </w:tbl>
    <w:p w14:paraId="11AE9DDF" w14:textId="77777777" w:rsidR="00323EB0" w:rsidRPr="00580004" w:rsidRDefault="00323EB0" w:rsidP="00323EB0">
      <w:pPr>
        <w:pStyle w:val="Akapitzlist"/>
        <w:keepLines/>
        <w:numPr>
          <w:ilvl w:val="0"/>
          <w:numId w:val="4"/>
        </w:numPr>
        <w:suppressAutoHyphens/>
        <w:spacing w:before="120" w:after="120"/>
        <w:rPr>
          <w:rFonts w:cstheme="minorHAnsi"/>
          <w:b/>
          <w:color w:val="000000"/>
          <w:u w:color="000000"/>
        </w:rPr>
      </w:pPr>
      <w:r w:rsidRPr="00580004">
        <w:rPr>
          <w:rFonts w:cstheme="minorHAnsi"/>
          <w:b/>
          <w:color w:val="000000"/>
          <w:u w:color="000000"/>
        </w:rPr>
        <w:t>Oświadczenie kandydata:</w:t>
      </w:r>
    </w:p>
    <w:p w14:paraId="72EB1D5F" w14:textId="77777777" w:rsidR="00323EB0" w:rsidRPr="00580004" w:rsidRDefault="00323EB0" w:rsidP="00323EB0">
      <w:pPr>
        <w:spacing w:before="120" w:after="120"/>
        <w:ind w:firstLine="227"/>
        <w:jc w:val="both"/>
        <w:rPr>
          <w:rFonts w:cstheme="minorHAnsi"/>
          <w:color w:val="000000"/>
          <w:u w:color="000000"/>
        </w:rPr>
      </w:pPr>
      <w:r w:rsidRPr="00580004">
        <w:rPr>
          <w:rFonts w:cstheme="minorHAnsi"/>
          <w:color w:val="000000"/>
          <w:u w:color="000000"/>
        </w:rPr>
        <w:t>Ja, ………………………………………………. oświadczam, iż:</w:t>
      </w:r>
    </w:p>
    <w:p w14:paraId="40D2A98B" w14:textId="77777777" w:rsidR="00323EB0" w:rsidRPr="00580004" w:rsidRDefault="00323EB0" w:rsidP="00323EB0">
      <w:pPr>
        <w:spacing w:before="120" w:after="120"/>
        <w:ind w:left="340" w:hanging="227"/>
        <w:rPr>
          <w:rFonts w:cstheme="minorHAnsi"/>
          <w:color w:val="000000"/>
          <w:u w:color="000000"/>
        </w:rPr>
      </w:pPr>
      <w:r w:rsidRPr="00580004">
        <w:rPr>
          <w:rFonts w:cstheme="minorHAnsi"/>
        </w:rPr>
        <w:t>1) </w:t>
      </w:r>
      <w:r w:rsidRPr="00580004">
        <w:rPr>
          <w:rFonts w:cstheme="minorHAnsi"/>
          <w:color w:val="000000"/>
          <w:u w:color="000000"/>
        </w:rPr>
        <w:t>Zgłaszam chęć podjęcia obowiązków związanych z członkostwem w Komitecie Rewitalizacji Gminy Ceków-Kolonia;</w:t>
      </w:r>
    </w:p>
    <w:p w14:paraId="6CBEFFDA" w14:textId="77777777" w:rsidR="00323EB0" w:rsidRPr="00580004" w:rsidRDefault="00323EB0" w:rsidP="00323EB0">
      <w:pPr>
        <w:spacing w:before="120" w:after="120"/>
        <w:ind w:left="340" w:hanging="227"/>
        <w:rPr>
          <w:rFonts w:cstheme="minorHAnsi"/>
          <w:color w:val="000000"/>
          <w:u w:color="000000"/>
        </w:rPr>
      </w:pPr>
      <w:r w:rsidRPr="00580004">
        <w:rPr>
          <w:rFonts w:cstheme="minorHAnsi"/>
        </w:rPr>
        <w:t>2) </w:t>
      </w:r>
      <w:r w:rsidRPr="00580004">
        <w:rPr>
          <w:rFonts w:cstheme="minorHAnsi"/>
          <w:color w:val="000000"/>
          <w:u w:color="000000"/>
        </w:rPr>
        <w:t>Oświadczam, że nie zostałem/</w:t>
      </w:r>
      <w:proofErr w:type="spellStart"/>
      <w:r w:rsidRPr="00580004">
        <w:rPr>
          <w:rFonts w:cstheme="minorHAnsi"/>
          <w:color w:val="000000"/>
          <w:u w:color="000000"/>
        </w:rPr>
        <w:t>am</w:t>
      </w:r>
      <w:proofErr w:type="spellEnd"/>
      <w:r w:rsidRPr="00580004">
        <w:rPr>
          <w:rFonts w:cstheme="minorHAnsi"/>
          <w:color w:val="000000"/>
          <w:u w:color="000000"/>
        </w:rPr>
        <w:t xml:space="preserve"> skazany/a prawomocnym wyrokiem sądowym za przestępstwo z winy umyślnej lub wobec którego sąd orzekł środek karny w postaci pozbawienia praw publicznych;</w:t>
      </w:r>
    </w:p>
    <w:p w14:paraId="766A3D89" w14:textId="77777777" w:rsidR="00323EB0" w:rsidRPr="00580004" w:rsidRDefault="00323EB0" w:rsidP="00323EB0">
      <w:pPr>
        <w:spacing w:before="120" w:after="120"/>
        <w:ind w:left="340" w:hanging="227"/>
        <w:rPr>
          <w:rFonts w:cstheme="minorHAnsi"/>
          <w:color w:val="000000"/>
          <w:u w:color="000000"/>
        </w:rPr>
      </w:pPr>
      <w:r w:rsidRPr="00580004">
        <w:rPr>
          <w:rFonts w:cstheme="minorHAnsi"/>
        </w:rPr>
        <w:t>3) </w:t>
      </w:r>
      <w:r w:rsidRPr="00580004">
        <w:rPr>
          <w:rFonts w:cstheme="minorHAnsi"/>
          <w:color w:val="000000"/>
          <w:u w:color="000000"/>
        </w:rPr>
        <w:t>Wyrażam zgodę na przetwarzanie moich danych osobowych do celów rekrutacyjnych przez Urząd Gminy Ceków-Kolonia.</w:t>
      </w:r>
    </w:p>
    <w:p w14:paraId="64C7ADF9" w14:textId="77777777" w:rsidR="00323EB0" w:rsidRPr="00580004" w:rsidRDefault="00323EB0" w:rsidP="00323EB0">
      <w:pPr>
        <w:spacing w:before="120" w:after="120"/>
        <w:ind w:firstLine="227"/>
        <w:rPr>
          <w:rFonts w:cstheme="minorHAnsi"/>
          <w:color w:val="000000"/>
          <w:u w:color="000000"/>
        </w:rPr>
      </w:pPr>
      <w:r w:rsidRPr="00580004">
        <w:rPr>
          <w:rFonts w:cstheme="minorHAnsi"/>
          <w:color w:val="000000"/>
          <w:u w:color="000000"/>
        </w:rPr>
        <w:t>………</w:t>
      </w:r>
      <w:proofErr w:type="gramStart"/>
      <w:r w:rsidRPr="00580004">
        <w:rPr>
          <w:rFonts w:cstheme="minorHAnsi"/>
          <w:color w:val="000000"/>
          <w:u w:color="000000"/>
        </w:rPr>
        <w:t>…….</w:t>
      </w:r>
      <w:proofErr w:type="gramEnd"/>
      <w:r w:rsidRPr="00580004">
        <w:rPr>
          <w:rFonts w:cstheme="minorHAnsi"/>
          <w:color w:val="000000"/>
          <w:u w:color="000000"/>
        </w:rPr>
        <w:t>…........., dnia..........………, godz..........</w:t>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t>…………………………………</w:t>
      </w:r>
    </w:p>
    <w:p w14:paraId="5B6A1760" w14:textId="77777777" w:rsidR="00323EB0" w:rsidRPr="00580004" w:rsidRDefault="00323EB0" w:rsidP="00323EB0">
      <w:pPr>
        <w:spacing w:before="120" w:after="120"/>
        <w:ind w:firstLine="227"/>
        <w:rPr>
          <w:rFonts w:cstheme="minorHAnsi"/>
          <w:color w:val="000000"/>
          <w:u w:color="000000"/>
        </w:rPr>
      </w:pP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r>
      <w:r w:rsidRPr="00580004">
        <w:rPr>
          <w:rFonts w:cstheme="minorHAnsi"/>
          <w:color w:val="000000"/>
          <w:u w:color="000000"/>
        </w:rPr>
        <w:tab/>
        <w:t>Podpis</w:t>
      </w:r>
    </w:p>
    <w:p w14:paraId="100FA9A0" w14:textId="77777777" w:rsidR="00323EB0" w:rsidRPr="00580004" w:rsidRDefault="00323EB0" w:rsidP="00323EB0">
      <w:pPr>
        <w:spacing w:before="120" w:after="120"/>
        <w:jc w:val="center"/>
        <w:rPr>
          <w:rFonts w:cstheme="minorHAnsi"/>
          <w:b/>
          <w:color w:val="000000"/>
          <w:u w:color="000000"/>
        </w:rPr>
      </w:pPr>
      <w:r w:rsidRPr="00580004">
        <w:rPr>
          <w:rFonts w:cstheme="minorHAnsi"/>
          <w:b/>
          <w:color w:val="000000"/>
          <w:u w:color="000000"/>
        </w:rPr>
        <w:t>INFORMACJA O PRZETWARZANIU DANYCH OSOBOWYCH</w:t>
      </w:r>
      <w:r w:rsidRPr="00580004">
        <w:rPr>
          <w:rFonts w:cstheme="minorHAnsi"/>
          <w:b/>
          <w:color w:val="000000"/>
          <w:u w:color="000000"/>
        </w:rPr>
        <w:br/>
        <w:t>dla kandydatów na członków Komitetu Rewitalizacji</w:t>
      </w:r>
    </w:p>
    <w:p w14:paraId="43EB1A3E" w14:textId="77777777" w:rsidR="00323EB0" w:rsidRPr="00580004" w:rsidRDefault="00323EB0" w:rsidP="00323EB0">
      <w:pPr>
        <w:spacing w:before="120" w:after="120"/>
        <w:rPr>
          <w:rFonts w:cstheme="minorHAnsi"/>
          <w:color w:val="000000"/>
          <w:u w:color="000000"/>
        </w:rPr>
      </w:pPr>
      <w:r w:rsidRPr="00580004">
        <w:rPr>
          <w:rFonts w:cstheme="minorHAnsi"/>
          <w:color w:val="000000"/>
          <w:u w:color="000000"/>
        </w:rPr>
        <w:t>Zgodnie z art. 13 ust. 1 i 2 rozporządzenia Parlamentu Europejskiego i Rady (UE) 2016/679 z dnia 27 kwietnia 2016 r. (RODO) oraz art. 6a i art. 7 ustawy z dnia 9 października 2015 r. o rewitalizacji (</w:t>
      </w:r>
      <w:proofErr w:type="spellStart"/>
      <w:r w:rsidRPr="00580004">
        <w:rPr>
          <w:rFonts w:cstheme="minorHAnsi"/>
          <w:color w:val="000000"/>
          <w:u w:color="000000"/>
        </w:rPr>
        <w:t>t.j</w:t>
      </w:r>
      <w:proofErr w:type="spellEnd"/>
      <w:r w:rsidRPr="00580004">
        <w:rPr>
          <w:rFonts w:cstheme="minorHAnsi"/>
          <w:color w:val="000000"/>
          <w:u w:color="000000"/>
        </w:rPr>
        <w:t>. Dz. U. z 2024 r. poz. 278), informujemy, że administratorem Pani/Pana danych osobowych jest Gmina Ceków-Kolonia z siedzibą w Ceków-Kolonia 51, 62-834 Ceków-Kolonia, reprezentowana przez Wójta Gminy Ceków-Kolonia. Kontakt z Inspektorem Ochrony Danych jest możliwy pod adresem e-mail: kontakt@karoladamek.pl, telefonicznie pod numerem 506 366 906 lub pisemnie na adres siedziby Administratora.</w:t>
      </w:r>
    </w:p>
    <w:p w14:paraId="2D5AA26D" w14:textId="77777777" w:rsidR="00323EB0" w:rsidRPr="00580004" w:rsidRDefault="00323EB0" w:rsidP="00323EB0">
      <w:pPr>
        <w:spacing w:before="120" w:after="120"/>
        <w:rPr>
          <w:rFonts w:cstheme="minorHAnsi"/>
          <w:color w:val="000000"/>
          <w:u w:color="000000"/>
        </w:rPr>
      </w:pPr>
      <w:r w:rsidRPr="00580004">
        <w:rPr>
          <w:rFonts w:cstheme="minorHAnsi"/>
          <w:color w:val="000000"/>
          <w:u w:color="000000"/>
        </w:rPr>
        <w:t xml:space="preserve">Pani/Pana dane osobowe będą przetwarzane w celu przeprowadzenia otwartego naboru kandydatów do Komitetu Rewitalizacji Gminy Ceków-Kolonia, powołania Komitetu Rewitalizacji oraz realizacji jego zadań </w:t>
      </w:r>
      <w:r w:rsidRPr="00580004">
        <w:rPr>
          <w:rFonts w:cstheme="minorHAnsi"/>
          <w:color w:val="000000"/>
          <w:u w:color="000000"/>
        </w:rPr>
        <w:lastRenderedPageBreak/>
        <w:t xml:space="preserve">wynikających z ustawy o rewitalizacji, w szczególności w zakresie zapewnienia udziału interesariuszy w procesie rewitalizacji oraz opiniowania i doradzania w sprawach dotyczących przygotowania, prowadzenia i oceny rewitalizacji. Podstawą prawną przetwarzania danych osobowych jest art. 6 ust. 1 lit. c RODO, tj. wypełnienie obowiązku prawnego ciążącego na </w:t>
      </w:r>
      <w:proofErr w:type="gramStart"/>
      <w:r w:rsidRPr="00580004">
        <w:rPr>
          <w:rFonts w:cstheme="minorHAnsi"/>
          <w:color w:val="000000"/>
          <w:u w:color="000000"/>
        </w:rPr>
        <w:t>administratorze,</w:t>
      </w:r>
      <w:proofErr w:type="gramEnd"/>
      <w:r w:rsidRPr="00580004">
        <w:rPr>
          <w:rFonts w:cstheme="minorHAnsi"/>
          <w:color w:val="000000"/>
          <w:u w:color="000000"/>
        </w:rPr>
        <w:t xml:space="preserve"> oraz art. 6 ust. 1 lit. e RODO, tj. wykonanie zadania realizowanego w interesie publicznym, w związku z art. 6a i art. 7 ustawy z dnia 9 października 2015 r. o rewitalizacji. W przypadku przetwarzania szczególnych kategorii danych osobowych podstawą prawną będzie art. 9 ust. 2 lit. g RODO.</w:t>
      </w:r>
    </w:p>
    <w:p w14:paraId="09160AA4" w14:textId="77777777" w:rsidR="00323EB0" w:rsidRPr="00580004" w:rsidRDefault="00323EB0" w:rsidP="00323EB0">
      <w:pPr>
        <w:spacing w:before="120" w:after="120"/>
        <w:rPr>
          <w:rFonts w:cstheme="minorHAnsi"/>
          <w:color w:val="000000"/>
          <w:u w:color="000000"/>
        </w:rPr>
      </w:pPr>
      <w:r w:rsidRPr="00580004">
        <w:rPr>
          <w:rFonts w:cstheme="minorHAnsi"/>
          <w:color w:val="000000"/>
          <w:u w:color="000000"/>
        </w:rPr>
        <w:t>Odbiorcami Pani/Pana danych osobowych mogą być podmioty uprawnione do ich otrzymania na podstawie przepisów prawa oraz podmioty świadczące usługi na rzecz Administratora w zakresie niezbędnym do realizacji procesu naboru i funkcjonowania Komitetu Rewitalizacji, w szczególności podmioty zapewniające obsługę informatyczną, organizacyjną lub prawną. Pani/Pana dane osobowe będą przechowywane przez okres trwania procedury naboru, okres funkcjonowania Komitetu Rewitalizacji, a następnie przez czas wynikający z obowiązujących przepisów dotyczących archiwizacji dokumentów.</w:t>
      </w:r>
    </w:p>
    <w:p w14:paraId="2DA2DD4B" w14:textId="77777777" w:rsidR="00323EB0" w:rsidRPr="00580004" w:rsidRDefault="00323EB0" w:rsidP="00323EB0">
      <w:pPr>
        <w:spacing w:before="120" w:after="120"/>
        <w:rPr>
          <w:rFonts w:cstheme="minorHAnsi"/>
          <w:color w:val="000000"/>
          <w:u w:color="000000"/>
        </w:rPr>
        <w:sectPr w:rsidR="00323EB0" w:rsidRPr="00580004" w:rsidSect="00323EB0">
          <w:footerReference w:type="even" r:id="rId9"/>
          <w:footerReference w:type="default" r:id="rId10"/>
          <w:footerReference w:type="first" r:id="rId11"/>
          <w:pgSz w:w="11906" w:h="16838"/>
          <w:pgMar w:top="1417" w:right="1020" w:bottom="992" w:left="1020" w:header="0" w:footer="708" w:gutter="0"/>
          <w:pgNumType w:start="1"/>
          <w:cols w:space="708"/>
          <w:formProt w:val="0"/>
          <w:docGrid w:linePitch="360"/>
        </w:sectPr>
      </w:pPr>
      <w:r w:rsidRPr="00580004">
        <w:rPr>
          <w:rFonts w:cstheme="minorHAnsi"/>
          <w:color w:val="000000"/>
          <w:u w:color="000000"/>
        </w:rPr>
        <w:t>Przysługuje Pani/Panu prawo dostępu do treści swoich danych osobowych, ich sprostowania oraz ograniczenia przetwarzania, a także prawo wniesienia skargi do Prezesa Urzędu Ochrony Danych Osobowych, jeżeli uzna Pani/Pan, że przetwarzanie danych osobowych narusza przepisy prawa. Podanie danych osobowych jest dobrowolne, jednak ich niepodanie uniemożliwi udział w procedurze naboru do Komitetu Rewitalizacji. Pani/Pana dane osobowe nie będą wykorzystywane do zautomatyzowanego podejmowania decyzji ani profilowania.</w:t>
      </w:r>
    </w:p>
    <w:p w14:paraId="5C104410" w14:textId="77777777" w:rsidR="00323EB0" w:rsidRPr="00580004" w:rsidRDefault="00323EB0" w:rsidP="00323EB0">
      <w:pPr>
        <w:rPr>
          <w:rFonts w:eastAsia="Times New Roman" w:cstheme="minorHAnsi"/>
        </w:rPr>
      </w:pPr>
    </w:p>
    <w:p w14:paraId="770FEE07" w14:textId="77777777" w:rsidR="00323EB0" w:rsidRPr="00580004" w:rsidRDefault="00323EB0" w:rsidP="00323EB0">
      <w:pPr>
        <w:jc w:val="center"/>
        <w:rPr>
          <w:rFonts w:eastAsia="Times New Roman" w:cstheme="minorHAnsi"/>
        </w:rPr>
      </w:pPr>
      <w:r w:rsidRPr="00580004">
        <w:rPr>
          <w:rFonts w:eastAsia="Times New Roman" w:cstheme="minorHAnsi"/>
          <w:b/>
        </w:rPr>
        <w:t>Uzasadnienie</w:t>
      </w:r>
    </w:p>
    <w:p w14:paraId="392B890A" w14:textId="77777777" w:rsidR="00323EB0" w:rsidRPr="00580004" w:rsidRDefault="00323EB0" w:rsidP="00323EB0">
      <w:pPr>
        <w:spacing w:before="120" w:after="120"/>
        <w:ind w:firstLine="227"/>
        <w:jc w:val="center"/>
        <w:rPr>
          <w:rFonts w:eastAsia="Times New Roman" w:cstheme="minorHAnsi"/>
          <w:color w:val="000000"/>
          <w:u w:color="000000"/>
        </w:rPr>
      </w:pPr>
      <w:r w:rsidRPr="00580004">
        <w:rPr>
          <w:rFonts w:eastAsia="Times New Roman" w:cstheme="minorHAnsi"/>
          <w:b/>
        </w:rPr>
        <w:t>w sprawie zasad wyznaczania składu oraz zasad działania Komitetu Rewitalizacji</w:t>
      </w:r>
    </w:p>
    <w:p w14:paraId="56352045"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Jednym z elementów partycypacji społecznej obejmującej przygotowanie, prowadzenie i ocenę rewitalizacji w sposób zapewniający udział interesariuszy jest powołanie Komitetu Rewitalizacji.</w:t>
      </w:r>
    </w:p>
    <w:p w14:paraId="4F23D686"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Jego rola w procesie rewitalizacji jest istotna z uwagi na partycypacyjny charakter działań rewitalizacyjnych podkreślony w ustawie. Komitet będzie łącznikiem między organami gminy, zarządzającymi przygotowaniem i wdrożeniem Gminnego Programu Rewitalizacji dla Gminy Ceków-Kolonia 2025+, a pozostałymi interesariuszami rewitalizacji, którzy w tym procesie powinni odgrywać aktywną rolę. Komitet Rewitalizacji będzie stanowić zatem najważniejsze ciało sprawujące społeczną kontrolę nad wszystkimi elementami procesu rewitalizacji. Co równie ważne, daje interesariuszom szansę na wywieranie realnego wpływu na przebieg rewitalizacji realizowanej przez organ władzy publicznej.</w:t>
      </w:r>
    </w:p>
    <w:p w14:paraId="2CE9BC41"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Zgodnie z zapisami art. 7 Ustawy z dnia 9 października 2015 r. o rewitalizacji (tj. Dz. U. z 2024 r., poz. 278):</w:t>
      </w:r>
    </w:p>
    <w:p w14:paraId="1DE7E0D5"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1. Komitet Rewitalizacji stanowi forum współpracy i dialogu interesariuszy z organami gminy w sprawach dotyczących przygotowania, prowadzenia i oceny rewitalizacji oraz pełni funkcję opiniodawczo-doradczą wójta, burmistrza albo prezydenta miasta. Dopuszcza się powołanie osobnych Komitetów Rewitalizacji dla wyznaczonych podobszarów rewitalizacji.</w:t>
      </w:r>
    </w:p>
    <w:p w14:paraId="63A90F56"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2. Zasady wyznaczania składu oraz zasady działania Komitetu Rewitalizacji ustala się, uwzględniając funkcję Komitetu, o której mowa w ust. 1, oraz zapewniając wyłanianie przez interesariuszy ich przedstawicieli.</w:t>
      </w:r>
    </w:p>
    <w:p w14:paraId="67BE4CC7"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3. Zasady, o których mowa w ust. 2, określa, w drodze uchwały, rada gminy przed uchwaleniem gminnego programu rewitalizacji. Podjęcie uchwały jest poprzedzone konsultacjami społecznymi. Uchwała nie stanowi aktu prawa miejscowego.</w:t>
      </w:r>
    </w:p>
    <w:p w14:paraId="0A9455C6"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Niniejsza uchwała była poddana 35-dniowym konsultacjom społecznym. Konsultacje odbyły się zgodnie z art. 6 ust. 2-9 Ustawy z dnia 9 października 2015 r. o rewitalizacji.</w:t>
      </w:r>
    </w:p>
    <w:p w14:paraId="77AB3A7C" w14:textId="77777777" w:rsidR="00323EB0" w:rsidRPr="00580004" w:rsidRDefault="00323EB0" w:rsidP="00323EB0">
      <w:pPr>
        <w:spacing w:before="120" w:after="120"/>
        <w:jc w:val="both"/>
        <w:rPr>
          <w:rFonts w:eastAsia="Times New Roman" w:cstheme="minorHAnsi"/>
          <w:color w:val="000000"/>
          <w:u w:color="000000"/>
        </w:rPr>
      </w:pPr>
      <w:r w:rsidRPr="00580004">
        <w:rPr>
          <w:rFonts w:eastAsia="Times New Roman" w:cstheme="minorHAnsi"/>
          <w:color w:val="000000"/>
          <w:u w:color="000000"/>
        </w:rPr>
        <w:t>Mając na uwadze powyższe podjęcie niniejszej uchwały jest uzasadnione.</w:t>
      </w:r>
    </w:p>
    <w:p w14:paraId="7EEF91AB" w14:textId="77777777" w:rsidR="00323EB0" w:rsidRPr="00580004" w:rsidRDefault="00323EB0" w:rsidP="00323EB0">
      <w:pPr>
        <w:spacing w:before="120" w:after="120"/>
        <w:jc w:val="both"/>
        <w:rPr>
          <w:rFonts w:eastAsia="Times New Roman" w:cstheme="minorHAnsi"/>
          <w:color w:val="000000"/>
          <w:u w:color="000000"/>
        </w:rPr>
      </w:pPr>
    </w:p>
    <w:p w14:paraId="1D4E8DF4"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330CA7E6"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06B1DEB0"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77552435"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73B7103C"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26AB8EC9"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508A0673"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p w14:paraId="249514C7" w14:textId="77777777" w:rsidR="00323EB0" w:rsidRPr="0026001B" w:rsidRDefault="00323EB0" w:rsidP="00323EB0">
      <w:pPr>
        <w:spacing w:after="0" w:line="240" w:lineRule="auto"/>
        <w:jc w:val="right"/>
        <w:rPr>
          <w:rFonts w:ascii="Calibri" w:hAnsi="Calibri" w:cs="Calibri"/>
          <w:b/>
          <w:sz w:val="24"/>
          <w:szCs w:val="24"/>
        </w:rPr>
      </w:pPr>
      <w:proofErr w:type="gramStart"/>
      <w:r w:rsidRPr="0026001B">
        <w:rPr>
          <w:rFonts w:ascii="Calibri" w:hAnsi="Calibri" w:cs="Calibri"/>
          <w:b/>
          <w:sz w:val="24"/>
          <w:szCs w:val="24"/>
        </w:rPr>
        <w:lastRenderedPageBreak/>
        <w:t xml:space="preserve">Załącznik </w:t>
      </w:r>
      <w:r>
        <w:rPr>
          <w:rFonts w:ascii="Calibri" w:hAnsi="Calibri" w:cs="Calibri"/>
          <w:b/>
          <w:sz w:val="24"/>
          <w:szCs w:val="24"/>
        </w:rPr>
        <w:t xml:space="preserve"> Nr</w:t>
      </w:r>
      <w:proofErr w:type="gramEnd"/>
      <w:r>
        <w:rPr>
          <w:rFonts w:ascii="Calibri" w:hAnsi="Calibri" w:cs="Calibri"/>
          <w:b/>
          <w:sz w:val="24"/>
          <w:szCs w:val="24"/>
        </w:rPr>
        <w:t xml:space="preserve"> 2</w:t>
      </w:r>
      <w:r w:rsidRPr="0026001B">
        <w:rPr>
          <w:rFonts w:ascii="Calibri" w:hAnsi="Calibri" w:cs="Calibri"/>
          <w:b/>
          <w:sz w:val="24"/>
          <w:szCs w:val="24"/>
        </w:rPr>
        <w:t xml:space="preserve"> </w:t>
      </w:r>
      <w:r>
        <w:rPr>
          <w:rFonts w:ascii="Calibri" w:hAnsi="Calibri" w:cs="Calibri"/>
          <w:b/>
          <w:sz w:val="24"/>
          <w:szCs w:val="24"/>
        </w:rPr>
        <w:t xml:space="preserve">do Zarządzenia </w:t>
      </w:r>
      <w:r w:rsidRPr="0026001B">
        <w:rPr>
          <w:rFonts w:ascii="Calibri" w:hAnsi="Calibri" w:cs="Calibri"/>
          <w:b/>
          <w:sz w:val="24"/>
          <w:szCs w:val="24"/>
        </w:rPr>
        <w:t xml:space="preserve">Nr </w:t>
      </w:r>
      <w:r>
        <w:rPr>
          <w:rFonts w:ascii="Calibri" w:hAnsi="Calibri" w:cs="Calibri"/>
          <w:b/>
          <w:sz w:val="24"/>
          <w:szCs w:val="24"/>
        </w:rPr>
        <w:t>46/2026</w:t>
      </w:r>
    </w:p>
    <w:p w14:paraId="064ACA86" w14:textId="77777777" w:rsidR="00323EB0" w:rsidRPr="0026001B" w:rsidRDefault="00323EB0" w:rsidP="00323EB0">
      <w:pPr>
        <w:spacing w:after="0" w:line="240" w:lineRule="auto"/>
        <w:jc w:val="right"/>
        <w:rPr>
          <w:rFonts w:ascii="Calibri" w:hAnsi="Calibri" w:cs="Calibri"/>
          <w:b/>
          <w:sz w:val="24"/>
          <w:szCs w:val="24"/>
        </w:rPr>
      </w:pPr>
      <w:r w:rsidRPr="0026001B">
        <w:rPr>
          <w:rFonts w:ascii="Calibri" w:hAnsi="Calibri" w:cs="Calibri"/>
          <w:b/>
          <w:sz w:val="24"/>
          <w:szCs w:val="24"/>
        </w:rPr>
        <w:t>Wójta Gminy Ceków-Kolonia</w:t>
      </w:r>
    </w:p>
    <w:p w14:paraId="7E481AF1" w14:textId="77777777" w:rsidR="00323EB0" w:rsidRPr="0026001B" w:rsidRDefault="00323EB0" w:rsidP="00323EB0">
      <w:pPr>
        <w:spacing w:after="0" w:line="240" w:lineRule="auto"/>
        <w:jc w:val="right"/>
        <w:rPr>
          <w:rFonts w:ascii="Calibri" w:hAnsi="Calibri" w:cs="Calibri"/>
          <w:b/>
          <w:sz w:val="24"/>
          <w:szCs w:val="24"/>
        </w:rPr>
      </w:pPr>
      <w:r w:rsidRPr="0026001B">
        <w:rPr>
          <w:rFonts w:ascii="Calibri" w:hAnsi="Calibri" w:cs="Calibri"/>
          <w:b/>
          <w:sz w:val="24"/>
          <w:szCs w:val="24"/>
        </w:rPr>
        <w:t xml:space="preserve">z dnia </w:t>
      </w:r>
      <w:r>
        <w:rPr>
          <w:rFonts w:ascii="Calibri" w:hAnsi="Calibri" w:cs="Calibri"/>
          <w:b/>
          <w:sz w:val="24"/>
          <w:szCs w:val="24"/>
        </w:rPr>
        <w:t>03</w:t>
      </w:r>
      <w:r w:rsidRPr="0026001B">
        <w:rPr>
          <w:rFonts w:ascii="Calibri" w:hAnsi="Calibri" w:cs="Calibri"/>
          <w:b/>
          <w:sz w:val="24"/>
          <w:szCs w:val="24"/>
        </w:rPr>
        <w:t>.03.2026 r.</w:t>
      </w:r>
    </w:p>
    <w:p w14:paraId="2F3E8C75" w14:textId="77777777" w:rsidR="00323EB0" w:rsidRPr="0026001B" w:rsidRDefault="00323EB0" w:rsidP="00323EB0">
      <w:pPr>
        <w:spacing w:after="0" w:line="240" w:lineRule="auto"/>
        <w:jc w:val="right"/>
        <w:rPr>
          <w:rFonts w:ascii="Calibri" w:hAnsi="Calibri" w:cs="Calibri"/>
          <w:b/>
          <w:sz w:val="24"/>
          <w:szCs w:val="24"/>
        </w:rPr>
      </w:pPr>
    </w:p>
    <w:p w14:paraId="0D9F368E" w14:textId="77777777" w:rsidR="00323EB0" w:rsidRPr="0026001B" w:rsidRDefault="00323EB0" w:rsidP="00323EB0">
      <w:pPr>
        <w:spacing w:after="0" w:line="240" w:lineRule="auto"/>
        <w:jc w:val="right"/>
        <w:rPr>
          <w:rFonts w:ascii="Calibri" w:hAnsi="Calibri" w:cs="Calibri"/>
          <w:b/>
          <w:sz w:val="24"/>
          <w:szCs w:val="24"/>
        </w:rPr>
      </w:pPr>
      <w:r w:rsidRPr="0026001B">
        <w:rPr>
          <w:rFonts w:ascii="Calibri" w:hAnsi="Calibri" w:cs="Calibri"/>
          <w:b/>
          <w:sz w:val="24"/>
          <w:szCs w:val="24"/>
        </w:rPr>
        <w:t>w sprawie przeprowadzenia konsultacji społecznych projektu Uchwały Rady Gminy Ceków-Kolonia w sprawie zasad wyznaczania składu oraz zasad działania Komitetu Rewitalizacji.</w:t>
      </w:r>
    </w:p>
    <w:p w14:paraId="2FFC9517" w14:textId="77777777" w:rsidR="00323EB0" w:rsidRDefault="00323EB0" w:rsidP="00323EB0">
      <w:pPr>
        <w:jc w:val="center"/>
        <w:rPr>
          <w:rFonts w:ascii="Times New Roman" w:hAnsi="Times New Roman" w:cs="Times New Roman"/>
          <w:b/>
          <w:bCs/>
        </w:rPr>
      </w:pPr>
    </w:p>
    <w:p w14:paraId="07F07358" w14:textId="77777777" w:rsidR="00323EB0" w:rsidRDefault="00323EB0" w:rsidP="00323EB0">
      <w:pPr>
        <w:jc w:val="center"/>
        <w:rPr>
          <w:rFonts w:ascii="Times New Roman" w:hAnsi="Times New Roman" w:cs="Times New Roman"/>
          <w:b/>
          <w:bCs/>
        </w:rPr>
      </w:pPr>
      <w:r w:rsidRPr="00E93A44">
        <w:rPr>
          <w:rFonts w:ascii="Times New Roman" w:hAnsi="Times New Roman" w:cs="Times New Roman"/>
          <w:b/>
          <w:bCs/>
        </w:rPr>
        <w:t xml:space="preserve">FORMULARZ ZGŁASZANIA UWAG DO PROJEKTU </w:t>
      </w:r>
      <w:r w:rsidRPr="00AC2878">
        <w:rPr>
          <w:rFonts w:ascii="Times New Roman" w:hAnsi="Times New Roman" w:cs="Times New Roman"/>
          <w:b/>
          <w:bCs/>
        </w:rPr>
        <w:t xml:space="preserve">UCHWAŁY RADY </w:t>
      </w:r>
      <w:r>
        <w:rPr>
          <w:rFonts w:ascii="Times New Roman" w:hAnsi="Times New Roman" w:cs="Times New Roman"/>
          <w:b/>
          <w:bCs/>
        </w:rPr>
        <w:t>GMINY CEKÓW-KOLONIA</w:t>
      </w:r>
    </w:p>
    <w:p w14:paraId="2E859E3C" w14:textId="77777777" w:rsidR="00323EB0" w:rsidRDefault="00323EB0" w:rsidP="00323EB0">
      <w:pPr>
        <w:jc w:val="center"/>
        <w:rPr>
          <w:rFonts w:ascii="Times New Roman" w:hAnsi="Times New Roman" w:cs="Times New Roman"/>
          <w:b/>
          <w:bCs/>
        </w:rPr>
      </w:pPr>
      <w:r w:rsidRPr="00AC2878">
        <w:rPr>
          <w:rFonts w:ascii="Times New Roman" w:hAnsi="Times New Roman" w:cs="Times New Roman"/>
          <w:b/>
          <w:bCs/>
        </w:rPr>
        <w:t>W SPRAWIE</w:t>
      </w:r>
      <w:r w:rsidRPr="00E93A44">
        <w:rPr>
          <w:rFonts w:ascii="Times New Roman" w:hAnsi="Times New Roman" w:cs="Times New Roman"/>
          <w:b/>
          <w:bCs/>
        </w:rPr>
        <w:t xml:space="preserve"> </w:t>
      </w:r>
      <w:r>
        <w:rPr>
          <w:rFonts w:ascii="Times New Roman" w:hAnsi="Times New Roman" w:cs="Times New Roman"/>
          <w:b/>
          <w:bCs/>
        </w:rPr>
        <w:t>ZASAD WYZNACZANIA SKŁADU ORAZ ZASAD DZIAŁANIA KOMITETU REWITALIZACJI</w:t>
      </w:r>
    </w:p>
    <w:p w14:paraId="57141E2A" w14:textId="77777777" w:rsidR="00323EB0" w:rsidRDefault="00323EB0" w:rsidP="00323EB0">
      <w:pPr>
        <w:jc w:val="center"/>
        <w:rPr>
          <w:rFonts w:ascii="Times New Roman" w:hAnsi="Times New Roman" w:cs="Times New Roman"/>
          <w:b/>
          <w:bCs/>
        </w:rPr>
      </w:pPr>
    </w:p>
    <w:p w14:paraId="39D61E34" w14:textId="77777777" w:rsidR="00323EB0" w:rsidRPr="00E93A44" w:rsidRDefault="00323EB0" w:rsidP="00323EB0">
      <w:pPr>
        <w:spacing w:after="360"/>
        <w:rPr>
          <w:rFonts w:ascii="Times New Roman" w:hAnsi="Times New Roman" w:cs="Times New Roman"/>
          <w:bCs/>
          <w:sz w:val="20"/>
          <w:szCs w:val="20"/>
        </w:rPr>
      </w:pPr>
      <w:r w:rsidRPr="00E93A44">
        <w:rPr>
          <w:rFonts w:ascii="Times New Roman" w:hAnsi="Times New Roman" w:cs="Times New Roman"/>
          <w:bCs/>
          <w:sz w:val="20"/>
          <w:szCs w:val="20"/>
        </w:rPr>
        <w:t>Szanowni Państwo,</w:t>
      </w:r>
    </w:p>
    <w:p w14:paraId="66518EC6" w14:textId="77777777" w:rsidR="00323EB0" w:rsidRPr="00E93A44" w:rsidRDefault="00323EB0" w:rsidP="00323EB0">
      <w:pPr>
        <w:spacing w:after="360"/>
        <w:jc w:val="both"/>
        <w:rPr>
          <w:rFonts w:ascii="Times New Roman" w:hAnsi="Times New Roman" w:cs="Times New Roman"/>
          <w:bCs/>
          <w:sz w:val="20"/>
          <w:szCs w:val="20"/>
        </w:rPr>
      </w:pPr>
      <w:r w:rsidRPr="00E93A44">
        <w:rPr>
          <w:rFonts w:ascii="Times New Roman" w:hAnsi="Times New Roman" w:cs="Times New Roman"/>
          <w:bCs/>
          <w:sz w:val="20"/>
          <w:szCs w:val="20"/>
        </w:rPr>
        <w:t xml:space="preserve">zapraszamy do zgłaszania uwag, propozycji i opinii do projektu </w:t>
      </w:r>
      <w:r w:rsidRPr="00AC2878">
        <w:rPr>
          <w:rFonts w:ascii="Times New Roman" w:hAnsi="Times New Roman" w:cs="Times New Roman"/>
          <w:bCs/>
          <w:sz w:val="20"/>
          <w:szCs w:val="20"/>
        </w:rPr>
        <w:t xml:space="preserve">uchwały Rady </w:t>
      </w:r>
      <w:r>
        <w:rPr>
          <w:rFonts w:ascii="Times New Roman" w:hAnsi="Times New Roman" w:cs="Times New Roman"/>
          <w:bCs/>
          <w:sz w:val="20"/>
          <w:szCs w:val="20"/>
        </w:rPr>
        <w:t xml:space="preserve">Gminy Ceków-Kolonia </w:t>
      </w:r>
      <w:r w:rsidRPr="00AC2878">
        <w:rPr>
          <w:rFonts w:ascii="Times New Roman" w:hAnsi="Times New Roman" w:cs="Times New Roman"/>
          <w:bCs/>
          <w:sz w:val="20"/>
          <w:szCs w:val="20"/>
        </w:rPr>
        <w:t>w sprawie zasad wyznaczania składu oraz zasad działania Komitetu Rewitalizacji za pośrednictwem niniejszego formularza. Przekazane propozycje, opinie i uwagi zostaną poddane szczegółowej</w:t>
      </w:r>
      <w:r w:rsidRPr="00E93A44">
        <w:rPr>
          <w:rFonts w:ascii="Times New Roman" w:hAnsi="Times New Roman" w:cs="Times New Roman"/>
          <w:bCs/>
          <w:sz w:val="20"/>
          <w:szCs w:val="20"/>
        </w:rPr>
        <w:t xml:space="preserve"> analizie, a uzasadnione propozycje zmian zostaną wprowadzone do ostatecznej wersji dokumentu. Formularz należy wypełnić formułując odpowiedzi zwięźle i rzeczowo, zgodnie z instrukcją znajdującą się przed każdym polem formularza. Uwagi można zgłaszać w </w:t>
      </w:r>
      <w:r w:rsidRPr="00871006">
        <w:rPr>
          <w:rFonts w:ascii="Times New Roman" w:hAnsi="Times New Roman" w:cs="Times New Roman"/>
          <w:bCs/>
          <w:sz w:val="20"/>
          <w:szCs w:val="20"/>
        </w:rPr>
        <w:t xml:space="preserve">terminie od </w:t>
      </w:r>
      <w:r w:rsidRPr="00872366">
        <w:rPr>
          <w:rFonts w:ascii="Times New Roman" w:hAnsi="Times New Roman" w:cs="Times New Roman"/>
          <w:bCs/>
          <w:sz w:val="20"/>
          <w:szCs w:val="20"/>
        </w:rPr>
        <w:t xml:space="preserve">dnia </w:t>
      </w:r>
      <w:r>
        <w:rPr>
          <w:rFonts w:ascii="Times New Roman" w:hAnsi="Times New Roman" w:cs="Times New Roman"/>
          <w:bCs/>
          <w:sz w:val="20"/>
          <w:szCs w:val="20"/>
        </w:rPr>
        <w:t>03.03.2026</w:t>
      </w:r>
      <w:r w:rsidRPr="00872366">
        <w:rPr>
          <w:rFonts w:ascii="Times New Roman" w:hAnsi="Times New Roman" w:cs="Times New Roman"/>
          <w:bCs/>
          <w:sz w:val="20"/>
          <w:szCs w:val="20"/>
        </w:rPr>
        <w:t xml:space="preserve"> r. do dnia </w:t>
      </w:r>
      <w:r>
        <w:rPr>
          <w:rFonts w:ascii="Times New Roman" w:hAnsi="Times New Roman" w:cs="Times New Roman"/>
          <w:bCs/>
          <w:sz w:val="20"/>
          <w:szCs w:val="20"/>
        </w:rPr>
        <w:t>07.04</w:t>
      </w:r>
      <w:r w:rsidRPr="00872366">
        <w:rPr>
          <w:rFonts w:ascii="Times New Roman" w:hAnsi="Times New Roman" w:cs="Times New Roman"/>
          <w:bCs/>
          <w:sz w:val="20"/>
          <w:szCs w:val="20"/>
        </w:rPr>
        <w:t>.</w:t>
      </w:r>
      <w:r>
        <w:rPr>
          <w:rFonts w:ascii="Times New Roman" w:hAnsi="Times New Roman" w:cs="Times New Roman"/>
          <w:bCs/>
          <w:sz w:val="20"/>
          <w:szCs w:val="20"/>
        </w:rPr>
        <w:t>2026</w:t>
      </w:r>
      <w:r w:rsidRPr="00872366">
        <w:rPr>
          <w:rFonts w:ascii="Times New Roman" w:hAnsi="Times New Roman" w:cs="Times New Roman"/>
          <w:bCs/>
          <w:sz w:val="20"/>
          <w:szCs w:val="20"/>
        </w:rPr>
        <w:t xml:space="preserve"> r.</w:t>
      </w:r>
      <w:r w:rsidRPr="00E93A44">
        <w:rPr>
          <w:rFonts w:ascii="Times New Roman" w:hAnsi="Times New Roman" w:cs="Times New Roman"/>
          <w:bCs/>
          <w:sz w:val="20"/>
          <w:szCs w:val="20"/>
        </w:rPr>
        <w:t xml:space="preserve"> </w:t>
      </w:r>
    </w:p>
    <w:p w14:paraId="61DF329F" w14:textId="77777777" w:rsidR="00323EB0" w:rsidRPr="00E93A44" w:rsidRDefault="00323EB0" w:rsidP="00323EB0">
      <w:pPr>
        <w:spacing w:after="360"/>
        <w:rPr>
          <w:rFonts w:ascii="Times New Roman" w:hAnsi="Times New Roman" w:cs="Times New Roman"/>
          <w:b/>
          <w:sz w:val="20"/>
          <w:szCs w:val="20"/>
        </w:rPr>
      </w:pPr>
      <w:r>
        <w:rPr>
          <w:rFonts w:ascii="Times New Roman" w:hAnsi="Times New Roman" w:cs="Times New Roman"/>
          <w:b/>
          <w:sz w:val="20"/>
          <w:szCs w:val="20"/>
        </w:rPr>
        <w:t>1</w:t>
      </w:r>
      <w:r w:rsidRPr="00E93A44">
        <w:rPr>
          <w:rFonts w:ascii="Times New Roman" w:hAnsi="Times New Roman" w:cs="Times New Roman"/>
          <w:b/>
          <w:sz w:val="20"/>
          <w:szCs w:val="20"/>
        </w:rPr>
        <w:t>. Informacje o zgłaszającym</w:t>
      </w:r>
      <w:r>
        <w:rPr>
          <w:rFonts w:ascii="Times New Roman" w:hAnsi="Times New Roman" w:cs="Times New Roman"/>
          <w:bCs/>
          <w:i/>
          <w:iCs/>
        </w:rPr>
        <w:t>.</w:t>
      </w:r>
      <w:r w:rsidRPr="00E93A44">
        <w:rPr>
          <w:rFonts w:ascii="Times New Roman" w:hAnsi="Times New Roman" w:cs="Times New Roman"/>
          <w:b/>
          <w:sz w:val="20"/>
          <w:szCs w:val="20"/>
        </w:rPr>
        <w:br/>
      </w:r>
      <w:r w:rsidRPr="00E93A44">
        <w:rPr>
          <w:rFonts w:ascii="Times New Roman" w:hAnsi="Times New Roman" w:cs="Times New Roman"/>
          <w:bCs/>
          <w:i/>
          <w:iCs/>
          <w:sz w:val="20"/>
          <w:szCs w:val="20"/>
        </w:rPr>
        <w:t>Należy podać pełną nazwę podmiotu zgłaszającego propozycje, opinie i uwagi oraz imię i nazwisko osoby kontaktowej. W przypadku osób fizycznych zgłaszających uwagi, propozycje i opinie w polu "Nazwa podmiotu" proszę wpisać - nie dotyczy.</w:t>
      </w:r>
    </w:p>
    <w:tbl>
      <w:tblPr>
        <w:tblStyle w:val="Tabela-Siatka"/>
        <w:tblW w:w="0" w:type="auto"/>
        <w:tblInd w:w="720" w:type="dxa"/>
        <w:tblLook w:val="04A0" w:firstRow="1" w:lastRow="0" w:firstColumn="1" w:lastColumn="0" w:noHBand="0" w:noVBand="1"/>
      </w:tblPr>
      <w:tblGrid>
        <w:gridCol w:w="2429"/>
        <w:gridCol w:w="6139"/>
      </w:tblGrid>
      <w:tr w:rsidR="00323EB0" w:rsidRPr="00E93A44" w14:paraId="1A853C4B" w14:textId="77777777" w:rsidTr="000D2E0E">
        <w:trPr>
          <w:trHeight w:val="399"/>
        </w:trPr>
        <w:tc>
          <w:tcPr>
            <w:tcW w:w="3278" w:type="dxa"/>
            <w:shd w:val="clear" w:color="auto" w:fill="C00000"/>
            <w:vAlign w:val="center"/>
          </w:tcPr>
          <w:p w14:paraId="4AA5DECB" w14:textId="77777777" w:rsidR="00323EB0" w:rsidRPr="00E93A44" w:rsidRDefault="00323EB0" w:rsidP="000D2E0E">
            <w:pPr>
              <w:pStyle w:val="Akapitzlist"/>
              <w:ind w:left="0"/>
              <w:rPr>
                <w:rFonts w:ascii="Times New Roman" w:hAnsi="Times New Roman" w:cs="Times New Roman"/>
                <w:sz w:val="20"/>
                <w:szCs w:val="20"/>
                <w:lang w:val="pl-PL"/>
              </w:rPr>
            </w:pPr>
            <w:r w:rsidRPr="00E93A44">
              <w:rPr>
                <w:rFonts w:ascii="Times New Roman" w:hAnsi="Times New Roman" w:cs="Times New Roman"/>
                <w:sz w:val="20"/>
                <w:szCs w:val="20"/>
                <w:lang w:val="pl-PL"/>
              </w:rPr>
              <w:t>Nazwa podmiotu*</w:t>
            </w:r>
          </w:p>
        </w:tc>
        <w:tc>
          <w:tcPr>
            <w:tcW w:w="11214" w:type="dxa"/>
            <w:vAlign w:val="center"/>
          </w:tcPr>
          <w:p w14:paraId="5860F433" w14:textId="77777777" w:rsidR="00323EB0" w:rsidRPr="00E93A44" w:rsidRDefault="00323EB0" w:rsidP="000D2E0E">
            <w:pPr>
              <w:pStyle w:val="Akapitzlist"/>
              <w:spacing w:after="120"/>
              <w:ind w:left="0"/>
              <w:rPr>
                <w:rFonts w:ascii="Times New Roman" w:hAnsi="Times New Roman" w:cs="Times New Roman"/>
                <w:sz w:val="20"/>
                <w:szCs w:val="20"/>
                <w:lang w:val="pl-PL"/>
              </w:rPr>
            </w:pPr>
          </w:p>
        </w:tc>
      </w:tr>
      <w:tr w:rsidR="00323EB0" w:rsidRPr="00E93A44" w14:paraId="0E3EBD99" w14:textId="77777777" w:rsidTr="000D2E0E">
        <w:trPr>
          <w:trHeight w:val="312"/>
        </w:trPr>
        <w:tc>
          <w:tcPr>
            <w:tcW w:w="3278" w:type="dxa"/>
            <w:shd w:val="clear" w:color="auto" w:fill="C00000"/>
            <w:vAlign w:val="center"/>
          </w:tcPr>
          <w:p w14:paraId="0466D514" w14:textId="77777777" w:rsidR="00323EB0" w:rsidRPr="00E93A44" w:rsidRDefault="00323EB0" w:rsidP="000D2E0E">
            <w:pPr>
              <w:pStyle w:val="Akapitzlist"/>
              <w:ind w:left="0"/>
              <w:rPr>
                <w:rFonts w:ascii="Times New Roman" w:hAnsi="Times New Roman" w:cs="Times New Roman"/>
                <w:sz w:val="20"/>
                <w:szCs w:val="20"/>
                <w:lang w:val="pl-PL"/>
              </w:rPr>
            </w:pPr>
            <w:r w:rsidRPr="00E93A44">
              <w:rPr>
                <w:rFonts w:ascii="Times New Roman" w:hAnsi="Times New Roman" w:cs="Times New Roman"/>
                <w:sz w:val="20"/>
                <w:szCs w:val="20"/>
                <w:lang w:val="pl-PL"/>
              </w:rPr>
              <w:t>Imię i nazwisko osoby kontaktowej</w:t>
            </w:r>
          </w:p>
        </w:tc>
        <w:tc>
          <w:tcPr>
            <w:tcW w:w="11214" w:type="dxa"/>
            <w:vAlign w:val="center"/>
          </w:tcPr>
          <w:p w14:paraId="78090CD8" w14:textId="77777777" w:rsidR="00323EB0" w:rsidRPr="00E93A44" w:rsidRDefault="00323EB0" w:rsidP="000D2E0E">
            <w:pPr>
              <w:pStyle w:val="Akapitzlist"/>
              <w:spacing w:after="120"/>
              <w:ind w:left="0"/>
              <w:rPr>
                <w:rFonts w:ascii="Times New Roman" w:hAnsi="Times New Roman" w:cs="Times New Roman"/>
                <w:sz w:val="20"/>
                <w:szCs w:val="20"/>
                <w:lang w:val="pl-PL"/>
              </w:rPr>
            </w:pPr>
          </w:p>
        </w:tc>
      </w:tr>
      <w:tr w:rsidR="00323EB0" w:rsidRPr="00E93A44" w14:paraId="682E4CA6" w14:textId="77777777" w:rsidTr="000D2E0E">
        <w:trPr>
          <w:trHeight w:val="559"/>
        </w:trPr>
        <w:tc>
          <w:tcPr>
            <w:tcW w:w="3278" w:type="dxa"/>
            <w:shd w:val="clear" w:color="auto" w:fill="C00000"/>
            <w:vAlign w:val="center"/>
          </w:tcPr>
          <w:p w14:paraId="17FC4544" w14:textId="77777777" w:rsidR="00323EB0" w:rsidRPr="00E93A44" w:rsidRDefault="00323EB0" w:rsidP="000D2E0E">
            <w:pPr>
              <w:pStyle w:val="Akapitzlist"/>
              <w:ind w:left="0"/>
              <w:rPr>
                <w:rFonts w:ascii="Times New Roman" w:hAnsi="Times New Roman" w:cs="Times New Roman"/>
                <w:sz w:val="20"/>
                <w:szCs w:val="20"/>
                <w:lang w:val="pl-PL"/>
              </w:rPr>
            </w:pPr>
            <w:r w:rsidRPr="00E93A44">
              <w:rPr>
                <w:rFonts w:ascii="Times New Roman" w:hAnsi="Times New Roman" w:cs="Times New Roman"/>
                <w:sz w:val="20"/>
                <w:szCs w:val="20"/>
                <w:lang w:val="pl-PL"/>
              </w:rPr>
              <w:t>Adres e-mail do korespondencji</w:t>
            </w:r>
          </w:p>
        </w:tc>
        <w:tc>
          <w:tcPr>
            <w:tcW w:w="11214" w:type="dxa"/>
            <w:vAlign w:val="center"/>
          </w:tcPr>
          <w:p w14:paraId="43F9FB66" w14:textId="77777777" w:rsidR="00323EB0" w:rsidRPr="00E93A44" w:rsidRDefault="00323EB0" w:rsidP="000D2E0E">
            <w:pPr>
              <w:pStyle w:val="Akapitzlist"/>
              <w:spacing w:after="120"/>
              <w:ind w:left="0"/>
              <w:rPr>
                <w:rFonts w:ascii="Times New Roman" w:hAnsi="Times New Roman" w:cs="Times New Roman"/>
                <w:sz w:val="20"/>
                <w:szCs w:val="20"/>
                <w:lang w:val="pl-PL"/>
              </w:rPr>
            </w:pPr>
          </w:p>
        </w:tc>
      </w:tr>
    </w:tbl>
    <w:p w14:paraId="533F58EA" w14:textId="77777777" w:rsidR="00323EB0" w:rsidRPr="00E93A44" w:rsidRDefault="00323EB0" w:rsidP="00323EB0">
      <w:pPr>
        <w:pStyle w:val="Akapitzlist"/>
        <w:rPr>
          <w:rFonts w:ascii="Times New Roman" w:hAnsi="Times New Roman" w:cs="Times New Roman"/>
          <w:sz w:val="20"/>
          <w:szCs w:val="20"/>
        </w:rPr>
      </w:pPr>
      <w:r w:rsidRPr="00E93A44">
        <w:rPr>
          <w:rFonts w:ascii="Times New Roman" w:hAnsi="Times New Roman" w:cs="Times New Roman"/>
          <w:sz w:val="20"/>
          <w:szCs w:val="20"/>
        </w:rPr>
        <w:t xml:space="preserve">*jeśli dotyczy </w:t>
      </w:r>
    </w:p>
    <w:p w14:paraId="4042F654" w14:textId="77777777" w:rsidR="00323EB0" w:rsidRDefault="00323EB0" w:rsidP="00323EB0">
      <w:pPr>
        <w:rPr>
          <w:rFonts w:ascii="Times New Roman" w:hAnsi="Times New Roman" w:cs="Times New Roman"/>
          <w:b/>
          <w:sz w:val="20"/>
          <w:szCs w:val="20"/>
        </w:rPr>
      </w:pPr>
      <w:r>
        <w:rPr>
          <w:rFonts w:ascii="Times New Roman" w:hAnsi="Times New Roman" w:cs="Times New Roman"/>
          <w:b/>
          <w:sz w:val="20"/>
          <w:szCs w:val="20"/>
        </w:rPr>
        <w:br w:type="page"/>
      </w:r>
    </w:p>
    <w:p w14:paraId="63F0CEE1" w14:textId="77777777" w:rsidR="00323EB0" w:rsidRPr="00E93A44" w:rsidRDefault="00323EB0" w:rsidP="00323EB0">
      <w:pPr>
        <w:spacing w:after="360"/>
        <w:jc w:val="both"/>
        <w:rPr>
          <w:rFonts w:ascii="Times New Roman" w:hAnsi="Times New Roman" w:cs="Times New Roman"/>
          <w:b/>
          <w:sz w:val="20"/>
          <w:szCs w:val="20"/>
        </w:rPr>
      </w:pPr>
      <w:r>
        <w:rPr>
          <w:rFonts w:ascii="Times New Roman" w:hAnsi="Times New Roman" w:cs="Times New Roman"/>
          <w:b/>
          <w:sz w:val="20"/>
          <w:szCs w:val="20"/>
        </w:rPr>
        <w:lastRenderedPageBreak/>
        <w:t>2</w:t>
      </w:r>
      <w:r w:rsidRPr="00E93A44">
        <w:rPr>
          <w:rFonts w:ascii="Times New Roman" w:hAnsi="Times New Roman" w:cs="Times New Roman"/>
          <w:b/>
          <w:sz w:val="20"/>
          <w:szCs w:val="20"/>
        </w:rPr>
        <w:t xml:space="preserve">. Propozycje, uwagi i opinie do projektu uchwały </w:t>
      </w:r>
      <w:r w:rsidRPr="00AC2878">
        <w:rPr>
          <w:rFonts w:ascii="Times New Roman" w:hAnsi="Times New Roman" w:cs="Times New Roman"/>
          <w:b/>
          <w:sz w:val="20"/>
          <w:szCs w:val="20"/>
        </w:rPr>
        <w:t xml:space="preserve">Rady </w:t>
      </w:r>
      <w:r>
        <w:rPr>
          <w:rFonts w:ascii="Times New Roman" w:hAnsi="Times New Roman" w:cs="Times New Roman"/>
          <w:b/>
          <w:sz w:val="20"/>
          <w:szCs w:val="20"/>
        </w:rPr>
        <w:t xml:space="preserve">Gminy Ceków-Kolonia </w:t>
      </w:r>
      <w:r w:rsidRPr="00AC2878">
        <w:rPr>
          <w:rFonts w:ascii="Times New Roman" w:hAnsi="Times New Roman" w:cs="Times New Roman"/>
          <w:b/>
          <w:sz w:val="20"/>
          <w:szCs w:val="20"/>
        </w:rPr>
        <w:t>w sprawie</w:t>
      </w:r>
      <w:r w:rsidRPr="00E93A44">
        <w:rPr>
          <w:rFonts w:ascii="Times New Roman" w:hAnsi="Times New Roman" w:cs="Times New Roman"/>
          <w:b/>
          <w:sz w:val="20"/>
          <w:szCs w:val="20"/>
        </w:rPr>
        <w:t xml:space="preserve"> </w:t>
      </w:r>
      <w:r w:rsidRPr="00C824E9">
        <w:rPr>
          <w:rFonts w:ascii="Times New Roman" w:hAnsi="Times New Roman" w:cs="Times New Roman"/>
          <w:b/>
          <w:sz w:val="20"/>
          <w:szCs w:val="20"/>
        </w:rPr>
        <w:t>zasad wyznaczania składu oraz zasad działania Komitetu Rewitalizacji</w:t>
      </w:r>
      <w:r w:rsidRPr="00E93A44">
        <w:rPr>
          <w:rFonts w:ascii="Times New Roman" w:hAnsi="Times New Roman" w:cs="Times New Roman"/>
          <w:b/>
          <w:sz w:val="20"/>
          <w:szCs w:val="20"/>
        </w:rPr>
        <w:br/>
      </w:r>
      <w:r w:rsidRPr="00E93A44">
        <w:rPr>
          <w:rFonts w:ascii="Times New Roman" w:hAnsi="Times New Roman" w:cs="Times New Roman"/>
          <w:bCs/>
          <w:i/>
          <w:iCs/>
          <w:sz w:val="20"/>
          <w:szCs w:val="20"/>
        </w:rPr>
        <w:t>Prosimy o wskazanie w jednym wierszu maksymalnie jednej propozycji lub uwagi lub opinii.</w:t>
      </w:r>
      <w:r w:rsidRPr="00E93A44">
        <w:rPr>
          <w:rFonts w:ascii="Times New Roman" w:hAnsi="Times New Roman" w:cs="Times New Roman"/>
          <w:b/>
          <w:sz w:val="20"/>
          <w:szCs w:val="20"/>
        </w:rPr>
        <w:t xml:space="preserve">                                                                                                    </w:t>
      </w:r>
    </w:p>
    <w:p w14:paraId="283D69D4" w14:textId="77777777" w:rsidR="00323EB0" w:rsidRPr="00E93A44" w:rsidRDefault="00323EB0" w:rsidP="00323EB0">
      <w:pPr>
        <w:spacing w:after="360"/>
        <w:rPr>
          <w:rFonts w:ascii="Times New Roman" w:hAnsi="Times New Roman" w:cs="Times New Roman"/>
          <w:bCs/>
          <w:i/>
          <w:iCs/>
          <w:sz w:val="20"/>
          <w:szCs w:val="20"/>
        </w:rPr>
      </w:pPr>
      <w:r w:rsidRPr="00E93A44">
        <w:rPr>
          <w:rFonts w:ascii="Times New Roman" w:hAnsi="Times New Roman" w:cs="Times New Roman"/>
          <w:bCs/>
          <w:i/>
          <w:iCs/>
          <w:sz w:val="20"/>
          <w:szCs w:val="20"/>
        </w:rPr>
        <w:t>W ramach jednego formularza można zgłosić maksymalnie 5 propozycji, uwag i opinii. W przypadku większej liczby propozycji, uwag i opinii należy wypełnić kolejny formularz.</w:t>
      </w:r>
    </w:p>
    <w:tbl>
      <w:tblPr>
        <w:tblStyle w:val="Tabela-Siatka"/>
        <w:tblW w:w="5000" w:type="pct"/>
        <w:tblLook w:val="04A0" w:firstRow="1" w:lastRow="0" w:firstColumn="1" w:lastColumn="0" w:noHBand="0" w:noVBand="1"/>
      </w:tblPr>
      <w:tblGrid>
        <w:gridCol w:w="489"/>
        <w:gridCol w:w="2193"/>
        <w:gridCol w:w="1640"/>
        <w:gridCol w:w="2484"/>
        <w:gridCol w:w="2482"/>
      </w:tblGrid>
      <w:tr w:rsidR="00323EB0" w:rsidRPr="00E93A44" w14:paraId="2A4CEA56" w14:textId="77777777" w:rsidTr="000D2E0E">
        <w:trPr>
          <w:trHeight w:val="1518"/>
        </w:trPr>
        <w:tc>
          <w:tcPr>
            <w:tcW w:w="165" w:type="pct"/>
            <w:shd w:val="clear" w:color="auto" w:fill="C00000"/>
            <w:vAlign w:val="center"/>
          </w:tcPr>
          <w:p w14:paraId="5711A68E" w14:textId="77777777" w:rsidR="00323EB0" w:rsidRPr="00E93A44" w:rsidRDefault="00323EB0" w:rsidP="000D2E0E">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Lp.</w:t>
            </w:r>
          </w:p>
        </w:tc>
        <w:tc>
          <w:tcPr>
            <w:tcW w:w="742" w:type="pct"/>
            <w:shd w:val="clear" w:color="auto" w:fill="C00000"/>
            <w:vAlign w:val="center"/>
          </w:tcPr>
          <w:p w14:paraId="5B2F8CCC" w14:textId="77777777" w:rsidR="00323EB0" w:rsidRPr="00C824E9" w:rsidRDefault="00323EB0" w:rsidP="000D2E0E">
            <w:pPr>
              <w:pStyle w:val="Akapitzlist"/>
              <w:ind w:left="0"/>
              <w:jc w:val="center"/>
              <w:rPr>
                <w:rFonts w:ascii="Times New Roman" w:hAnsi="Times New Roman" w:cs="Times New Roman"/>
                <w:sz w:val="20"/>
                <w:szCs w:val="20"/>
                <w:lang w:val="pl-PL"/>
              </w:rPr>
            </w:pPr>
            <w:r w:rsidRPr="00C824E9">
              <w:rPr>
                <w:rFonts w:ascii="Times New Roman" w:hAnsi="Times New Roman" w:cs="Times New Roman"/>
                <w:sz w:val="20"/>
                <w:szCs w:val="20"/>
                <w:lang w:val="pl-PL"/>
              </w:rPr>
              <w:t>Część uchwały/załącznika, do którego odnosi się uwaga (rozdział/paragraf/ustęp)</w:t>
            </w:r>
          </w:p>
        </w:tc>
        <w:tc>
          <w:tcPr>
            <w:tcW w:w="1062" w:type="pct"/>
            <w:shd w:val="clear" w:color="auto" w:fill="C00000"/>
            <w:vAlign w:val="center"/>
          </w:tcPr>
          <w:p w14:paraId="4A394793" w14:textId="77777777" w:rsidR="00323EB0" w:rsidRPr="00C824E9" w:rsidRDefault="00323EB0" w:rsidP="000D2E0E">
            <w:pPr>
              <w:pStyle w:val="Akapitzlist"/>
              <w:ind w:left="0"/>
              <w:jc w:val="center"/>
              <w:rPr>
                <w:rFonts w:ascii="Times New Roman" w:hAnsi="Times New Roman" w:cs="Times New Roman"/>
                <w:sz w:val="20"/>
                <w:szCs w:val="20"/>
                <w:lang w:val="pl-PL"/>
              </w:rPr>
            </w:pPr>
            <w:r>
              <w:rPr>
                <w:rFonts w:ascii="Times New Roman" w:hAnsi="Times New Roman" w:cs="Times New Roman"/>
                <w:sz w:val="20"/>
                <w:szCs w:val="20"/>
                <w:lang w:val="pl-PL"/>
              </w:rPr>
              <w:t>Uwaga</w:t>
            </w:r>
          </w:p>
        </w:tc>
        <w:tc>
          <w:tcPr>
            <w:tcW w:w="1516" w:type="pct"/>
            <w:shd w:val="clear" w:color="auto" w:fill="C00000"/>
            <w:vAlign w:val="center"/>
          </w:tcPr>
          <w:p w14:paraId="127BA799" w14:textId="77777777" w:rsidR="00323EB0" w:rsidRPr="00C824E9" w:rsidRDefault="00323EB0" w:rsidP="000D2E0E">
            <w:pPr>
              <w:pStyle w:val="Akapitzlist"/>
              <w:ind w:left="0"/>
              <w:jc w:val="center"/>
              <w:rPr>
                <w:rFonts w:ascii="Times New Roman" w:hAnsi="Times New Roman" w:cs="Times New Roman"/>
                <w:sz w:val="20"/>
                <w:szCs w:val="20"/>
                <w:lang w:val="pl-PL"/>
              </w:rPr>
            </w:pPr>
            <w:r w:rsidRPr="00C824E9">
              <w:rPr>
                <w:rFonts w:ascii="Times New Roman" w:hAnsi="Times New Roman" w:cs="Times New Roman"/>
                <w:sz w:val="20"/>
                <w:szCs w:val="20"/>
                <w:lang w:val="pl-PL"/>
              </w:rPr>
              <w:t>Propozycja zmiany</w:t>
            </w:r>
          </w:p>
        </w:tc>
        <w:tc>
          <w:tcPr>
            <w:tcW w:w="1515" w:type="pct"/>
            <w:shd w:val="clear" w:color="auto" w:fill="C00000"/>
            <w:vAlign w:val="center"/>
          </w:tcPr>
          <w:p w14:paraId="2CD96037" w14:textId="77777777" w:rsidR="00323EB0" w:rsidRPr="00C824E9" w:rsidRDefault="00323EB0" w:rsidP="000D2E0E">
            <w:pPr>
              <w:pStyle w:val="Akapitzlist"/>
              <w:ind w:left="0"/>
              <w:jc w:val="center"/>
              <w:rPr>
                <w:rFonts w:ascii="Times New Roman" w:hAnsi="Times New Roman" w:cs="Times New Roman"/>
                <w:sz w:val="20"/>
                <w:szCs w:val="20"/>
                <w:lang w:val="pl-PL"/>
              </w:rPr>
            </w:pPr>
            <w:r w:rsidRPr="00C824E9">
              <w:rPr>
                <w:rFonts w:ascii="Times New Roman" w:hAnsi="Times New Roman" w:cs="Times New Roman"/>
                <w:sz w:val="20"/>
                <w:szCs w:val="20"/>
                <w:lang w:val="pl-PL"/>
              </w:rPr>
              <w:t>Uzasadnienie</w:t>
            </w:r>
          </w:p>
        </w:tc>
      </w:tr>
      <w:tr w:rsidR="00323EB0" w:rsidRPr="00E93A44" w14:paraId="6434BFF3" w14:textId="77777777" w:rsidTr="000D2E0E">
        <w:trPr>
          <w:trHeight w:val="1027"/>
        </w:trPr>
        <w:tc>
          <w:tcPr>
            <w:tcW w:w="165" w:type="pct"/>
            <w:vAlign w:val="center"/>
          </w:tcPr>
          <w:p w14:paraId="63C69C3D" w14:textId="77777777" w:rsidR="00323EB0" w:rsidRPr="00E93A44" w:rsidRDefault="00323EB0" w:rsidP="000D2E0E">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1</w:t>
            </w:r>
          </w:p>
        </w:tc>
        <w:tc>
          <w:tcPr>
            <w:tcW w:w="742" w:type="pct"/>
            <w:vAlign w:val="center"/>
          </w:tcPr>
          <w:p w14:paraId="5564B670" w14:textId="77777777" w:rsidR="00323EB0" w:rsidRPr="00E93A44" w:rsidRDefault="00323EB0" w:rsidP="000D2E0E">
            <w:pPr>
              <w:pStyle w:val="Akapitzlist"/>
              <w:ind w:left="0"/>
              <w:rPr>
                <w:rFonts w:ascii="Times New Roman" w:hAnsi="Times New Roman" w:cs="Times New Roman"/>
                <w:sz w:val="20"/>
                <w:szCs w:val="20"/>
                <w:lang w:val="pl-PL"/>
              </w:rPr>
            </w:pPr>
          </w:p>
        </w:tc>
        <w:tc>
          <w:tcPr>
            <w:tcW w:w="1062" w:type="pct"/>
            <w:vAlign w:val="center"/>
          </w:tcPr>
          <w:p w14:paraId="13B7BE35"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6" w:type="pct"/>
            <w:vAlign w:val="center"/>
          </w:tcPr>
          <w:p w14:paraId="0B08B0BA"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5" w:type="pct"/>
            <w:vAlign w:val="center"/>
          </w:tcPr>
          <w:p w14:paraId="67708F42" w14:textId="77777777" w:rsidR="00323EB0" w:rsidRPr="00E93A44" w:rsidRDefault="00323EB0" w:rsidP="000D2E0E">
            <w:pPr>
              <w:pStyle w:val="Akapitzlist"/>
              <w:ind w:left="0"/>
              <w:rPr>
                <w:rFonts w:ascii="Times New Roman" w:hAnsi="Times New Roman" w:cs="Times New Roman"/>
                <w:sz w:val="20"/>
                <w:szCs w:val="20"/>
                <w:lang w:val="pl-PL"/>
              </w:rPr>
            </w:pPr>
          </w:p>
        </w:tc>
      </w:tr>
      <w:tr w:rsidR="00323EB0" w:rsidRPr="00E93A44" w14:paraId="28238FCA" w14:textId="77777777" w:rsidTr="000D2E0E">
        <w:trPr>
          <w:trHeight w:val="1027"/>
        </w:trPr>
        <w:tc>
          <w:tcPr>
            <w:tcW w:w="165" w:type="pct"/>
            <w:vAlign w:val="center"/>
          </w:tcPr>
          <w:p w14:paraId="56B4B979" w14:textId="77777777" w:rsidR="00323EB0" w:rsidRPr="00E93A44" w:rsidRDefault="00323EB0" w:rsidP="000D2E0E">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2</w:t>
            </w:r>
          </w:p>
        </w:tc>
        <w:tc>
          <w:tcPr>
            <w:tcW w:w="742" w:type="pct"/>
            <w:vAlign w:val="center"/>
          </w:tcPr>
          <w:p w14:paraId="6E3C3BE2" w14:textId="77777777" w:rsidR="00323EB0" w:rsidRPr="00E93A44" w:rsidRDefault="00323EB0" w:rsidP="000D2E0E">
            <w:pPr>
              <w:pStyle w:val="Akapitzlist"/>
              <w:ind w:left="0"/>
              <w:rPr>
                <w:rFonts w:ascii="Times New Roman" w:hAnsi="Times New Roman" w:cs="Times New Roman"/>
                <w:sz w:val="20"/>
                <w:szCs w:val="20"/>
                <w:lang w:val="pl-PL"/>
              </w:rPr>
            </w:pPr>
          </w:p>
        </w:tc>
        <w:tc>
          <w:tcPr>
            <w:tcW w:w="1062" w:type="pct"/>
            <w:vAlign w:val="center"/>
          </w:tcPr>
          <w:p w14:paraId="17D240A5"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6" w:type="pct"/>
            <w:vAlign w:val="center"/>
          </w:tcPr>
          <w:p w14:paraId="7806B103"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5" w:type="pct"/>
            <w:vAlign w:val="center"/>
          </w:tcPr>
          <w:p w14:paraId="33C1AD56" w14:textId="77777777" w:rsidR="00323EB0" w:rsidRPr="00E93A44" w:rsidRDefault="00323EB0" w:rsidP="000D2E0E">
            <w:pPr>
              <w:pStyle w:val="Akapitzlist"/>
              <w:ind w:left="0"/>
              <w:rPr>
                <w:rFonts w:ascii="Times New Roman" w:hAnsi="Times New Roman" w:cs="Times New Roman"/>
                <w:sz w:val="20"/>
                <w:szCs w:val="20"/>
                <w:lang w:val="pl-PL"/>
              </w:rPr>
            </w:pPr>
          </w:p>
        </w:tc>
      </w:tr>
      <w:tr w:rsidR="00323EB0" w:rsidRPr="00E93A44" w14:paraId="56A40386" w14:textId="77777777" w:rsidTr="000D2E0E">
        <w:trPr>
          <w:trHeight w:val="1027"/>
        </w:trPr>
        <w:tc>
          <w:tcPr>
            <w:tcW w:w="165" w:type="pct"/>
            <w:vAlign w:val="center"/>
          </w:tcPr>
          <w:p w14:paraId="77500029" w14:textId="77777777" w:rsidR="00323EB0" w:rsidRPr="00E93A44" w:rsidRDefault="00323EB0" w:rsidP="000D2E0E">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3</w:t>
            </w:r>
          </w:p>
        </w:tc>
        <w:tc>
          <w:tcPr>
            <w:tcW w:w="742" w:type="pct"/>
            <w:vAlign w:val="center"/>
          </w:tcPr>
          <w:p w14:paraId="5323258C" w14:textId="77777777" w:rsidR="00323EB0" w:rsidRPr="00E93A44" w:rsidRDefault="00323EB0" w:rsidP="000D2E0E">
            <w:pPr>
              <w:pStyle w:val="Akapitzlist"/>
              <w:ind w:left="0"/>
              <w:rPr>
                <w:rFonts w:ascii="Times New Roman" w:hAnsi="Times New Roman" w:cs="Times New Roman"/>
                <w:sz w:val="20"/>
                <w:szCs w:val="20"/>
                <w:lang w:val="pl-PL"/>
              </w:rPr>
            </w:pPr>
          </w:p>
        </w:tc>
        <w:tc>
          <w:tcPr>
            <w:tcW w:w="1062" w:type="pct"/>
            <w:vAlign w:val="center"/>
          </w:tcPr>
          <w:p w14:paraId="0664410F"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6" w:type="pct"/>
            <w:vAlign w:val="center"/>
          </w:tcPr>
          <w:p w14:paraId="4F207DB7"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5" w:type="pct"/>
            <w:vAlign w:val="center"/>
          </w:tcPr>
          <w:p w14:paraId="2C83C832" w14:textId="77777777" w:rsidR="00323EB0" w:rsidRPr="00E93A44" w:rsidRDefault="00323EB0" w:rsidP="000D2E0E">
            <w:pPr>
              <w:pStyle w:val="Akapitzlist"/>
              <w:ind w:left="0"/>
              <w:rPr>
                <w:rFonts w:ascii="Times New Roman" w:hAnsi="Times New Roman" w:cs="Times New Roman"/>
                <w:sz w:val="20"/>
                <w:szCs w:val="20"/>
                <w:lang w:val="pl-PL"/>
              </w:rPr>
            </w:pPr>
          </w:p>
        </w:tc>
      </w:tr>
      <w:tr w:rsidR="00323EB0" w:rsidRPr="00E93A44" w14:paraId="472C1F9A" w14:textId="77777777" w:rsidTr="000D2E0E">
        <w:trPr>
          <w:trHeight w:val="1027"/>
        </w:trPr>
        <w:tc>
          <w:tcPr>
            <w:tcW w:w="165" w:type="pct"/>
            <w:vAlign w:val="center"/>
          </w:tcPr>
          <w:p w14:paraId="6D2811F4" w14:textId="77777777" w:rsidR="00323EB0" w:rsidRPr="00E93A44" w:rsidRDefault="00323EB0" w:rsidP="000D2E0E">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4</w:t>
            </w:r>
          </w:p>
        </w:tc>
        <w:tc>
          <w:tcPr>
            <w:tcW w:w="742" w:type="pct"/>
            <w:vAlign w:val="center"/>
          </w:tcPr>
          <w:p w14:paraId="3545BB85" w14:textId="77777777" w:rsidR="00323EB0" w:rsidRPr="00E93A44" w:rsidRDefault="00323EB0" w:rsidP="000D2E0E">
            <w:pPr>
              <w:pStyle w:val="Akapitzlist"/>
              <w:ind w:left="0"/>
              <w:rPr>
                <w:rFonts w:ascii="Times New Roman" w:hAnsi="Times New Roman" w:cs="Times New Roman"/>
                <w:sz w:val="20"/>
                <w:szCs w:val="20"/>
                <w:lang w:val="pl-PL"/>
              </w:rPr>
            </w:pPr>
          </w:p>
        </w:tc>
        <w:tc>
          <w:tcPr>
            <w:tcW w:w="1062" w:type="pct"/>
            <w:vAlign w:val="center"/>
          </w:tcPr>
          <w:p w14:paraId="4F37BD26"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6" w:type="pct"/>
            <w:vAlign w:val="center"/>
          </w:tcPr>
          <w:p w14:paraId="286040DC"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5" w:type="pct"/>
            <w:vAlign w:val="center"/>
          </w:tcPr>
          <w:p w14:paraId="0FA4FA89" w14:textId="77777777" w:rsidR="00323EB0" w:rsidRPr="00E93A44" w:rsidRDefault="00323EB0" w:rsidP="000D2E0E">
            <w:pPr>
              <w:pStyle w:val="Akapitzlist"/>
              <w:ind w:left="0"/>
              <w:rPr>
                <w:rFonts w:ascii="Times New Roman" w:hAnsi="Times New Roman" w:cs="Times New Roman"/>
                <w:sz w:val="20"/>
                <w:szCs w:val="20"/>
                <w:lang w:val="pl-PL"/>
              </w:rPr>
            </w:pPr>
          </w:p>
        </w:tc>
      </w:tr>
      <w:tr w:rsidR="00323EB0" w:rsidRPr="00E93A44" w14:paraId="08EB65D4" w14:textId="77777777" w:rsidTr="000D2E0E">
        <w:trPr>
          <w:trHeight w:val="1027"/>
        </w:trPr>
        <w:tc>
          <w:tcPr>
            <w:tcW w:w="165" w:type="pct"/>
            <w:vAlign w:val="center"/>
          </w:tcPr>
          <w:p w14:paraId="02C53BE1" w14:textId="77777777" w:rsidR="00323EB0" w:rsidRPr="00E93A44" w:rsidRDefault="00323EB0" w:rsidP="000D2E0E">
            <w:pPr>
              <w:pStyle w:val="Akapitzlist"/>
              <w:ind w:left="0"/>
              <w:jc w:val="center"/>
              <w:rPr>
                <w:rFonts w:ascii="Times New Roman" w:hAnsi="Times New Roman" w:cs="Times New Roman"/>
                <w:sz w:val="20"/>
                <w:szCs w:val="20"/>
                <w:lang w:val="pl-PL"/>
              </w:rPr>
            </w:pPr>
            <w:r w:rsidRPr="00E93A44">
              <w:rPr>
                <w:rFonts w:ascii="Times New Roman" w:hAnsi="Times New Roman" w:cs="Times New Roman"/>
                <w:sz w:val="20"/>
                <w:szCs w:val="20"/>
                <w:lang w:val="pl-PL"/>
              </w:rPr>
              <w:t>5</w:t>
            </w:r>
          </w:p>
        </w:tc>
        <w:tc>
          <w:tcPr>
            <w:tcW w:w="742" w:type="pct"/>
            <w:vAlign w:val="center"/>
          </w:tcPr>
          <w:p w14:paraId="6396CD8D" w14:textId="77777777" w:rsidR="00323EB0" w:rsidRPr="00E93A44" w:rsidRDefault="00323EB0" w:rsidP="000D2E0E">
            <w:pPr>
              <w:pStyle w:val="Akapitzlist"/>
              <w:ind w:left="0"/>
              <w:rPr>
                <w:rFonts w:ascii="Times New Roman" w:hAnsi="Times New Roman" w:cs="Times New Roman"/>
                <w:sz w:val="20"/>
                <w:szCs w:val="20"/>
                <w:lang w:val="pl-PL"/>
              </w:rPr>
            </w:pPr>
          </w:p>
        </w:tc>
        <w:tc>
          <w:tcPr>
            <w:tcW w:w="1062" w:type="pct"/>
            <w:vAlign w:val="center"/>
          </w:tcPr>
          <w:p w14:paraId="2B587783"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6" w:type="pct"/>
            <w:vAlign w:val="center"/>
          </w:tcPr>
          <w:p w14:paraId="7BEDAC89" w14:textId="77777777" w:rsidR="00323EB0" w:rsidRPr="00E93A44" w:rsidRDefault="00323EB0" w:rsidP="000D2E0E">
            <w:pPr>
              <w:pStyle w:val="Akapitzlist"/>
              <w:ind w:left="0"/>
              <w:rPr>
                <w:rFonts w:ascii="Times New Roman" w:hAnsi="Times New Roman" w:cs="Times New Roman"/>
                <w:sz w:val="20"/>
                <w:szCs w:val="20"/>
                <w:lang w:val="pl-PL"/>
              </w:rPr>
            </w:pPr>
          </w:p>
        </w:tc>
        <w:tc>
          <w:tcPr>
            <w:tcW w:w="1515" w:type="pct"/>
            <w:vAlign w:val="center"/>
          </w:tcPr>
          <w:p w14:paraId="6800FCB4" w14:textId="77777777" w:rsidR="00323EB0" w:rsidRPr="00E93A44" w:rsidRDefault="00323EB0" w:rsidP="000D2E0E">
            <w:pPr>
              <w:pStyle w:val="Akapitzlist"/>
              <w:ind w:left="0"/>
              <w:rPr>
                <w:rFonts w:ascii="Times New Roman" w:hAnsi="Times New Roman" w:cs="Times New Roman"/>
                <w:sz w:val="20"/>
                <w:szCs w:val="20"/>
                <w:lang w:val="pl-PL"/>
              </w:rPr>
            </w:pPr>
          </w:p>
        </w:tc>
      </w:tr>
    </w:tbl>
    <w:p w14:paraId="49AE20B9" w14:textId="77777777" w:rsidR="00323EB0" w:rsidRPr="00E93A44" w:rsidRDefault="00323EB0" w:rsidP="00323EB0">
      <w:pPr>
        <w:spacing w:after="0" w:line="240" w:lineRule="auto"/>
        <w:jc w:val="both"/>
        <w:rPr>
          <w:rFonts w:ascii="Times New Roman" w:hAnsi="Times New Roman" w:cs="Times New Roman"/>
          <w:sz w:val="20"/>
          <w:szCs w:val="20"/>
        </w:rPr>
      </w:pPr>
    </w:p>
    <w:p w14:paraId="382A4794" w14:textId="77777777" w:rsidR="00323EB0" w:rsidRPr="003B6BCD" w:rsidRDefault="00323EB0" w:rsidP="00323EB0">
      <w:pPr>
        <w:rPr>
          <w:rFonts w:ascii="Times New Roman" w:hAnsi="Times New Roman" w:cs="Times New Roman"/>
          <w:b/>
          <w:bCs/>
          <w:sz w:val="24"/>
          <w:szCs w:val="24"/>
        </w:rPr>
      </w:pPr>
      <w:r>
        <w:br w:type="page"/>
      </w:r>
      <w:r w:rsidRPr="003B6BCD">
        <w:rPr>
          <w:rFonts w:ascii="Times New Roman" w:hAnsi="Times New Roman" w:cs="Times New Roman"/>
          <w:b/>
          <w:bCs/>
          <w:sz w:val="24"/>
          <w:szCs w:val="24"/>
        </w:rPr>
        <w:lastRenderedPageBreak/>
        <w:t>Klauzula informacyjna dotycząca przetwarzania danych osobowych w związku z konsultacjami społecznymi projektu uchwały w sprawie zasad wyznaczania składu oraz zasad działania Komitetu Rewitalizacji Gminy Ceków-Kolonia</w:t>
      </w:r>
    </w:p>
    <w:p w14:paraId="4908C198"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Zgodnie z art. 13 ust. 1 i 2 Rozporządzenia Parlamentu Europejskiego i Rady (UE) 2016/679 z dnia 27 kwietnia 2016 r. (RODO) informujemy, że administratorem Pani/Pana danych osobowych jest Gmina Ceków-Kolonia z siedzibą w Ceków-Kolonia 51, 62-834 Ceków-Kolonia, reprezentowana przez Wójta Gminy Ceków-Kolonia. Kontakt z Inspektorem Ochrony Danych jest możliwy pod adresem e-mail: kontakt@karoladamek.pl, telefonicznie pod numerem 506 366 906 lub pisemnie na adres siedziby Administratora.</w:t>
      </w:r>
    </w:p>
    <w:p w14:paraId="6FF7D356"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Pani/Pana dane osobowe będą przetwarzane w celu przeprowadzenia konsultacji społecznych projektu uchwały w sprawie zasad wyznaczania składu oraz zasad działania Komitetu Rewitalizacji Gminy Ceków-Kolonia, w szczególności w celu przyjmowania, analizy i rozpatrywania zgłoszonych opinii, uwag i wniosków oraz sporządzenia raportu z konsultacji społecznych. Podstawą prawną przetwarzania danych osobowych jest art. 6 ust. 1 lit. c oraz art. 6 ust. 1 lit. e RODO, w związku z realizacją obowiązku prawnego oraz wykonywaniem zadania realizowanego w interesie publicznym, wynikającego z przepisów ustawy z dnia 9 października 2015 r. o rewitalizacji (</w:t>
      </w:r>
      <w:proofErr w:type="spellStart"/>
      <w:r w:rsidRPr="003B6BCD">
        <w:rPr>
          <w:rFonts w:ascii="Times New Roman" w:hAnsi="Times New Roman" w:cs="Times New Roman"/>
          <w:bCs/>
          <w:sz w:val="24"/>
          <w:szCs w:val="24"/>
        </w:rPr>
        <w:t>t.j</w:t>
      </w:r>
      <w:proofErr w:type="spellEnd"/>
      <w:r w:rsidRPr="003B6BCD">
        <w:rPr>
          <w:rFonts w:ascii="Times New Roman" w:hAnsi="Times New Roman" w:cs="Times New Roman"/>
          <w:bCs/>
          <w:sz w:val="24"/>
          <w:szCs w:val="24"/>
        </w:rPr>
        <w:t>. Dz. U. z 2024 r. poz. 278), w szczególności art. 6 i art. 7 tej ustawy.</w:t>
      </w:r>
    </w:p>
    <w:p w14:paraId="11737265"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Odbiorcami Pani/Pana danych osobowych mogą być podmioty uprawnione do ich otrzymania na podstawie przepisów prawa oraz podmioty świadczące usługi na rzecz Administratora w zakresie niezbędnym do przeprowadzenia konsultacji społecznych, w szczególności w zakresie obsługi informatycznej, organizacyjnej lub prawnej.</w:t>
      </w:r>
    </w:p>
    <w:p w14:paraId="14F852C1"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Pani/Pana dane osobowe będą przechowywane przez okres niezbędny do realizacji celu, w jakim zostały zebrane, a następnie przez okres wynikający z obowiązujących przepisów prawa dotyczących archiwizacji dokumentacji publicznej.</w:t>
      </w:r>
    </w:p>
    <w:p w14:paraId="158B6339"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Przysługuje Pani/Panu prawo dostępu do treści swoich danych osobowych, ich sprostowania oraz ograniczenia przetwarzania, a także prawo wniesienia skargi do Prezesa Urzędu Ochrony Danych Osobowych (ul. Stawki 2, 00-193 Warszawa), jeżeli uzna Pani/Pan, że przetwarzanie danych osobowych narusza przepisy prawa.</w:t>
      </w:r>
    </w:p>
    <w:p w14:paraId="1F6A4286"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Podanie danych osobowych jest dobrowolne, jednak ich niepodanie może uniemożliwić uwzględnienie zgłoszonej opinii, uwagi lub wniosku w procesie konsultacji społecznych.</w:t>
      </w:r>
    </w:p>
    <w:p w14:paraId="4A86C6BA" w14:textId="77777777" w:rsidR="00323EB0" w:rsidRPr="003B6BCD" w:rsidRDefault="00323EB0" w:rsidP="00323EB0">
      <w:pPr>
        <w:rPr>
          <w:rFonts w:ascii="Times New Roman" w:hAnsi="Times New Roman" w:cs="Times New Roman"/>
          <w:bCs/>
          <w:sz w:val="24"/>
          <w:szCs w:val="24"/>
        </w:rPr>
      </w:pPr>
      <w:r w:rsidRPr="003B6BCD">
        <w:rPr>
          <w:rFonts w:ascii="Times New Roman" w:hAnsi="Times New Roman" w:cs="Times New Roman"/>
          <w:bCs/>
          <w:sz w:val="24"/>
          <w:szCs w:val="24"/>
        </w:rPr>
        <w:t>Pani/Pana dane osobowe nie będą wykorzystywane do zautomatyzowanego podejmowania decyzji ani profilowania.</w:t>
      </w:r>
    </w:p>
    <w:p w14:paraId="2F82A251" w14:textId="77777777" w:rsidR="00323EB0" w:rsidRPr="00DB3179" w:rsidRDefault="00323EB0" w:rsidP="00323EB0">
      <w:pPr>
        <w:pStyle w:val="Tekstprzypisudolnego"/>
        <w:jc w:val="center"/>
        <w:rPr>
          <w:rFonts w:ascii="Times New Roman" w:hAnsi="Times New Roman" w:cs="Times New Roman"/>
          <w:bCs/>
          <w:sz w:val="16"/>
          <w:szCs w:val="16"/>
          <w:lang w:val="pl-PL"/>
        </w:rPr>
      </w:pPr>
    </w:p>
    <w:p w14:paraId="07284B27" w14:textId="77777777" w:rsidR="00323EB0" w:rsidRDefault="00323EB0" w:rsidP="00126A59">
      <w:pPr>
        <w:spacing w:after="210" w:line="240" w:lineRule="auto"/>
        <w:jc w:val="both"/>
        <w:textAlignment w:val="baseline"/>
        <w:rPr>
          <w:rFonts w:ascii="Arial" w:eastAsia="Times New Roman" w:hAnsi="Arial" w:cs="Arial"/>
          <w:sz w:val="21"/>
          <w:szCs w:val="21"/>
          <w:lang w:eastAsia="pl-PL"/>
        </w:rPr>
      </w:pPr>
    </w:p>
    <w:sectPr w:rsidR="00323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323EB0" w14:paraId="1DB48F38" w14:textId="77777777">
      <w:tc>
        <w:tcPr>
          <w:tcW w:w="6576" w:type="dxa"/>
          <w:tcBorders>
            <w:top w:val="single" w:sz="2" w:space="0" w:color="000000"/>
          </w:tcBorders>
          <w:vAlign w:val="center"/>
        </w:tcPr>
        <w:p w14:paraId="47B4393E" w14:textId="77777777" w:rsidR="00323EB0" w:rsidRDefault="00323EB0">
          <w:pPr>
            <w:rPr>
              <w:sz w:val="18"/>
            </w:rPr>
          </w:pPr>
          <w:r w:rsidRPr="009A6105">
            <w:rPr>
              <w:sz w:val="18"/>
              <w:lang w:val="en-GB"/>
            </w:rPr>
            <w:t>Id: 8D914EFA-D7BB-4A58-A261-148AE90E9D13. </w:t>
          </w:r>
          <w:r>
            <w:rPr>
              <w:sz w:val="18"/>
            </w:rPr>
            <w:t>Projekt</w:t>
          </w:r>
        </w:p>
      </w:tc>
      <w:tc>
        <w:tcPr>
          <w:tcW w:w="3289" w:type="dxa"/>
          <w:tcBorders>
            <w:top w:val="single" w:sz="2" w:space="0" w:color="000000"/>
          </w:tcBorders>
          <w:vAlign w:val="center"/>
        </w:tcPr>
        <w:p w14:paraId="6804DD8E" w14:textId="77777777" w:rsidR="00323EB0" w:rsidRDefault="00323EB0">
          <w:pPr>
            <w:jc w:val="right"/>
            <w:rPr>
              <w:sz w:val="18"/>
            </w:rPr>
          </w:pPr>
          <w:r>
            <w:rPr>
              <w:sz w:val="18"/>
            </w:rPr>
            <w:t xml:space="preserve">Strona </w:t>
          </w:r>
          <w:r>
            <w:rPr>
              <w:sz w:val="18"/>
            </w:rPr>
            <w:fldChar w:fldCharType="begin"/>
          </w:r>
          <w:r>
            <w:rPr>
              <w:sz w:val="18"/>
            </w:rPr>
            <w:instrText xml:space="preserve"> PAGE </w:instrText>
          </w:r>
          <w:r>
            <w:rPr>
              <w:sz w:val="18"/>
            </w:rPr>
            <w:fldChar w:fldCharType="separate"/>
          </w:r>
          <w:r>
            <w:rPr>
              <w:sz w:val="18"/>
            </w:rPr>
            <w:t>7</w:t>
          </w:r>
          <w:r>
            <w:rPr>
              <w:sz w:val="18"/>
            </w:rPr>
            <w:fldChar w:fldCharType="end"/>
          </w:r>
        </w:p>
      </w:tc>
    </w:tr>
  </w:tbl>
  <w:p w14:paraId="32E709C6" w14:textId="77777777" w:rsidR="00323EB0" w:rsidRDefault="00323EB0">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4B4B" w14:textId="77777777" w:rsidR="00323EB0" w:rsidRDefault="00323EB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323EB0" w14:paraId="19253498" w14:textId="77777777" w:rsidTr="00AC3E9A">
      <w:trPr>
        <w:trHeight w:val="37"/>
      </w:trPr>
      <w:tc>
        <w:tcPr>
          <w:tcW w:w="6576" w:type="dxa"/>
          <w:tcBorders>
            <w:top w:val="single" w:sz="2" w:space="0" w:color="000000"/>
          </w:tcBorders>
          <w:vAlign w:val="center"/>
        </w:tcPr>
        <w:p w14:paraId="3AC2DAFA" w14:textId="77777777" w:rsidR="00323EB0" w:rsidRDefault="00323EB0">
          <w:pPr>
            <w:rPr>
              <w:sz w:val="18"/>
            </w:rPr>
          </w:pPr>
        </w:p>
      </w:tc>
      <w:tc>
        <w:tcPr>
          <w:tcW w:w="3289" w:type="dxa"/>
          <w:tcBorders>
            <w:top w:val="single" w:sz="2" w:space="0" w:color="000000"/>
          </w:tcBorders>
          <w:vAlign w:val="center"/>
        </w:tcPr>
        <w:p w14:paraId="605788BA" w14:textId="77777777" w:rsidR="00323EB0" w:rsidRDefault="00323EB0">
          <w:pPr>
            <w:jc w:val="right"/>
            <w:rPr>
              <w:sz w:val="18"/>
            </w:rPr>
          </w:pPr>
        </w:p>
      </w:tc>
    </w:tr>
  </w:tbl>
  <w:p w14:paraId="435F69B6" w14:textId="77777777" w:rsidR="00323EB0" w:rsidRDefault="00323EB0">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ayout w:type="fixed"/>
      <w:tblCellMar>
        <w:top w:w="100" w:type="dxa"/>
      </w:tblCellMar>
      <w:tblLook w:val="04A0" w:firstRow="1" w:lastRow="0" w:firstColumn="1" w:lastColumn="0" w:noHBand="0" w:noVBand="1"/>
    </w:tblPr>
    <w:tblGrid>
      <w:gridCol w:w="6721"/>
      <w:gridCol w:w="3361"/>
    </w:tblGrid>
    <w:tr w:rsidR="00323EB0" w14:paraId="2DE5E743" w14:textId="77777777">
      <w:tc>
        <w:tcPr>
          <w:tcW w:w="6576" w:type="dxa"/>
          <w:tcBorders>
            <w:top w:val="single" w:sz="2" w:space="0" w:color="000000"/>
          </w:tcBorders>
          <w:vAlign w:val="center"/>
        </w:tcPr>
        <w:p w14:paraId="17DC1E90" w14:textId="77777777" w:rsidR="00323EB0" w:rsidRDefault="00323EB0">
          <w:pPr>
            <w:rPr>
              <w:sz w:val="18"/>
            </w:rPr>
          </w:pPr>
          <w:r w:rsidRPr="009A6105">
            <w:rPr>
              <w:sz w:val="18"/>
              <w:lang w:val="en-GB"/>
            </w:rPr>
            <w:t>Id: 8D914EFA-D7BB-4A58-A261-148AE90E9D13. </w:t>
          </w:r>
          <w:r>
            <w:rPr>
              <w:sz w:val="18"/>
            </w:rPr>
            <w:t>Projekt</w:t>
          </w:r>
        </w:p>
      </w:tc>
      <w:tc>
        <w:tcPr>
          <w:tcW w:w="3289" w:type="dxa"/>
          <w:tcBorders>
            <w:top w:val="single" w:sz="2" w:space="0" w:color="000000"/>
          </w:tcBorders>
          <w:vAlign w:val="center"/>
        </w:tcPr>
        <w:p w14:paraId="728D32E1" w14:textId="77777777" w:rsidR="00323EB0" w:rsidRDefault="00323EB0">
          <w:pPr>
            <w:jc w:val="right"/>
            <w:rPr>
              <w:sz w:val="18"/>
            </w:rPr>
          </w:pPr>
          <w:r>
            <w:rPr>
              <w:sz w:val="18"/>
            </w:rPr>
            <w:t xml:space="preserve">Strona </w:t>
          </w:r>
          <w:r>
            <w:rPr>
              <w:sz w:val="18"/>
            </w:rPr>
            <w:fldChar w:fldCharType="begin"/>
          </w:r>
          <w:r>
            <w:rPr>
              <w:sz w:val="18"/>
            </w:rPr>
            <w:instrText xml:space="preserve"> PAGE </w:instrText>
          </w:r>
          <w:r>
            <w:rPr>
              <w:sz w:val="18"/>
            </w:rPr>
            <w:fldChar w:fldCharType="separate"/>
          </w:r>
          <w:r>
            <w:rPr>
              <w:sz w:val="18"/>
            </w:rPr>
            <w:t>3</w:t>
          </w:r>
          <w:r>
            <w:rPr>
              <w:sz w:val="18"/>
            </w:rPr>
            <w:fldChar w:fldCharType="end"/>
          </w:r>
        </w:p>
      </w:tc>
    </w:tr>
  </w:tbl>
  <w:p w14:paraId="67E5C330" w14:textId="77777777" w:rsidR="00323EB0" w:rsidRDefault="00323EB0">
    <w:pPr>
      <w:rPr>
        <w:sz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915"/>
    <w:multiLevelType w:val="hybridMultilevel"/>
    <w:tmpl w:val="D9FAC4C6"/>
    <w:lvl w:ilvl="0" w:tplc="F5C41CA2">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D615E2"/>
    <w:multiLevelType w:val="hybridMultilevel"/>
    <w:tmpl w:val="8ABCBD9C"/>
    <w:lvl w:ilvl="0" w:tplc="50C861D4">
      <w:start w:val="1"/>
      <w:numFmt w:val="bullet"/>
      <w:lvlText w:val=""/>
      <w:lvlJc w:val="left"/>
      <w:pPr>
        <w:ind w:left="72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7D755EF"/>
    <w:multiLevelType w:val="hybridMultilevel"/>
    <w:tmpl w:val="0792A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EB82607"/>
    <w:multiLevelType w:val="hybridMultilevel"/>
    <w:tmpl w:val="E138DCA6"/>
    <w:lvl w:ilvl="0" w:tplc="E57E90C2">
      <w:start w:val="1"/>
      <w:numFmt w:val="decimal"/>
      <w:lvlText w:val="%1."/>
      <w:lvlJc w:val="left"/>
      <w:pPr>
        <w:ind w:left="700" w:hanging="360"/>
      </w:pPr>
      <w:rPr>
        <w:rFonts w:hint="default"/>
        <w:b/>
        <w:color w:val="auto"/>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num w:numId="1" w16cid:durableId="258175891">
    <w:abstractNumId w:val="2"/>
  </w:num>
  <w:num w:numId="2" w16cid:durableId="1219433670">
    <w:abstractNumId w:val="0"/>
  </w:num>
  <w:num w:numId="3" w16cid:durableId="1380470769">
    <w:abstractNumId w:val="1"/>
  </w:num>
  <w:num w:numId="4" w16cid:durableId="2025401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A3E"/>
    <w:rsid w:val="0003013C"/>
    <w:rsid w:val="00095F5B"/>
    <w:rsid w:val="00126A59"/>
    <w:rsid w:val="00130A3E"/>
    <w:rsid w:val="0015655A"/>
    <w:rsid w:val="00196943"/>
    <w:rsid w:val="001E48F9"/>
    <w:rsid w:val="00205918"/>
    <w:rsid w:val="002676C3"/>
    <w:rsid w:val="002A2345"/>
    <w:rsid w:val="002A51A8"/>
    <w:rsid w:val="00323EB0"/>
    <w:rsid w:val="005757C2"/>
    <w:rsid w:val="00614DE7"/>
    <w:rsid w:val="006236CF"/>
    <w:rsid w:val="006524FE"/>
    <w:rsid w:val="0069627C"/>
    <w:rsid w:val="006A673B"/>
    <w:rsid w:val="006E6523"/>
    <w:rsid w:val="00730ED0"/>
    <w:rsid w:val="007C012D"/>
    <w:rsid w:val="007D61AA"/>
    <w:rsid w:val="007E1F70"/>
    <w:rsid w:val="0080725D"/>
    <w:rsid w:val="0086438C"/>
    <w:rsid w:val="008A3F3C"/>
    <w:rsid w:val="00934300"/>
    <w:rsid w:val="009D4D01"/>
    <w:rsid w:val="00A43784"/>
    <w:rsid w:val="00A60193"/>
    <w:rsid w:val="00A809F0"/>
    <w:rsid w:val="00AB5D86"/>
    <w:rsid w:val="00AC7270"/>
    <w:rsid w:val="00B40F96"/>
    <w:rsid w:val="00B92E83"/>
    <w:rsid w:val="00BF0B7B"/>
    <w:rsid w:val="00C0135B"/>
    <w:rsid w:val="00C334C3"/>
    <w:rsid w:val="00C36194"/>
    <w:rsid w:val="00C3662D"/>
    <w:rsid w:val="00C56511"/>
    <w:rsid w:val="00C56B3D"/>
    <w:rsid w:val="00C850FC"/>
    <w:rsid w:val="00CA08F5"/>
    <w:rsid w:val="00D028E9"/>
    <w:rsid w:val="00D21943"/>
    <w:rsid w:val="00D35E6A"/>
    <w:rsid w:val="00D4097F"/>
    <w:rsid w:val="00D71CB4"/>
    <w:rsid w:val="00E36065"/>
    <w:rsid w:val="00E77540"/>
    <w:rsid w:val="00E879C9"/>
    <w:rsid w:val="00EA76C1"/>
    <w:rsid w:val="00ED2842"/>
    <w:rsid w:val="00EE390A"/>
    <w:rsid w:val="00F26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9192"/>
  <w15:docId w15:val="{64DADD95-4136-46AC-BFA9-A276B3B7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D219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194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219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21943"/>
    <w:rPr>
      <w:color w:val="0000FF" w:themeColor="hyperlink"/>
      <w:u w:val="single"/>
    </w:rPr>
  </w:style>
  <w:style w:type="paragraph" w:styleId="Akapitzlist">
    <w:name w:val="List Paragraph"/>
    <w:basedOn w:val="Normalny"/>
    <w:uiPriority w:val="34"/>
    <w:qFormat/>
    <w:rsid w:val="00E77540"/>
    <w:pPr>
      <w:ind w:left="720"/>
      <w:contextualSpacing/>
    </w:pPr>
  </w:style>
  <w:style w:type="character" w:styleId="UyteHipercze">
    <w:name w:val="FollowedHyperlink"/>
    <w:basedOn w:val="Domylnaczcionkaakapitu"/>
    <w:uiPriority w:val="99"/>
    <w:semiHidden/>
    <w:unhideWhenUsed/>
    <w:rsid w:val="007D61AA"/>
    <w:rPr>
      <w:color w:val="800080" w:themeColor="followedHyperlink"/>
      <w:u w:val="single"/>
    </w:rPr>
  </w:style>
  <w:style w:type="character" w:styleId="Nierozpoznanawzmianka">
    <w:name w:val="Unresolved Mention"/>
    <w:basedOn w:val="Domylnaczcionkaakapitu"/>
    <w:uiPriority w:val="99"/>
    <w:semiHidden/>
    <w:unhideWhenUsed/>
    <w:rsid w:val="00126A59"/>
    <w:rPr>
      <w:color w:val="605E5C"/>
      <w:shd w:val="clear" w:color="auto" w:fill="E1DFDD"/>
    </w:rPr>
  </w:style>
  <w:style w:type="paragraph" w:styleId="Stopka">
    <w:name w:val="footer"/>
    <w:basedOn w:val="Normalny"/>
    <w:link w:val="StopkaZnak"/>
    <w:rsid w:val="00323EB0"/>
    <w:pPr>
      <w:suppressAutoHyphens/>
      <w:spacing w:after="0" w:line="240" w:lineRule="auto"/>
    </w:pPr>
    <w:rPr>
      <w:rFonts w:ascii="Verdana" w:eastAsia="Verdana" w:hAnsi="Verdana" w:cs="Verdana"/>
      <w:sz w:val="24"/>
      <w:szCs w:val="24"/>
      <w:lang w:eastAsia="pl-PL" w:bidi="pl-PL"/>
    </w:rPr>
  </w:style>
  <w:style w:type="character" w:customStyle="1" w:styleId="StopkaZnak">
    <w:name w:val="Stopka Znak"/>
    <w:basedOn w:val="Domylnaczcionkaakapitu"/>
    <w:link w:val="Stopka"/>
    <w:rsid w:val="00323EB0"/>
    <w:rPr>
      <w:rFonts w:ascii="Verdana" w:eastAsia="Verdana" w:hAnsi="Verdana" w:cs="Verdana"/>
      <w:sz w:val="24"/>
      <w:szCs w:val="24"/>
      <w:lang w:eastAsia="pl-PL" w:bidi="pl-PL"/>
    </w:rPr>
  </w:style>
  <w:style w:type="table" w:styleId="Tabela-Siatka">
    <w:name w:val="Table Grid"/>
    <w:basedOn w:val="Standardowy"/>
    <w:uiPriority w:val="59"/>
    <w:rsid w:val="00323EB0"/>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323EB0"/>
    <w:pPr>
      <w:spacing w:after="0" w:line="240" w:lineRule="auto"/>
    </w:pPr>
    <w:rPr>
      <w:rFonts w:eastAsiaTheme="minorEastAsia"/>
      <w:sz w:val="20"/>
      <w:szCs w:val="20"/>
      <w:lang w:val="en-GB" w:eastAsia="en-GB"/>
    </w:rPr>
  </w:style>
  <w:style w:type="character" w:customStyle="1" w:styleId="TekstprzypisudolnegoZnak">
    <w:name w:val="Tekst przypisu dolnego Znak"/>
    <w:basedOn w:val="Domylnaczcionkaakapitu"/>
    <w:link w:val="Tekstprzypisudolnego"/>
    <w:uiPriority w:val="99"/>
    <w:rsid w:val="00323EB0"/>
    <w:rPr>
      <w:rFonts w:eastAsiaTheme="minorEastAsi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93658">
      <w:bodyDiv w:val="1"/>
      <w:marLeft w:val="0"/>
      <w:marRight w:val="0"/>
      <w:marTop w:val="0"/>
      <w:marBottom w:val="0"/>
      <w:divBdr>
        <w:top w:val="none" w:sz="0" w:space="0" w:color="auto"/>
        <w:left w:val="none" w:sz="0" w:space="0" w:color="auto"/>
        <w:bottom w:val="none" w:sz="0" w:space="0" w:color="auto"/>
        <w:right w:val="none" w:sz="0" w:space="0" w:color="auto"/>
      </w:divBdr>
    </w:div>
    <w:div w:id="102872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orms.gle/w8WW5xkfXkQrfub7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mxnraQXFP8vFzAjCA" TargetMode="Externa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8E56F-E3D8-4215-AF47-5B5339DA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4341</Words>
  <Characters>26049</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DWrobel</dc:creator>
  <cp:lastModifiedBy>Emilia Gdula</cp:lastModifiedBy>
  <cp:revision>15</cp:revision>
  <dcterms:created xsi:type="dcterms:W3CDTF">2026-02-27T13:50:00Z</dcterms:created>
  <dcterms:modified xsi:type="dcterms:W3CDTF">2026-03-05T13:23:00Z</dcterms:modified>
</cp:coreProperties>
</file>