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AFB46" w14:textId="030B3AE8" w:rsidR="003B6BCD" w:rsidRPr="0026001B" w:rsidRDefault="003B6BCD" w:rsidP="003B6BCD">
      <w:pPr>
        <w:spacing w:after="0" w:line="240" w:lineRule="auto"/>
        <w:jc w:val="right"/>
        <w:rPr>
          <w:rFonts w:ascii="Calibri" w:hAnsi="Calibri" w:cs="Calibri"/>
          <w:b/>
          <w:sz w:val="24"/>
          <w:szCs w:val="24"/>
        </w:rPr>
      </w:pPr>
      <w:r w:rsidRPr="0026001B">
        <w:rPr>
          <w:rFonts w:ascii="Calibri" w:hAnsi="Calibri" w:cs="Calibri"/>
          <w:b/>
          <w:sz w:val="24"/>
          <w:szCs w:val="24"/>
        </w:rPr>
        <w:t xml:space="preserve">Załącznik </w:t>
      </w:r>
      <w:r w:rsidR="00145ED4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Nr 2</w:t>
      </w:r>
      <w:r w:rsidRPr="0026001B">
        <w:rPr>
          <w:rFonts w:ascii="Calibri" w:hAnsi="Calibri" w:cs="Calibri"/>
          <w:b/>
          <w:sz w:val="24"/>
          <w:szCs w:val="24"/>
        </w:rPr>
        <w:t xml:space="preserve"> </w:t>
      </w:r>
      <w:r w:rsidR="00145ED4">
        <w:rPr>
          <w:rFonts w:ascii="Calibri" w:hAnsi="Calibri" w:cs="Calibri"/>
          <w:b/>
          <w:sz w:val="24"/>
          <w:szCs w:val="24"/>
        </w:rPr>
        <w:t xml:space="preserve">do Zarządzenia </w:t>
      </w:r>
      <w:r w:rsidRPr="0026001B">
        <w:rPr>
          <w:rFonts w:ascii="Calibri" w:hAnsi="Calibri" w:cs="Calibri"/>
          <w:b/>
          <w:sz w:val="24"/>
          <w:szCs w:val="24"/>
        </w:rPr>
        <w:t xml:space="preserve">Nr </w:t>
      </w:r>
      <w:r w:rsidR="00F71477">
        <w:rPr>
          <w:rFonts w:ascii="Calibri" w:hAnsi="Calibri" w:cs="Calibri"/>
          <w:b/>
          <w:sz w:val="24"/>
          <w:szCs w:val="24"/>
        </w:rPr>
        <w:t>4</w:t>
      </w:r>
      <w:r w:rsidR="00C13422">
        <w:rPr>
          <w:rFonts w:ascii="Calibri" w:hAnsi="Calibri" w:cs="Calibri"/>
          <w:b/>
          <w:sz w:val="24"/>
          <w:szCs w:val="24"/>
        </w:rPr>
        <w:t>6</w:t>
      </w:r>
      <w:r w:rsidR="00F71477">
        <w:rPr>
          <w:rFonts w:ascii="Calibri" w:hAnsi="Calibri" w:cs="Calibri"/>
          <w:b/>
          <w:sz w:val="24"/>
          <w:szCs w:val="24"/>
        </w:rPr>
        <w:t>/2026</w:t>
      </w:r>
    </w:p>
    <w:p w14:paraId="27C66D3F" w14:textId="77777777" w:rsidR="003B6BCD" w:rsidRPr="0026001B" w:rsidRDefault="003B6BCD" w:rsidP="003B6BCD">
      <w:pPr>
        <w:spacing w:after="0" w:line="240" w:lineRule="auto"/>
        <w:jc w:val="right"/>
        <w:rPr>
          <w:rFonts w:ascii="Calibri" w:hAnsi="Calibri" w:cs="Calibri"/>
          <w:b/>
          <w:sz w:val="24"/>
          <w:szCs w:val="24"/>
        </w:rPr>
      </w:pPr>
      <w:r w:rsidRPr="0026001B">
        <w:rPr>
          <w:rFonts w:ascii="Calibri" w:hAnsi="Calibri" w:cs="Calibri"/>
          <w:b/>
          <w:sz w:val="24"/>
          <w:szCs w:val="24"/>
        </w:rPr>
        <w:t>Wójta Gminy Ceków-Kolonia</w:t>
      </w:r>
    </w:p>
    <w:p w14:paraId="0259C1F0" w14:textId="647C10AA" w:rsidR="003B6BCD" w:rsidRPr="0026001B" w:rsidRDefault="003B6BCD" w:rsidP="003B6BCD">
      <w:pPr>
        <w:spacing w:after="0" w:line="240" w:lineRule="auto"/>
        <w:jc w:val="right"/>
        <w:rPr>
          <w:rFonts w:ascii="Calibri" w:hAnsi="Calibri" w:cs="Calibri"/>
          <w:b/>
          <w:sz w:val="24"/>
          <w:szCs w:val="24"/>
        </w:rPr>
      </w:pPr>
      <w:r w:rsidRPr="0026001B">
        <w:rPr>
          <w:rFonts w:ascii="Calibri" w:hAnsi="Calibri" w:cs="Calibri"/>
          <w:b/>
          <w:sz w:val="24"/>
          <w:szCs w:val="24"/>
        </w:rPr>
        <w:t xml:space="preserve">z dnia </w:t>
      </w:r>
      <w:r w:rsidR="00F71477">
        <w:rPr>
          <w:rFonts w:ascii="Calibri" w:hAnsi="Calibri" w:cs="Calibri"/>
          <w:b/>
          <w:sz w:val="24"/>
          <w:szCs w:val="24"/>
        </w:rPr>
        <w:t>0</w:t>
      </w:r>
      <w:r w:rsidR="00C33342">
        <w:rPr>
          <w:rFonts w:ascii="Calibri" w:hAnsi="Calibri" w:cs="Calibri"/>
          <w:b/>
          <w:sz w:val="24"/>
          <w:szCs w:val="24"/>
        </w:rPr>
        <w:t>3</w:t>
      </w:r>
      <w:r w:rsidRPr="0026001B">
        <w:rPr>
          <w:rFonts w:ascii="Calibri" w:hAnsi="Calibri" w:cs="Calibri"/>
          <w:b/>
          <w:sz w:val="24"/>
          <w:szCs w:val="24"/>
        </w:rPr>
        <w:t>.03.2026 r.</w:t>
      </w:r>
    </w:p>
    <w:p w14:paraId="4871C291" w14:textId="77777777" w:rsidR="003B6BCD" w:rsidRPr="0026001B" w:rsidRDefault="003B6BCD" w:rsidP="003B6BCD">
      <w:pPr>
        <w:spacing w:after="0" w:line="240" w:lineRule="auto"/>
        <w:jc w:val="right"/>
        <w:rPr>
          <w:rFonts w:ascii="Calibri" w:hAnsi="Calibri" w:cs="Calibri"/>
          <w:b/>
          <w:sz w:val="24"/>
          <w:szCs w:val="24"/>
        </w:rPr>
      </w:pPr>
    </w:p>
    <w:p w14:paraId="4F421F3A" w14:textId="77777777" w:rsidR="003B6BCD" w:rsidRPr="0026001B" w:rsidRDefault="003B6BCD" w:rsidP="003B6BCD">
      <w:pPr>
        <w:spacing w:after="0" w:line="240" w:lineRule="auto"/>
        <w:jc w:val="right"/>
        <w:rPr>
          <w:rFonts w:ascii="Calibri" w:hAnsi="Calibri" w:cs="Calibri"/>
          <w:b/>
          <w:sz w:val="24"/>
          <w:szCs w:val="24"/>
        </w:rPr>
      </w:pPr>
      <w:r w:rsidRPr="0026001B">
        <w:rPr>
          <w:rFonts w:ascii="Calibri" w:hAnsi="Calibri" w:cs="Calibri"/>
          <w:b/>
          <w:sz w:val="24"/>
          <w:szCs w:val="24"/>
        </w:rPr>
        <w:t>w sprawie przeprowadzenia konsultacji społecznych projektu Uchwały Rady Gminy Ceków-Kolonia w sprawie zasad wyznaczania składu oraz zasad działania Komitetu Rewitalizacji.</w:t>
      </w:r>
    </w:p>
    <w:p w14:paraId="641C35C5" w14:textId="77777777" w:rsidR="000F3793" w:rsidRDefault="000F3793" w:rsidP="00C824E9">
      <w:pPr>
        <w:jc w:val="center"/>
        <w:rPr>
          <w:rFonts w:ascii="Times New Roman" w:hAnsi="Times New Roman" w:cs="Times New Roman"/>
          <w:b/>
          <w:bCs/>
        </w:rPr>
      </w:pPr>
    </w:p>
    <w:p w14:paraId="705126A8" w14:textId="12E51FC7" w:rsidR="00006B0B" w:rsidRDefault="004F5FAD" w:rsidP="00C824E9">
      <w:pPr>
        <w:jc w:val="center"/>
        <w:rPr>
          <w:rFonts w:ascii="Times New Roman" w:hAnsi="Times New Roman" w:cs="Times New Roman"/>
          <w:b/>
          <w:bCs/>
        </w:rPr>
      </w:pPr>
      <w:r w:rsidRPr="00E93A44">
        <w:rPr>
          <w:rFonts w:ascii="Times New Roman" w:hAnsi="Times New Roman" w:cs="Times New Roman"/>
          <w:b/>
          <w:bCs/>
        </w:rPr>
        <w:t xml:space="preserve">FORMULARZ ZGŁASZANIA UWAG DO PROJEKTU </w:t>
      </w:r>
      <w:r w:rsidRPr="00AC2878">
        <w:rPr>
          <w:rFonts w:ascii="Times New Roman" w:hAnsi="Times New Roman" w:cs="Times New Roman"/>
          <w:b/>
          <w:bCs/>
        </w:rPr>
        <w:t xml:space="preserve">UCHWAŁY RADY </w:t>
      </w:r>
      <w:r w:rsidR="003B6BCD">
        <w:rPr>
          <w:rFonts w:ascii="Times New Roman" w:hAnsi="Times New Roman" w:cs="Times New Roman"/>
          <w:b/>
          <w:bCs/>
        </w:rPr>
        <w:t>GMINY CEKÓW-KOLONIA</w:t>
      </w:r>
    </w:p>
    <w:p w14:paraId="420BF64B" w14:textId="1F2A80E0" w:rsidR="00C824E9" w:rsidRDefault="004F5FAD" w:rsidP="00C824E9">
      <w:pPr>
        <w:jc w:val="center"/>
        <w:rPr>
          <w:rFonts w:ascii="Times New Roman" w:hAnsi="Times New Roman" w:cs="Times New Roman"/>
          <w:b/>
          <w:bCs/>
        </w:rPr>
      </w:pPr>
      <w:r w:rsidRPr="00AC2878">
        <w:rPr>
          <w:rFonts w:ascii="Times New Roman" w:hAnsi="Times New Roman" w:cs="Times New Roman"/>
          <w:b/>
          <w:bCs/>
        </w:rPr>
        <w:t>W SPRAWIE</w:t>
      </w:r>
      <w:r w:rsidRPr="00E93A44">
        <w:rPr>
          <w:rFonts w:ascii="Times New Roman" w:hAnsi="Times New Roman" w:cs="Times New Roman"/>
          <w:b/>
          <w:bCs/>
        </w:rPr>
        <w:t xml:space="preserve"> </w:t>
      </w:r>
      <w:r w:rsidR="00C824E9">
        <w:rPr>
          <w:rFonts w:ascii="Times New Roman" w:hAnsi="Times New Roman" w:cs="Times New Roman"/>
          <w:b/>
          <w:bCs/>
        </w:rPr>
        <w:t>ZASAD WYZNACZANIA SKŁADU ORAZ ZASAD DZIAŁANIA KOMITETU REWITALIZACJI</w:t>
      </w:r>
    </w:p>
    <w:p w14:paraId="1C5A4515" w14:textId="77777777" w:rsidR="004F5FAD" w:rsidRDefault="004F5FAD" w:rsidP="004F5FAD">
      <w:pPr>
        <w:jc w:val="center"/>
        <w:rPr>
          <w:rFonts w:ascii="Times New Roman" w:hAnsi="Times New Roman" w:cs="Times New Roman"/>
          <w:b/>
          <w:bCs/>
        </w:rPr>
      </w:pPr>
    </w:p>
    <w:p w14:paraId="4E190A06" w14:textId="77777777" w:rsidR="004F5FAD" w:rsidRPr="00E93A44" w:rsidRDefault="004F5FAD" w:rsidP="004F5FAD">
      <w:pPr>
        <w:spacing w:after="360"/>
        <w:rPr>
          <w:rFonts w:ascii="Times New Roman" w:hAnsi="Times New Roman" w:cs="Times New Roman"/>
          <w:bCs/>
          <w:sz w:val="20"/>
          <w:szCs w:val="20"/>
        </w:rPr>
      </w:pPr>
      <w:r w:rsidRPr="00E93A44">
        <w:rPr>
          <w:rFonts w:ascii="Times New Roman" w:hAnsi="Times New Roman" w:cs="Times New Roman"/>
          <w:bCs/>
          <w:sz w:val="20"/>
          <w:szCs w:val="20"/>
        </w:rPr>
        <w:t>Szanowni Państwo,</w:t>
      </w:r>
    </w:p>
    <w:p w14:paraId="31A26864" w14:textId="19324CDF" w:rsidR="004F5FAD" w:rsidRPr="00E93A44" w:rsidRDefault="004F5FAD" w:rsidP="004F5FAD">
      <w:pPr>
        <w:spacing w:after="36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93A44">
        <w:rPr>
          <w:rFonts w:ascii="Times New Roman" w:hAnsi="Times New Roman" w:cs="Times New Roman"/>
          <w:bCs/>
          <w:sz w:val="20"/>
          <w:szCs w:val="20"/>
        </w:rPr>
        <w:t xml:space="preserve">zapraszamy do zgłaszania uwag, propozycji i opinii do projektu </w:t>
      </w:r>
      <w:r w:rsidRPr="00AC2878">
        <w:rPr>
          <w:rFonts w:ascii="Times New Roman" w:hAnsi="Times New Roman" w:cs="Times New Roman"/>
          <w:bCs/>
          <w:sz w:val="20"/>
          <w:szCs w:val="20"/>
        </w:rPr>
        <w:t xml:space="preserve">uchwały Rady </w:t>
      </w:r>
      <w:r w:rsidR="003B6BCD">
        <w:rPr>
          <w:rFonts w:ascii="Times New Roman" w:hAnsi="Times New Roman" w:cs="Times New Roman"/>
          <w:bCs/>
          <w:sz w:val="20"/>
          <w:szCs w:val="20"/>
        </w:rPr>
        <w:t>Gminy Ceków-Kolonia</w:t>
      </w:r>
      <w:r w:rsidR="00006B0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AC2878">
        <w:rPr>
          <w:rFonts w:ascii="Times New Roman" w:hAnsi="Times New Roman" w:cs="Times New Roman"/>
          <w:bCs/>
          <w:sz w:val="20"/>
          <w:szCs w:val="20"/>
        </w:rPr>
        <w:t xml:space="preserve">w sprawie </w:t>
      </w:r>
      <w:r w:rsidR="00C824E9" w:rsidRPr="00AC2878">
        <w:rPr>
          <w:rFonts w:ascii="Times New Roman" w:hAnsi="Times New Roman" w:cs="Times New Roman"/>
          <w:bCs/>
          <w:sz w:val="20"/>
          <w:szCs w:val="20"/>
        </w:rPr>
        <w:t>zasad wyznaczania składu oraz zasad działania Komitetu Rewitalizacji</w:t>
      </w:r>
      <w:r w:rsidRPr="00AC2878">
        <w:rPr>
          <w:rFonts w:ascii="Times New Roman" w:hAnsi="Times New Roman" w:cs="Times New Roman"/>
          <w:bCs/>
          <w:sz w:val="20"/>
          <w:szCs w:val="20"/>
        </w:rPr>
        <w:t xml:space="preserve"> za pośrednictwem niniejszego formularza. Przekazane propozycje, opinie i uwagi zostaną poddane szczegółowej</w:t>
      </w:r>
      <w:r w:rsidRPr="00E93A44">
        <w:rPr>
          <w:rFonts w:ascii="Times New Roman" w:hAnsi="Times New Roman" w:cs="Times New Roman"/>
          <w:bCs/>
          <w:sz w:val="20"/>
          <w:szCs w:val="20"/>
        </w:rPr>
        <w:t xml:space="preserve"> analizie, a uzasadnione propozycje zmian zostaną wprowadzone do ostatecznej wersji dokumentu. Formularz należy wypełnić formułując odpowiedzi zwięźle i rzeczowo, zgodnie z instrukcją znajdującą się przed każdym polem formularza. Uwagi można zgłaszać w </w:t>
      </w:r>
      <w:r w:rsidR="00347661" w:rsidRPr="00871006">
        <w:rPr>
          <w:rFonts w:ascii="Times New Roman" w:hAnsi="Times New Roman" w:cs="Times New Roman"/>
          <w:bCs/>
          <w:sz w:val="20"/>
          <w:szCs w:val="20"/>
        </w:rPr>
        <w:t xml:space="preserve">terminie od </w:t>
      </w:r>
      <w:r w:rsidR="00347661" w:rsidRPr="00872366">
        <w:rPr>
          <w:rFonts w:ascii="Times New Roman" w:hAnsi="Times New Roman" w:cs="Times New Roman"/>
          <w:bCs/>
          <w:sz w:val="20"/>
          <w:szCs w:val="20"/>
        </w:rPr>
        <w:t xml:space="preserve">dnia </w:t>
      </w:r>
      <w:r w:rsidR="003B6BCD">
        <w:rPr>
          <w:rFonts w:ascii="Times New Roman" w:hAnsi="Times New Roman" w:cs="Times New Roman"/>
          <w:bCs/>
          <w:sz w:val="20"/>
          <w:szCs w:val="20"/>
        </w:rPr>
        <w:t>0</w:t>
      </w:r>
      <w:r w:rsidR="00C33342">
        <w:rPr>
          <w:rFonts w:ascii="Times New Roman" w:hAnsi="Times New Roman" w:cs="Times New Roman"/>
          <w:bCs/>
          <w:sz w:val="20"/>
          <w:szCs w:val="20"/>
        </w:rPr>
        <w:t>3</w:t>
      </w:r>
      <w:r w:rsidR="003B6BCD">
        <w:rPr>
          <w:rFonts w:ascii="Times New Roman" w:hAnsi="Times New Roman" w:cs="Times New Roman"/>
          <w:bCs/>
          <w:sz w:val="20"/>
          <w:szCs w:val="20"/>
        </w:rPr>
        <w:t>.03.2026</w:t>
      </w:r>
      <w:r w:rsidR="00871006" w:rsidRPr="00872366">
        <w:rPr>
          <w:rFonts w:ascii="Times New Roman" w:hAnsi="Times New Roman" w:cs="Times New Roman"/>
          <w:bCs/>
          <w:sz w:val="20"/>
          <w:szCs w:val="20"/>
        </w:rPr>
        <w:t xml:space="preserve"> r. </w:t>
      </w:r>
      <w:r w:rsidRPr="00872366">
        <w:rPr>
          <w:rFonts w:ascii="Times New Roman" w:hAnsi="Times New Roman" w:cs="Times New Roman"/>
          <w:bCs/>
          <w:sz w:val="20"/>
          <w:szCs w:val="20"/>
        </w:rPr>
        <w:t>do dnia</w:t>
      </w:r>
      <w:r w:rsidR="00347661" w:rsidRPr="0087236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3B6BCD">
        <w:rPr>
          <w:rFonts w:ascii="Times New Roman" w:hAnsi="Times New Roman" w:cs="Times New Roman"/>
          <w:bCs/>
          <w:sz w:val="20"/>
          <w:szCs w:val="20"/>
        </w:rPr>
        <w:t>07.04</w:t>
      </w:r>
      <w:r w:rsidR="00871006" w:rsidRPr="00872366">
        <w:rPr>
          <w:rFonts w:ascii="Times New Roman" w:hAnsi="Times New Roman" w:cs="Times New Roman"/>
          <w:bCs/>
          <w:sz w:val="20"/>
          <w:szCs w:val="20"/>
        </w:rPr>
        <w:t>.</w:t>
      </w:r>
      <w:r w:rsidR="003B6BCD">
        <w:rPr>
          <w:rFonts w:ascii="Times New Roman" w:hAnsi="Times New Roman" w:cs="Times New Roman"/>
          <w:bCs/>
          <w:sz w:val="20"/>
          <w:szCs w:val="20"/>
        </w:rPr>
        <w:t>2026</w:t>
      </w:r>
      <w:r w:rsidR="00AC2878" w:rsidRPr="00872366">
        <w:rPr>
          <w:rFonts w:ascii="Times New Roman" w:hAnsi="Times New Roman" w:cs="Times New Roman"/>
          <w:bCs/>
          <w:sz w:val="20"/>
          <w:szCs w:val="20"/>
        </w:rPr>
        <w:t xml:space="preserve"> r.</w:t>
      </w:r>
      <w:r w:rsidRPr="00E93A44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3E8B807F" w14:textId="7DE09966" w:rsidR="004F5FAD" w:rsidRPr="00E93A44" w:rsidRDefault="004F5FAD" w:rsidP="004F5FAD">
      <w:pPr>
        <w:spacing w:after="36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Pr="00E93A44">
        <w:rPr>
          <w:rFonts w:ascii="Times New Roman" w:hAnsi="Times New Roman" w:cs="Times New Roman"/>
          <w:b/>
          <w:sz w:val="20"/>
          <w:szCs w:val="20"/>
        </w:rPr>
        <w:t>. Informacje o zgłaszającym</w:t>
      </w:r>
      <w:r w:rsidR="00837F94">
        <w:rPr>
          <w:rFonts w:ascii="Times New Roman" w:hAnsi="Times New Roman" w:cs="Times New Roman"/>
          <w:bCs/>
          <w:i/>
          <w:iCs/>
        </w:rPr>
        <w:t>.</w:t>
      </w:r>
      <w:r w:rsidRPr="00E93A44">
        <w:rPr>
          <w:rFonts w:ascii="Times New Roman" w:hAnsi="Times New Roman" w:cs="Times New Roman"/>
          <w:b/>
          <w:sz w:val="20"/>
          <w:szCs w:val="20"/>
        </w:rPr>
        <w:br/>
      </w:r>
      <w:r w:rsidRPr="00E93A44">
        <w:rPr>
          <w:rFonts w:ascii="Times New Roman" w:hAnsi="Times New Roman" w:cs="Times New Roman"/>
          <w:bCs/>
          <w:i/>
          <w:iCs/>
          <w:sz w:val="20"/>
          <w:szCs w:val="20"/>
        </w:rPr>
        <w:t>Należy podać pełną nazwę podmiotu zgłaszającego propozycje, opinie i uwagi oraz imię i nazwisko osoby kontaktowej. W przypadku osób fizycznych zgłaszających uwagi, propozycje i opinie w polu "Nazwa podmiotu" proszę wpisać - nie dotyczy.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136"/>
        <w:gridCol w:w="10364"/>
      </w:tblGrid>
      <w:tr w:rsidR="004F5FAD" w:rsidRPr="00E93A44" w14:paraId="69DDDA24" w14:textId="77777777" w:rsidTr="00AC2878">
        <w:trPr>
          <w:trHeight w:val="399"/>
        </w:trPr>
        <w:tc>
          <w:tcPr>
            <w:tcW w:w="3278" w:type="dxa"/>
            <w:shd w:val="clear" w:color="auto" w:fill="C00000"/>
            <w:vAlign w:val="center"/>
          </w:tcPr>
          <w:p w14:paraId="08CD5C82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Nazwa podmiotu*</w:t>
            </w:r>
          </w:p>
        </w:tc>
        <w:tc>
          <w:tcPr>
            <w:tcW w:w="11214" w:type="dxa"/>
            <w:vAlign w:val="center"/>
          </w:tcPr>
          <w:p w14:paraId="4962AEEF" w14:textId="77777777" w:rsidR="004F5FAD" w:rsidRPr="00E93A44" w:rsidRDefault="004F5FAD" w:rsidP="003F1972">
            <w:pPr>
              <w:pStyle w:val="Akapitzlist"/>
              <w:spacing w:after="120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4F5FAD" w:rsidRPr="00E93A44" w14:paraId="44362D6E" w14:textId="77777777" w:rsidTr="00AC2878">
        <w:trPr>
          <w:trHeight w:val="312"/>
        </w:trPr>
        <w:tc>
          <w:tcPr>
            <w:tcW w:w="3278" w:type="dxa"/>
            <w:shd w:val="clear" w:color="auto" w:fill="C00000"/>
            <w:vAlign w:val="center"/>
          </w:tcPr>
          <w:p w14:paraId="7F0696AD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Imię i nazwisko osoby kontaktowej</w:t>
            </w:r>
          </w:p>
        </w:tc>
        <w:tc>
          <w:tcPr>
            <w:tcW w:w="11214" w:type="dxa"/>
            <w:vAlign w:val="center"/>
          </w:tcPr>
          <w:p w14:paraId="3ACF77DD" w14:textId="77777777" w:rsidR="004F5FAD" w:rsidRPr="00E93A44" w:rsidRDefault="004F5FAD" w:rsidP="003F1972">
            <w:pPr>
              <w:pStyle w:val="Akapitzlist"/>
              <w:spacing w:after="120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4F5FAD" w:rsidRPr="00E93A44" w14:paraId="2BE56BE4" w14:textId="77777777" w:rsidTr="00006B0B">
        <w:trPr>
          <w:trHeight w:val="559"/>
        </w:trPr>
        <w:tc>
          <w:tcPr>
            <w:tcW w:w="3278" w:type="dxa"/>
            <w:shd w:val="clear" w:color="auto" w:fill="C00000"/>
            <w:vAlign w:val="center"/>
          </w:tcPr>
          <w:p w14:paraId="6D79AE20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Adres e-mail do korespondencji</w:t>
            </w:r>
          </w:p>
        </w:tc>
        <w:tc>
          <w:tcPr>
            <w:tcW w:w="11214" w:type="dxa"/>
            <w:vAlign w:val="center"/>
          </w:tcPr>
          <w:p w14:paraId="7019E14E" w14:textId="77777777" w:rsidR="004F5FAD" w:rsidRPr="00E93A44" w:rsidRDefault="004F5FAD" w:rsidP="003F1972">
            <w:pPr>
              <w:pStyle w:val="Akapitzlist"/>
              <w:spacing w:after="120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</w:tbl>
    <w:p w14:paraId="1B68DBBA" w14:textId="77777777" w:rsidR="004F5FAD" w:rsidRPr="00E93A44" w:rsidRDefault="004F5FAD" w:rsidP="004F5FAD">
      <w:pPr>
        <w:pStyle w:val="Akapitzlist"/>
        <w:rPr>
          <w:rFonts w:ascii="Times New Roman" w:hAnsi="Times New Roman" w:cs="Times New Roman"/>
          <w:sz w:val="20"/>
          <w:szCs w:val="20"/>
        </w:rPr>
      </w:pPr>
      <w:r w:rsidRPr="00E93A44">
        <w:rPr>
          <w:rFonts w:ascii="Times New Roman" w:hAnsi="Times New Roman" w:cs="Times New Roman"/>
          <w:sz w:val="20"/>
          <w:szCs w:val="20"/>
        </w:rPr>
        <w:t xml:space="preserve">*jeśli dotyczy </w:t>
      </w:r>
    </w:p>
    <w:p w14:paraId="74695CC1" w14:textId="77777777" w:rsidR="00837F94" w:rsidRDefault="00837F94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20C23681" w14:textId="7A4B8F50" w:rsidR="004F5FAD" w:rsidRPr="00E93A44" w:rsidRDefault="004F5FAD" w:rsidP="004F5FAD">
      <w:pPr>
        <w:spacing w:after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2</w:t>
      </w:r>
      <w:r w:rsidRPr="00E93A44">
        <w:rPr>
          <w:rFonts w:ascii="Times New Roman" w:hAnsi="Times New Roman" w:cs="Times New Roman"/>
          <w:b/>
          <w:sz w:val="20"/>
          <w:szCs w:val="20"/>
        </w:rPr>
        <w:t xml:space="preserve">. Propozycje, uwagi i opinie do projektu uchwały </w:t>
      </w:r>
      <w:r w:rsidRPr="00AC2878">
        <w:rPr>
          <w:rFonts w:ascii="Times New Roman" w:hAnsi="Times New Roman" w:cs="Times New Roman"/>
          <w:b/>
          <w:sz w:val="20"/>
          <w:szCs w:val="20"/>
        </w:rPr>
        <w:t xml:space="preserve">Rady </w:t>
      </w:r>
      <w:r w:rsidR="003B6BCD">
        <w:rPr>
          <w:rFonts w:ascii="Times New Roman" w:hAnsi="Times New Roman" w:cs="Times New Roman"/>
          <w:b/>
          <w:sz w:val="20"/>
          <w:szCs w:val="20"/>
        </w:rPr>
        <w:t>Gminy Ceków-Kolonia</w:t>
      </w:r>
      <w:r w:rsidR="00006B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2878">
        <w:rPr>
          <w:rFonts w:ascii="Times New Roman" w:hAnsi="Times New Roman" w:cs="Times New Roman"/>
          <w:b/>
          <w:sz w:val="20"/>
          <w:szCs w:val="20"/>
        </w:rPr>
        <w:t>w sprawie</w:t>
      </w:r>
      <w:r w:rsidRPr="00E93A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824E9" w:rsidRPr="00C824E9">
        <w:rPr>
          <w:rFonts w:ascii="Times New Roman" w:hAnsi="Times New Roman" w:cs="Times New Roman"/>
          <w:b/>
          <w:sz w:val="20"/>
          <w:szCs w:val="20"/>
        </w:rPr>
        <w:t>zasad wyznaczania składu oraz zasad działania Komitetu Rewitalizacji</w:t>
      </w:r>
      <w:r w:rsidRPr="00E93A44">
        <w:rPr>
          <w:rFonts w:ascii="Times New Roman" w:hAnsi="Times New Roman" w:cs="Times New Roman"/>
          <w:b/>
          <w:sz w:val="20"/>
          <w:szCs w:val="20"/>
        </w:rPr>
        <w:br/>
      </w:r>
      <w:r w:rsidRPr="00E93A44">
        <w:rPr>
          <w:rFonts w:ascii="Times New Roman" w:hAnsi="Times New Roman" w:cs="Times New Roman"/>
          <w:bCs/>
          <w:i/>
          <w:iCs/>
          <w:sz w:val="20"/>
          <w:szCs w:val="20"/>
        </w:rPr>
        <w:t>Prosimy o wskazanie w jednym wierszu maksymalnie jednej propozycji lub uwagi lub opinii.</w:t>
      </w:r>
      <w:r w:rsidRPr="00E93A4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</w:t>
      </w:r>
    </w:p>
    <w:p w14:paraId="55B1B4B9" w14:textId="77777777" w:rsidR="004F5FAD" w:rsidRPr="00E93A44" w:rsidRDefault="004F5FAD" w:rsidP="004F5FAD">
      <w:pPr>
        <w:spacing w:after="360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E93A44">
        <w:rPr>
          <w:rFonts w:ascii="Times New Roman" w:hAnsi="Times New Roman" w:cs="Times New Roman"/>
          <w:bCs/>
          <w:i/>
          <w:iCs/>
          <w:sz w:val="20"/>
          <w:szCs w:val="20"/>
        </w:rPr>
        <w:t>W ramach jednego formularza można zgłosić maksymalnie 5 propozycji, uwag i opinii. W przypadku większej liczby propozycji, uwag i opinii należy wypełnić kolejny formularz.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89"/>
        <w:gridCol w:w="2193"/>
        <w:gridCol w:w="2985"/>
        <w:gridCol w:w="4278"/>
        <w:gridCol w:w="4275"/>
      </w:tblGrid>
      <w:tr w:rsidR="00C824E9" w:rsidRPr="00E93A44" w14:paraId="7018F444" w14:textId="77777777" w:rsidTr="00AC2878">
        <w:trPr>
          <w:trHeight w:val="1518"/>
        </w:trPr>
        <w:tc>
          <w:tcPr>
            <w:tcW w:w="165" w:type="pct"/>
            <w:shd w:val="clear" w:color="auto" w:fill="C00000"/>
            <w:vAlign w:val="center"/>
          </w:tcPr>
          <w:p w14:paraId="1D6F1073" w14:textId="77777777" w:rsidR="004F5FAD" w:rsidRPr="00E93A44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742" w:type="pct"/>
            <w:shd w:val="clear" w:color="auto" w:fill="C00000"/>
            <w:vAlign w:val="center"/>
          </w:tcPr>
          <w:p w14:paraId="48D6CD31" w14:textId="5F542FAC" w:rsidR="004F5FAD" w:rsidRPr="00C824E9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C824E9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Część </w:t>
            </w:r>
            <w:r w:rsidR="00C824E9" w:rsidRPr="00C824E9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uchwały/załącznika</w:t>
            </w:r>
            <w:r w:rsidRPr="00C824E9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, do którego odnosi się uwaga (rozdział</w:t>
            </w:r>
            <w:r w:rsidR="00C824E9" w:rsidRPr="00C824E9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/paragraf/ustęp</w:t>
            </w:r>
            <w:r w:rsidRPr="00C824E9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)</w:t>
            </w:r>
          </w:p>
        </w:tc>
        <w:tc>
          <w:tcPr>
            <w:tcW w:w="1062" w:type="pct"/>
            <w:shd w:val="clear" w:color="auto" w:fill="C00000"/>
            <w:vAlign w:val="center"/>
          </w:tcPr>
          <w:p w14:paraId="738A9A3A" w14:textId="1375C5F5" w:rsidR="004F5FAD" w:rsidRPr="00C824E9" w:rsidRDefault="00C824E9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Uwaga</w:t>
            </w:r>
          </w:p>
        </w:tc>
        <w:tc>
          <w:tcPr>
            <w:tcW w:w="1516" w:type="pct"/>
            <w:shd w:val="clear" w:color="auto" w:fill="C00000"/>
            <w:vAlign w:val="center"/>
          </w:tcPr>
          <w:p w14:paraId="274BA393" w14:textId="77777777" w:rsidR="004F5FAD" w:rsidRPr="00C824E9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C824E9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Propozycja zmiany</w:t>
            </w:r>
          </w:p>
        </w:tc>
        <w:tc>
          <w:tcPr>
            <w:tcW w:w="1515" w:type="pct"/>
            <w:shd w:val="clear" w:color="auto" w:fill="C00000"/>
            <w:vAlign w:val="center"/>
          </w:tcPr>
          <w:p w14:paraId="1BCF05A9" w14:textId="77777777" w:rsidR="004F5FAD" w:rsidRPr="00C824E9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C824E9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Uzasadnienie</w:t>
            </w:r>
          </w:p>
        </w:tc>
      </w:tr>
      <w:tr w:rsidR="00C824E9" w:rsidRPr="00E93A44" w14:paraId="66D99EEE" w14:textId="77777777" w:rsidTr="003F1972">
        <w:trPr>
          <w:trHeight w:val="1027"/>
        </w:trPr>
        <w:tc>
          <w:tcPr>
            <w:tcW w:w="165" w:type="pct"/>
            <w:vAlign w:val="center"/>
          </w:tcPr>
          <w:p w14:paraId="085FC6AC" w14:textId="77777777" w:rsidR="004F5FAD" w:rsidRPr="00E93A44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742" w:type="pct"/>
            <w:vAlign w:val="center"/>
          </w:tcPr>
          <w:p w14:paraId="5D557299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321A47AD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353C877F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6E26F032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C824E9" w:rsidRPr="00E93A44" w14:paraId="3F917C68" w14:textId="77777777" w:rsidTr="003F1972">
        <w:trPr>
          <w:trHeight w:val="1027"/>
        </w:trPr>
        <w:tc>
          <w:tcPr>
            <w:tcW w:w="165" w:type="pct"/>
            <w:vAlign w:val="center"/>
          </w:tcPr>
          <w:p w14:paraId="45B2F889" w14:textId="77777777" w:rsidR="004F5FAD" w:rsidRPr="00E93A44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742" w:type="pct"/>
            <w:vAlign w:val="center"/>
          </w:tcPr>
          <w:p w14:paraId="7DF58512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4EFEF38E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25D27DB5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172D4A8B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C824E9" w:rsidRPr="00E93A44" w14:paraId="23FB2B7E" w14:textId="77777777" w:rsidTr="003F1972">
        <w:trPr>
          <w:trHeight w:val="1027"/>
        </w:trPr>
        <w:tc>
          <w:tcPr>
            <w:tcW w:w="165" w:type="pct"/>
            <w:vAlign w:val="center"/>
          </w:tcPr>
          <w:p w14:paraId="4B5E6750" w14:textId="77777777" w:rsidR="004F5FAD" w:rsidRPr="00E93A44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742" w:type="pct"/>
            <w:vAlign w:val="center"/>
          </w:tcPr>
          <w:p w14:paraId="7FAE577A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5E5EE758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79DDF6E7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5355F740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C824E9" w:rsidRPr="00E93A44" w14:paraId="180CBF5A" w14:textId="77777777" w:rsidTr="003F1972">
        <w:trPr>
          <w:trHeight w:val="1027"/>
        </w:trPr>
        <w:tc>
          <w:tcPr>
            <w:tcW w:w="165" w:type="pct"/>
            <w:vAlign w:val="center"/>
          </w:tcPr>
          <w:p w14:paraId="75C0410F" w14:textId="77777777" w:rsidR="004F5FAD" w:rsidRPr="00E93A44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742" w:type="pct"/>
            <w:vAlign w:val="center"/>
          </w:tcPr>
          <w:p w14:paraId="6B8CD6CE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15198E81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107CB379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1AFDDCCF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C824E9" w:rsidRPr="00E93A44" w14:paraId="5D97E420" w14:textId="77777777" w:rsidTr="003F1972">
        <w:trPr>
          <w:trHeight w:val="1027"/>
        </w:trPr>
        <w:tc>
          <w:tcPr>
            <w:tcW w:w="165" w:type="pct"/>
            <w:vAlign w:val="center"/>
          </w:tcPr>
          <w:p w14:paraId="3C15A47B" w14:textId="77777777" w:rsidR="004F5FAD" w:rsidRPr="00E93A44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742" w:type="pct"/>
            <w:vAlign w:val="center"/>
          </w:tcPr>
          <w:p w14:paraId="2553D2C9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1BCA232B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34B3DA4D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72CA7FDB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</w:tbl>
    <w:p w14:paraId="27178B4C" w14:textId="77777777" w:rsidR="004F5FAD" w:rsidRPr="00E93A44" w:rsidRDefault="004F5FAD" w:rsidP="004F5F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3C8D003" w14:textId="77777777" w:rsidR="003B6BCD" w:rsidRPr="003B6BCD" w:rsidRDefault="00837F94" w:rsidP="003B6BC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br w:type="page"/>
      </w:r>
      <w:r w:rsidR="003B6BCD" w:rsidRPr="003B6BCD">
        <w:rPr>
          <w:rFonts w:ascii="Times New Roman" w:hAnsi="Times New Roman" w:cs="Times New Roman"/>
          <w:b/>
          <w:bCs/>
          <w:sz w:val="24"/>
          <w:szCs w:val="24"/>
        </w:rPr>
        <w:t>Klauzula informacyjna dotycząca przetwarzania danych osobowych w związku z konsultacjami społecznymi projektu uchwały w sprawie zasad wyznaczania składu oraz zasad działania Komitetu Rewitalizacji Gminy Ceków-Kolonia</w:t>
      </w:r>
    </w:p>
    <w:p w14:paraId="5FE4E686" w14:textId="77777777" w:rsidR="003B6BCD" w:rsidRPr="003B6BCD" w:rsidRDefault="003B6BCD" w:rsidP="003B6BCD">
      <w:pPr>
        <w:rPr>
          <w:rFonts w:ascii="Times New Roman" w:hAnsi="Times New Roman" w:cs="Times New Roman"/>
          <w:bCs/>
          <w:sz w:val="24"/>
          <w:szCs w:val="24"/>
        </w:rPr>
      </w:pPr>
      <w:r w:rsidRPr="003B6BCD">
        <w:rPr>
          <w:rFonts w:ascii="Times New Roman" w:hAnsi="Times New Roman" w:cs="Times New Roman"/>
          <w:bCs/>
          <w:sz w:val="24"/>
          <w:szCs w:val="24"/>
        </w:rPr>
        <w:t>Zgodnie z art. 13 ust. 1 i 2 Rozporządzenia Parlamentu Europejskiego i Rady (UE) 2016/679 z dnia 27 kwietnia 2016 r. (RODO) informujemy, że administratorem Pani/Pana danych osobowych jest Gmina Ceków-Kolonia z siedzibą w Ceków-Kolonia 51, 62-834 Ceków-Kolonia, reprezentowana przez Wójta Gminy Ceków-Kolonia. Kontakt z Inspektorem Ochrony Danych jest możliwy pod adresem e-mail: kontakt@karoladamek.pl, telefonicznie pod numerem 506 366 906 lub pisemnie na adres siedziby Administratora.</w:t>
      </w:r>
    </w:p>
    <w:p w14:paraId="3D47DC99" w14:textId="77777777" w:rsidR="003B6BCD" w:rsidRPr="003B6BCD" w:rsidRDefault="003B6BCD" w:rsidP="003B6BCD">
      <w:pPr>
        <w:rPr>
          <w:rFonts w:ascii="Times New Roman" w:hAnsi="Times New Roman" w:cs="Times New Roman"/>
          <w:bCs/>
          <w:sz w:val="24"/>
          <w:szCs w:val="24"/>
        </w:rPr>
      </w:pPr>
      <w:r w:rsidRPr="003B6BCD">
        <w:rPr>
          <w:rFonts w:ascii="Times New Roman" w:hAnsi="Times New Roman" w:cs="Times New Roman"/>
          <w:bCs/>
          <w:sz w:val="24"/>
          <w:szCs w:val="24"/>
        </w:rPr>
        <w:t>Pani/Pana dane osobowe będą przetwarzane w celu przeprowadzenia konsultacji społecznych projektu uchwały w sprawie zasad wyznaczania składu oraz zasad działania Komitetu Rewitalizacji Gminy Ceków-Kolonia, w szczególności w celu przyjmowania, analizy i rozpatrywania zgłoszonych opinii, uwag i wniosków oraz sporządzenia raportu z konsultacji społecznych. Podstawą prawną przetwarzania danych osobowych jest art. 6 ust. 1 lit. c oraz art. 6 ust. 1 lit. e RODO, w związku z realizacją obowiązku prawnego oraz wykonywaniem zadania realizowanego w interesie publicznym, wynikającego z przepisów ustawy z dnia 9 października 2015 r. o rewitalizacji (t.j. Dz. U. z 2024 r. poz. 278), w szczególności art. 6 i art. 7 tej ustawy.</w:t>
      </w:r>
    </w:p>
    <w:p w14:paraId="16AEBA33" w14:textId="77777777" w:rsidR="003B6BCD" w:rsidRPr="003B6BCD" w:rsidRDefault="003B6BCD" w:rsidP="003B6BCD">
      <w:pPr>
        <w:rPr>
          <w:rFonts w:ascii="Times New Roman" w:hAnsi="Times New Roman" w:cs="Times New Roman"/>
          <w:bCs/>
          <w:sz w:val="24"/>
          <w:szCs w:val="24"/>
        </w:rPr>
      </w:pPr>
      <w:r w:rsidRPr="003B6BCD">
        <w:rPr>
          <w:rFonts w:ascii="Times New Roman" w:hAnsi="Times New Roman" w:cs="Times New Roman"/>
          <w:bCs/>
          <w:sz w:val="24"/>
          <w:szCs w:val="24"/>
        </w:rPr>
        <w:t>Odbiorcami Pani/Pana danych osobowych mogą być podmioty uprawnione do ich otrzymania na podstawie przepisów prawa oraz podmioty świadczące usługi na rzecz Administratora w zakresie niezbędnym do przeprowadzenia konsultacji społecznych, w szczególności w zakresie obsługi informatycznej, organizacyjnej lub prawnej.</w:t>
      </w:r>
    </w:p>
    <w:p w14:paraId="0E785235" w14:textId="77777777" w:rsidR="003B6BCD" w:rsidRPr="003B6BCD" w:rsidRDefault="003B6BCD" w:rsidP="003B6BCD">
      <w:pPr>
        <w:rPr>
          <w:rFonts w:ascii="Times New Roman" w:hAnsi="Times New Roman" w:cs="Times New Roman"/>
          <w:bCs/>
          <w:sz w:val="24"/>
          <w:szCs w:val="24"/>
        </w:rPr>
      </w:pPr>
      <w:r w:rsidRPr="003B6BCD">
        <w:rPr>
          <w:rFonts w:ascii="Times New Roman" w:hAnsi="Times New Roman" w:cs="Times New Roman"/>
          <w:bCs/>
          <w:sz w:val="24"/>
          <w:szCs w:val="24"/>
        </w:rPr>
        <w:t>Pani/Pana dane osobowe będą przechowywane przez okres niezbędny do realizacji celu, w jakim zostały zebrane, a następnie przez okres wynikający z obowiązujących przepisów prawa dotyczących archiwizacji dokumentacji publicznej.</w:t>
      </w:r>
    </w:p>
    <w:p w14:paraId="60731412" w14:textId="77777777" w:rsidR="003B6BCD" w:rsidRPr="003B6BCD" w:rsidRDefault="003B6BCD" w:rsidP="003B6BCD">
      <w:pPr>
        <w:rPr>
          <w:rFonts w:ascii="Times New Roman" w:hAnsi="Times New Roman" w:cs="Times New Roman"/>
          <w:bCs/>
          <w:sz w:val="24"/>
          <w:szCs w:val="24"/>
        </w:rPr>
      </w:pPr>
      <w:r w:rsidRPr="003B6BCD">
        <w:rPr>
          <w:rFonts w:ascii="Times New Roman" w:hAnsi="Times New Roman" w:cs="Times New Roman"/>
          <w:bCs/>
          <w:sz w:val="24"/>
          <w:szCs w:val="24"/>
        </w:rPr>
        <w:t>Przysługuje Pani/Panu prawo dostępu do treści swoich danych osobowych, ich sprostowania oraz ograniczenia przetwarzania, a także prawo wniesienia skargi do Prezesa Urzędu Ochrony Danych Osobowych (ul. Stawki 2, 00-193 Warszawa), jeżeli uzna Pani/Pan, że przetwarzanie danych osobowych narusza przepisy prawa.</w:t>
      </w:r>
    </w:p>
    <w:p w14:paraId="5CB8D31D" w14:textId="77777777" w:rsidR="003B6BCD" w:rsidRPr="003B6BCD" w:rsidRDefault="003B6BCD" w:rsidP="003B6BCD">
      <w:pPr>
        <w:rPr>
          <w:rFonts w:ascii="Times New Roman" w:hAnsi="Times New Roman" w:cs="Times New Roman"/>
          <w:bCs/>
          <w:sz w:val="24"/>
          <w:szCs w:val="24"/>
        </w:rPr>
      </w:pPr>
      <w:r w:rsidRPr="003B6BCD">
        <w:rPr>
          <w:rFonts w:ascii="Times New Roman" w:hAnsi="Times New Roman" w:cs="Times New Roman"/>
          <w:bCs/>
          <w:sz w:val="24"/>
          <w:szCs w:val="24"/>
        </w:rPr>
        <w:t>Podanie danych osobowych jest dobrowolne, jednak ich niepodanie może uniemożliwić uwzględnienie zgłoszonej opinii, uwagi lub wniosku w procesie konsultacji społecznych.</w:t>
      </w:r>
    </w:p>
    <w:p w14:paraId="3E14CA67" w14:textId="2CF2BACE" w:rsidR="008825CD" w:rsidRPr="003B6BCD" w:rsidRDefault="003B6BCD" w:rsidP="003B6BCD">
      <w:pPr>
        <w:rPr>
          <w:rFonts w:ascii="Times New Roman" w:hAnsi="Times New Roman" w:cs="Times New Roman"/>
          <w:bCs/>
          <w:sz w:val="24"/>
          <w:szCs w:val="24"/>
        </w:rPr>
      </w:pPr>
      <w:r w:rsidRPr="003B6BCD">
        <w:rPr>
          <w:rFonts w:ascii="Times New Roman" w:hAnsi="Times New Roman" w:cs="Times New Roman"/>
          <w:bCs/>
          <w:sz w:val="24"/>
          <w:szCs w:val="24"/>
        </w:rPr>
        <w:t>Pani/Pana dane osobowe nie będą wykorzystywane do zautomatyzowanego podejmowania decyzji ani profilowania.</w:t>
      </w:r>
    </w:p>
    <w:p w14:paraId="3DDEBCF8" w14:textId="59B0CE1A" w:rsidR="00EF6DF1" w:rsidRPr="00DB3179" w:rsidRDefault="00EF6DF1" w:rsidP="008825CD">
      <w:pPr>
        <w:pStyle w:val="Tekstprzypisudolnego"/>
        <w:jc w:val="center"/>
        <w:rPr>
          <w:rFonts w:ascii="Times New Roman" w:hAnsi="Times New Roman" w:cs="Times New Roman"/>
          <w:bCs/>
          <w:sz w:val="16"/>
          <w:szCs w:val="16"/>
          <w:lang w:val="pl-PL"/>
        </w:rPr>
      </w:pPr>
    </w:p>
    <w:sectPr w:rsidR="00EF6DF1" w:rsidRPr="00DB3179" w:rsidSect="000774B9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6E0CE" w14:textId="77777777" w:rsidR="002562EE" w:rsidRDefault="002562EE" w:rsidP="004F5FAD">
      <w:pPr>
        <w:spacing w:after="0" w:line="240" w:lineRule="auto"/>
      </w:pPr>
      <w:r>
        <w:separator/>
      </w:r>
    </w:p>
  </w:endnote>
  <w:endnote w:type="continuationSeparator" w:id="0">
    <w:p w14:paraId="467FA0F0" w14:textId="77777777" w:rsidR="002562EE" w:rsidRDefault="002562EE" w:rsidP="004F5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101664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DF78709" w14:textId="5DB21D2C" w:rsidR="00837F94" w:rsidRDefault="00837F9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45ED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45ED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BBB357" w14:textId="77777777" w:rsidR="00837F94" w:rsidRDefault="00837F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011AD" w14:textId="77777777" w:rsidR="002562EE" w:rsidRDefault="002562EE" w:rsidP="004F5FAD">
      <w:pPr>
        <w:spacing w:after="0" w:line="240" w:lineRule="auto"/>
      </w:pPr>
      <w:r>
        <w:separator/>
      </w:r>
    </w:p>
  </w:footnote>
  <w:footnote w:type="continuationSeparator" w:id="0">
    <w:p w14:paraId="40575FAB" w14:textId="77777777" w:rsidR="002562EE" w:rsidRDefault="002562EE" w:rsidP="004F5F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33C36F5B"/>
    <w:multiLevelType w:val="hybridMultilevel"/>
    <w:tmpl w:val="0DBE70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FA1DAC"/>
    <w:multiLevelType w:val="hybridMultilevel"/>
    <w:tmpl w:val="08A4B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3756281">
    <w:abstractNumId w:val="0"/>
  </w:num>
  <w:num w:numId="2" w16cid:durableId="1806502131">
    <w:abstractNumId w:val="1"/>
  </w:num>
  <w:num w:numId="3" w16cid:durableId="13846306">
    <w:abstractNumId w:val="3"/>
  </w:num>
  <w:num w:numId="4" w16cid:durableId="18969710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5FAD"/>
    <w:rsid w:val="000046C5"/>
    <w:rsid w:val="00006B0B"/>
    <w:rsid w:val="00071996"/>
    <w:rsid w:val="000B0B52"/>
    <w:rsid w:val="000C3084"/>
    <w:rsid w:val="000F3793"/>
    <w:rsid w:val="001156A5"/>
    <w:rsid w:val="001369CA"/>
    <w:rsid w:val="00145ED4"/>
    <w:rsid w:val="00172DD6"/>
    <w:rsid w:val="002562EE"/>
    <w:rsid w:val="00256A4F"/>
    <w:rsid w:val="00294197"/>
    <w:rsid w:val="002D4184"/>
    <w:rsid w:val="002D4233"/>
    <w:rsid w:val="002D60B6"/>
    <w:rsid w:val="00315AF9"/>
    <w:rsid w:val="00322CB7"/>
    <w:rsid w:val="00347661"/>
    <w:rsid w:val="003B6BCD"/>
    <w:rsid w:val="00415A50"/>
    <w:rsid w:val="00477D8F"/>
    <w:rsid w:val="004F5FAD"/>
    <w:rsid w:val="00532B0F"/>
    <w:rsid w:val="005747F9"/>
    <w:rsid w:val="005D2811"/>
    <w:rsid w:val="00626DAB"/>
    <w:rsid w:val="00652E03"/>
    <w:rsid w:val="00661E32"/>
    <w:rsid w:val="00736E27"/>
    <w:rsid w:val="007416E1"/>
    <w:rsid w:val="0074438D"/>
    <w:rsid w:val="00775442"/>
    <w:rsid w:val="00837F94"/>
    <w:rsid w:val="00871006"/>
    <w:rsid w:val="00872366"/>
    <w:rsid w:val="008825CD"/>
    <w:rsid w:val="0092248D"/>
    <w:rsid w:val="009B1BC1"/>
    <w:rsid w:val="009E34B7"/>
    <w:rsid w:val="009E50EB"/>
    <w:rsid w:val="00A2354B"/>
    <w:rsid w:val="00A72523"/>
    <w:rsid w:val="00AC2878"/>
    <w:rsid w:val="00BC0546"/>
    <w:rsid w:val="00C13422"/>
    <w:rsid w:val="00C33342"/>
    <w:rsid w:val="00C44A2C"/>
    <w:rsid w:val="00C61407"/>
    <w:rsid w:val="00C814C1"/>
    <w:rsid w:val="00C824E9"/>
    <w:rsid w:val="00CE7396"/>
    <w:rsid w:val="00CF3DF9"/>
    <w:rsid w:val="00D35592"/>
    <w:rsid w:val="00DB2945"/>
    <w:rsid w:val="00DB3179"/>
    <w:rsid w:val="00E2018F"/>
    <w:rsid w:val="00E35F5F"/>
    <w:rsid w:val="00EE3A30"/>
    <w:rsid w:val="00EF6DF1"/>
    <w:rsid w:val="00F71477"/>
    <w:rsid w:val="00F81047"/>
    <w:rsid w:val="00FB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65CF4"/>
  <w15:docId w15:val="{BC433F42-9772-4F10-8881-F263979D7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5FA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5ciemnaakcent21">
    <w:name w:val="Tabela siatki 5 — ciemna — akcent 21"/>
    <w:basedOn w:val="Standardowy"/>
    <w:uiPriority w:val="50"/>
    <w:rsid w:val="0074438D"/>
    <w:pPr>
      <w:spacing w:after="0" w:line="240" w:lineRule="auto"/>
    </w:pPr>
    <w:rPr>
      <w:rFonts w:eastAsiaTheme="minorEastAsia"/>
      <w:szCs w:val="2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rFonts w:ascii="Calibri" w:hAnsi="Calibri"/>
        <w:b/>
        <w:bCs/>
        <w:color w:val="FFFFFF" w:themeColor="background1"/>
        <w:sz w:val="22"/>
      </w:rPr>
      <w:tblPr/>
      <w:tcPr>
        <w:shd w:val="clear" w:color="auto" w:fill="2596BE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2596BE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2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siatki5ciemnaakcent11">
    <w:name w:val="Tabela siatki 5 — ciemna — akcent 11"/>
    <w:basedOn w:val="Standardowy"/>
    <w:uiPriority w:val="50"/>
    <w:rsid w:val="002D60B6"/>
    <w:pPr>
      <w:spacing w:after="0" w:line="240" w:lineRule="auto"/>
    </w:pPr>
    <w:rPr>
      <w:rFonts w:ascii="Century Gothic" w:hAnsi="Century Gothic"/>
      <w:sz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shd w:val="clear" w:color="auto" w:fill="EC2C34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EC2C34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EC2C34"/>
      </w:tcPr>
    </w:tblStylePr>
    <w:tblStylePr w:type="lastCol">
      <w:rPr>
        <w:b/>
        <w:bCs/>
        <w:color w:val="FFFFFF" w:themeColor="background1"/>
      </w:rPr>
      <w:tblPr/>
      <w:tcPr>
        <w:shd w:val="clear" w:color="auto" w:fill="EC2C34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2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band2Horz">
      <w:tblPr/>
      <w:tcPr>
        <w:shd w:val="clear" w:color="auto" w:fill="EDEDED" w:themeFill="accent3" w:themeFillTint="33"/>
      </w:tcPr>
    </w:tblStylePr>
  </w:style>
  <w:style w:type="table" w:customStyle="1" w:styleId="Styl2">
    <w:name w:val="Styl2"/>
    <w:basedOn w:val="redniasiatka1akcent1"/>
    <w:uiPriority w:val="99"/>
    <w:rsid w:val="00256A4F"/>
    <w:rPr>
      <w:rFonts w:ascii="Century Gothic" w:hAnsi="Century Gothic" w:cs="Arial"/>
      <w:kern w:val="0"/>
      <w:sz w:val="20"/>
      <w:szCs w:val="20"/>
      <w:lang w:eastAsia="pl-PL"/>
      <w14:ligatures w14:val="none"/>
    </w:rPr>
    <w:tblPr>
      <w:tblBorders>
        <w:top w:val="single" w:sz="4" w:space="0" w:color="FFFF00"/>
        <w:left w:val="single" w:sz="4" w:space="0" w:color="FFFF00"/>
        <w:bottom w:val="single" w:sz="4" w:space="0" w:color="FFFF00"/>
        <w:right w:val="single" w:sz="4" w:space="0" w:color="FFFF00"/>
        <w:insideH w:val="single" w:sz="4" w:space="0" w:color="FFFF00"/>
        <w:insideV w:val="single" w:sz="4" w:space="0" w:color="FFFF00"/>
      </w:tblBorders>
    </w:tblPr>
    <w:tblStylePr w:type="firstRow">
      <w:rPr>
        <w:rFonts w:ascii="Century Gothic" w:hAnsi="Century Gothic"/>
        <w:b/>
        <w:bCs/>
        <w:color w:val="FFFFFF" w:themeColor="background1"/>
        <w:sz w:val="20"/>
      </w:rPr>
      <w:tblPr/>
      <w:tcPr>
        <w:tcBorders>
          <w:top w:val="single" w:sz="4" w:space="0" w:color="FFFF00"/>
          <w:left w:val="single" w:sz="4" w:space="0" w:color="FFFF00"/>
          <w:bottom w:val="single" w:sz="4" w:space="0" w:color="FFFF00"/>
          <w:right w:val="single" w:sz="4" w:space="0" w:color="FFFF00"/>
          <w:insideH w:val="single" w:sz="4" w:space="0" w:color="FFFF00"/>
          <w:insideV w:val="single" w:sz="4" w:space="0" w:color="FFFF00"/>
        </w:tcBorders>
        <w:shd w:val="clear" w:color="auto" w:fill="EC2C34"/>
      </w:tc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rFonts w:ascii="Century Gothic" w:hAnsi="Century Gothic"/>
        <w:b/>
        <w:bCs/>
        <w:color w:val="FFFFFF" w:themeColor="background1"/>
        <w:sz w:val="20"/>
      </w:rPr>
      <w:tblPr/>
      <w:tcPr>
        <w:tcBorders>
          <w:top w:val="single" w:sz="4" w:space="0" w:color="FFFF00"/>
          <w:left w:val="single" w:sz="4" w:space="0" w:color="FFFF00"/>
          <w:bottom w:val="single" w:sz="4" w:space="0" w:color="FFFF00"/>
          <w:right w:val="single" w:sz="4" w:space="0" w:color="FFFF00"/>
          <w:insideH w:val="single" w:sz="4" w:space="0" w:color="FFFF00"/>
          <w:insideV w:val="single" w:sz="4" w:space="0" w:color="FFFF00"/>
        </w:tcBorders>
        <w:shd w:val="clear" w:color="auto" w:fill="EC2C34"/>
      </w:tcPr>
    </w:tblStylePr>
    <w:tblStylePr w:type="lastCol">
      <w:rPr>
        <w:b/>
        <w:bCs/>
      </w:rPr>
    </w:tblStylePr>
    <w:tblStylePr w:type="band1Vert">
      <w:tblPr/>
      <w:tcPr>
        <w:shd w:val="clear" w:color="auto" w:fill="E7E6E6" w:themeFill="background2"/>
      </w:tcPr>
    </w:tblStylePr>
    <w:tblStylePr w:type="band2Vert">
      <w:tblPr/>
      <w:tcPr>
        <w:shd w:val="clear" w:color="auto" w:fill="E7E6E6" w:themeFill="background2"/>
      </w:tcPr>
    </w:tblStylePr>
    <w:tblStylePr w:type="band1Horz">
      <w:tblPr/>
      <w:tcPr>
        <w:shd w:val="clear" w:color="auto" w:fill="E7E6E6" w:themeFill="background2"/>
      </w:tcPr>
    </w:tblStylePr>
    <w:tblStylePr w:type="band2Horz">
      <w:tblPr/>
      <w:tcPr>
        <w:shd w:val="clear" w:color="auto" w:fill="E7E6E6" w:themeFill="background2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256A4F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paragraph" w:styleId="Akapitzlist">
    <w:name w:val="List Paragraph"/>
    <w:basedOn w:val="Normalny"/>
    <w:uiPriority w:val="34"/>
    <w:qFormat/>
    <w:rsid w:val="004F5FAD"/>
    <w:pPr>
      <w:ind w:left="720"/>
      <w:contextualSpacing/>
    </w:pPr>
  </w:style>
  <w:style w:type="table" w:styleId="Tabela-Siatka">
    <w:name w:val="Table Grid"/>
    <w:basedOn w:val="Standardowy"/>
    <w:uiPriority w:val="59"/>
    <w:rsid w:val="004F5FAD"/>
    <w:pPr>
      <w:spacing w:after="0" w:line="240" w:lineRule="auto"/>
    </w:pPr>
    <w:rPr>
      <w:rFonts w:eastAsiaTheme="minorEastAsia"/>
      <w:kern w:val="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4F5FAD"/>
    <w:pPr>
      <w:spacing w:after="0" w:line="240" w:lineRule="auto"/>
    </w:pPr>
    <w:rPr>
      <w:rFonts w:eastAsiaTheme="minorEastAsia"/>
      <w:sz w:val="20"/>
      <w:szCs w:val="20"/>
      <w:lang w:val="en-GB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F5FAD"/>
    <w:rPr>
      <w:rFonts w:eastAsiaTheme="minorEastAsia"/>
      <w:kern w:val="0"/>
      <w:sz w:val="20"/>
      <w:szCs w:val="20"/>
      <w:lang w:val="en-GB" w:eastAsia="en-GB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5FA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37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7F94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37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7F94"/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F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7F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7F94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F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F94"/>
    <w:rPr>
      <w:b/>
      <w:bCs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9E34B7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B31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0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FDB27-27F0-4C05-836A-D2722E9F9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660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Damięcka</dc:creator>
  <cp:lastModifiedBy>Gmina Ceków-Kolonia</cp:lastModifiedBy>
  <cp:revision>8</cp:revision>
  <dcterms:created xsi:type="dcterms:W3CDTF">2026-02-27T14:17:00Z</dcterms:created>
  <dcterms:modified xsi:type="dcterms:W3CDTF">2026-03-03T11:03:00Z</dcterms:modified>
</cp:coreProperties>
</file>