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5734" w14:textId="4DE09F24" w:rsidR="00D21943" w:rsidRDefault="00C334C3" w:rsidP="00D21943">
      <w:pPr>
        <w:spacing w:after="210" w:line="240" w:lineRule="auto"/>
        <w:jc w:val="center"/>
        <w:textAlignment w:val="baseline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Zarządzenie Nr </w:t>
      </w:r>
      <w:r w:rsidR="00730ED0">
        <w:rPr>
          <w:rFonts w:ascii="Arial" w:eastAsia="Times New Roman" w:hAnsi="Arial" w:cs="Arial"/>
          <w:b/>
          <w:sz w:val="21"/>
          <w:szCs w:val="21"/>
          <w:lang w:eastAsia="pl-PL"/>
        </w:rPr>
        <w:t>4</w:t>
      </w:r>
      <w:r w:rsidR="00C36194">
        <w:rPr>
          <w:rFonts w:ascii="Arial" w:eastAsia="Times New Roman" w:hAnsi="Arial" w:cs="Arial"/>
          <w:b/>
          <w:sz w:val="21"/>
          <w:szCs w:val="21"/>
          <w:lang w:eastAsia="pl-PL"/>
        </w:rPr>
        <w:t>6</w:t>
      </w:r>
      <w:r w:rsidR="00730ED0">
        <w:rPr>
          <w:rFonts w:ascii="Arial" w:eastAsia="Times New Roman" w:hAnsi="Arial" w:cs="Arial"/>
          <w:b/>
          <w:sz w:val="21"/>
          <w:szCs w:val="21"/>
          <w:lang w:eastAsia="pl-PL"/>
        </w:rPr>
        <w:t>/2026</w:t>
      </w:r>
    </w:p>
    <w:p w14:paraId="17EDDC6F" w14:textId="46156E86" w:rsidR="00C334C3" w:rsidRDefault="00C334C3" w:rsidP="00C334C3">
      <w:pPr>
        <w:spacing w:after="210" w:line="240" w:lineRule="auto"/>
        <w:jc w:val="center"/>
        <w:textAlignment w:val="baseline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Wójta Gminy </w:t>
      </w:r>
      <w:r w:rsidR="00614DE7">
        <w:rPr>
          <w:rFonts w:ascii="Arial" w:eastAsia="Times New Roman" w:hAnsi="Arial" w:cs="Arial"/>
          <w:b/>
          <w:sz w:val="21"/>
          <w:szCs w:val="21"/>
          <w:lang w:eastAsia="pl-PL"/>
        </w:rPr>
        <w:t>Ceków-Kolonia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14:paraId="4B8A092D" w14:textId="20C5BEB8" w:rsidR="00C334C3" w:rsidRDefault="002676C3" w:rsidP="00C334C3">
      <w:pPr>
        <w:spacing w:after="210" w:line="240" w:lineRule="auto"/>
        <w:jc w:val="center"/>
        <w:textAlignment w:val="baseline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dnia </w:t>
      </w:r>
      <w:r w:rsidR="00AC7270">
        <w:rPr>
          <w:rFonts w:ascii="Arial" w:eastAsia="Times New Roman" w:hAnsi="Arial" w:cs="Arial"/>
          <w:b/>
          <w:sz w:val="21"/>
          <w:szCs w:val="21"/>
          <w:lang w:eastAsia="pl-PL"/>
        </w:rPr>
        <w:t>3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marca </w:t>
      </w:r>
      <w:r w:rsidR="00614DE7">
        <w:rPr>
          <w:rFonts w:ascii="Arial" w:eastAsia="Times New Roman" w:hAnsi="Arial" w:cs="Arial"/>
          <w:b/>
          <w:sz w:val="21"/>
          <w:szCs w:val="21"/>
          <w:lang w:eastAsia="pl-PL"/>
        </w:rPr>
        <w:t>2026</w:t>
      </w:r>
      <w:r w:rsidR="00C334C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r.</w:t>
      </w:r>
    </w:p>
    <w:p w14:paraId="60926E76" w14:textId="77777777" w:rsidR="00C334C3" w:rsidRPr="00C334C3" w:rsidRDefault="00C334C3" w:rsidP="00C334C3">
      <w:pPr>
        <w:spacing w:after="210" w:line="240" w:lineRule="auto"/>
        <w:jc w:val="center"/>
        <w:textAlignment w:val="baseline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15E02AC1" w14:textId="3A863D7F" w:rsidR="00D21943" w:rsidRDefault="00C334C3" w:rsidP="00C334C3">
      <w:pPr>
        <w:spacing w:after="210" w:line="240" w:lineRule="auto"/>
        <w:jc w:val="center"/>
        <w:textAlignment w:val="baseline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334C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w 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sprawie przeprowadzenia konsultacji społecznych projektu Uchwały Rady Gminy </w:t>
      </w:r>
      <w:r w:rsidR="00614DE7">
        <w:rPr>
          <w:rFonts w:ascii="Arial" w:eastAsia="Times New Roman" w:hAnsi="Arial" w:cs="Arial"/>
          <w:b/>
          <w:sz w:val="21"/>
          <w:szCs w:val="21"/>
          <w:lang w:eastAsia="pl-PL"/>
        </w:rPr>
        <w:t>Ceków-Kolonia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w sprawie zasad </w:t>
      </w:r>
      <w:r w:rsidR="00D21943" w:rsidRPr="00D21943">
        <w:rPr>
          <w:rFonts w:ascii="Arial" w:eastAsia="Times New Roman" w:hAnsi="Arial" w:cs="Arial"/>
          <w:b/>
          <w:sz w:val="21"/>
          <w:szCs w:val="21"/>
          <w:lang w:eastAsia="pl-PL"/>
        </w:rPr>
        <w:t>wyznaczania składu oraz zasad działania Komitetu Rewitalizacji</w:t>
      </w:r>
    </w:p>
    <w:p w14:paraId="4A065D29" w14:textId="66390C4D" w:rsidR="00C334C3" w:rsidRDefault="00614DE7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614DE7">
        <w:rPr>
          <w:rFonts w:ascii="Arial" w:eastAsia="Times New Roman" w:hAnsi="Arial" w:cs="Arial"/>
          <w:sz w:val="21"/>
          <w:szCs w:val="21"/>
          <w:lang w:eastAsia="pl-PL"/>
        </w:rPr>
        <w:t xml:space="preserve">Na podstawie art. 5 ust. 1, art. 6 ust. 1 i 2 oraz art. 7 ust. </w:t>
      </w:r>
      <w:r w:rsidR="002A2345">
        <w:rPr>
          <w:rFonts w:ascii="Arial" w:eastAsia="Times New Roman" w:hAnsi="Arial" w:cs="Arial"/>
          <w:sz w:val="21"/>
          <w:szCs w:val="21"/>
          <w:lang w:eastAsia="pl-PL"/>
        </w:rPr>
        <w:t xml:space="preserve">2 i </w:t>
      </w:r>
      <w:r w:rsidRPr="00614DE7">
        <w:rPr>
          <w:rFonts w:ascii="Arial" w:eastAsia="Times New Roman" w:hAnsi="Arial" w:cs="Arial"/>
          <w:sz w:val="21"/>
          <w:szCs w:val="21"/>
          <w:lang w:eastAsia="pl-PL"/>
        </w:rPr>
        <w:t>3 ustawy z dnia 9 października 2015 r. o rewitalizacji (t.j. Dz. U. z 2024 r. poz. 278), w związku z Uchwałą Nr XXIII/127/2025 Rady Gminy Ceków-Kolonia z dnia 3 kwietnia 2025 r. w sprawie wyznaczenia obszaru zdegradowanego i obszaru rewitalizacji Gminy Ceków-Kolonia, Uchwałą Nr XXV/139/2025 Rady Gminy Ceków-Kolonia z dnia 15 maja 2025 r. w sprawie przystąpienia do sporządzenia Gminnego Programu Rewitalizacji dla Gminy Ceków-Kolonia 2025+ oraz Uchwałą Nr III/28/2018 Rady Gminy Ceków-Kolonia z dnia 18 grudnia 2018 r. w sprawie określenia zasad i trybu przeprowadzania konsultacji społecznych z mieszkańcami Gminy Ceków-Kolonia (Dz. Urz. Woj. Wielkopolskiego z 2019 r. poz. 2</w:t>
      </w:r>
      <w:r>
        <w:rPr>
          <w:rFonts w:ascii="Arial" w:eastAsia="Times New Roman" w:hAnsi="Arial" w:cs="Arial"/>
          <w:sz w:val="21"/>
          <w:szCs w:val="21"/>
          <w:lang w:eastAsia="pl-PL"/>
        </w:rPr>
        <w:t>52), zarządzam, co następuje</w:t>
      </w:r>
      <w:r w:rsidR="00C56B3D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5141BCE2" w14:textId="77777777" w:rsidR="00CA08F5" w:rsidRPr="00CA08F5" w:rsidRDefault="00CA08F5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A08F5">
        <w:rPr>
          <w:rFonts w:ascii="Arial" w:eastAsia="Times New Roman" w:hAnsi="Arial" w:cs="Arial"/>
          <w:b/>
          <w:sz w:val="21"/>
          <w:szCs w:val="21"/>
          <w:lang w:eastAsia="pl-PL"/>
        </w:rPr>
        <w:t>§ 1</w:t>
      </w:r>
    </w:p>
    <w:p w14:paraId="3009A346" w14:textId="735825DB" w:rsidR="00C56B3D" w:rsidRDefault="00C56B3D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1. Postanawia się rozpocząć proces przeprowadzenia konsultacji społecznych, których przedmiotem jest projekt Uchwały Rady Gminy </w:t>
      </w:r>
      <w:r w:rsidR="00614DE7">
        <w:rPr>
          <w:rFonts w:ascii="Arial" w:eastAsia="Times New Roman" w:hAnsi="Arial" w:cs="Arial"/>
          <w:sz w:val="21"/>
          <w:szCs w:val="21"/>
          <w:lang w:eastAsia="pl-PL"/>
        </w:rPr>
        <w:t>Ceków-Kolonia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w </w:t>
      </w:r>
      <w:r w:rsidRPr="00C56B3D">
        <w:rPr>
          <w:rFonts w:ascii="Arial" w:eastAsia="Times New Roman" w:hAnsi="Arial" w:cs="Arial"/>
          <w:sz w:val="21"/>
          <w:szCs w:val="21"/>
          <w:lang w:eastAsia="pl-PL"/>
        </w:rPr>
        <w:t>sprawie zasad wyznaczania składu oraz zasad działania Komitetu Rewitalizacji</w:t>
      </w:r>
      <w:r w:rsidR="007E1F70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7E1F70" w:rsidRPr="002676C3">
        <w:rPr>
          <w:rFonts w:ascii="Arial" w:eastAsia="Times New Roman" w:hAnsi="Arial" w:cs="Arial"/>
          <w:sz w:val="21"/>
          <w:szCs w:val="21"/>
          <w:lang w:eastAsia="pl-PL"/>
        </w:rPr>
        <w:t>stanowiący Załącznik nr 1</w:t>
      </w:r>
      <w:r w:rsidR="007E1F70">
        <w:rPr>
          <w:rFonts w:ascii="Arial" w:eastAsia="Times New Roman" w:hAnsi="Arial" w:cs="Arial"/>
          <w:sz w:val="21"/>
          <w:szCs w:val="21"/>
          <w:lang w:eastAsia="pl-PL"/>
        </w:rPr>
        <w:t xml:space="preserve"> do niniejszego Zarządzenia.</w:t>
      </w:r>
    </w:p>
    <w:p w14:paraId="25ED8AD7" w14:textId="618448F4" w:rsidR="007E1F70" w:rsidRDefault="007E1F70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2. Celem konsultacji społecznych jest poznanie opinii mieszkańców Gminy </w:t>
      </w:r>
      <w:r w:rsidR="00614DE7">
        <w:rPr>
          <w:rFonts w:ascii="Arial" w:eastAsia="Times New Roman" w:hAnsi="Arial" w:cs="Arial"/>
          <w:sz w:val="21"/>
          <w:szCs w:val="21"/>
          <w:lang w:eastAsia="pl-PL"/>
        </w:rPr>
        <w:t>Ceków-Kolonia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poprzez przyjmowanie uwag i wniosków mieszkańców do projektu Uchwały Rady Gminy </w:t>
      </w:r>
      <w:r w:rsidR="00614DE7">
        <w:rPr>
          <w:rFonts w:ascii="Arial" w:eastAsia="Times New Roman" w:hAnsi="Arial" w:cs="Arial"/>
          <w:sz w:val="21"/>
          <w:szCs w:val="21"/>
          <w:lang w:eastAsia="pl-PL"/>
        </w:rPr>
        <w:t>Ceków-Kolonia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w </w:t>
      </w:r>
      <w:r w:rsidRPr="00C56B3D">
        <w:rPr>
          <w:rFonts w:ascii="Arial" w:eastAsia="Times New Roman" w:hAnsi="Arial" w:cs="Arial"/>
          <w:sz w:val="21"/>
          <w:szCs w:val="21"/>
          <w:lang w:eastAsia="pl-PL"/>
        </w:rPr>
        <w:t>sprawie zasad wyznaczania składu oraz zasad działania Komitetu Rewitalizacji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A60193">
        <w:rPr>
          <w:rFonts w:ascii="Arial" w:eastAsia="Times New Roman" w:hAnsi="Arial" w:cs="Arial"/>
          <w:sz w:val="21"/>
          <w:szCs w:val="21"/>
          <w:lang w:eastAsia="pl-PL"/>
        </w:rPr>
        <w:br/>
      </w:r>
      <w:r>
        <w:rPr>
          <w:rFonts w:ascii="Arial" w:eastAsia="Times New Roman" w:hAnsi="Arial" w:cs="Arial"/>
          <w:sz w:val="21"/>
          <w:szCs w:val="21"/>
          <w:lang w:eastAsia="pl-PL"/>
        </w:rPr>
        <w:t>o której mowa w ust. 1.</w:t>
      </w:r>
    </w:p>
    <w:p w14:paraId="4F614478" w14:textId="2AEFA0FB" w:rsidR="007E1F70" w:rsidRDefault="00C850FC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3. Uprawnionymi do udziału w konsultacjach są mieszkańcy Gminy </w:t>
      </w:r>
      <w:r w:rsidR="00614DE7">
        <w:rPr>
          <w:rFonts w:ascii="Arial" w:eastAsia="Times New Roman" w:hAnsi="Arial" w:cs="Arial"/>
          <w:sz w:val="21"/>
          <w:szCs w:val="21"/>
          <w:lang w:eastAsia="pl-PL"/>
        </w:rPr>
        <w:t>Ceków-Kolonia</w:t>
      </w:r>
      <w:r w:rsidR="006236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A60193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6236CF">
        <w:rPr>
          <w:rFonts w:ascii="Arial" w:eastAsia="Times New Roman" w:hAnsi="Arial" w:cs="Arial"/>
          <w:sz w:val="21"/>
          <w:szCs w:val="21"/>
          <w:lang w:eastAsia="pl-PL"/>
        </w:rPr>
        <w:t xml:space="preserve">i interesariusze </w:t>
      </w:r>
      <w:r>
        <w:rPr>
          <w:rFonts w:ascii="Arial" w:eastAsia="Times New Roman" w:hAnsi="Arial" w:cs="Arial"/>
          <w:sz w:val="21"/>
          <w:szCs w:val="21"/>
          <w:lang w:eastAsia="pl-PL"/>
        </w:rPr>
        <w:t>rewitalizacji</w:t>
      </w:r>
      <w:r w:rsidR="00ED2842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ED2842" w:rsidRPr="00ED2842">
        <w:rPr>
          <w:rFonts w:ascii="Arial" w:eastAsia="Times New Roman" w:hAnsi="Arial" w:cs="Arial"/>
          <w:sz w:val="21"/>
          <w:szCs w:val="21"/>
          <w:lang w:eastAsia="pl-PL"/>
        </w:rPr>
        <w:t>o których mowa w art. 2 ust. 2 ustawy o rewitalizacji</w:t>
      </w:r>
      <w:r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70FA0D44" w14:textId="4180A944" w:rsidR="00BF0B7B" w:rsidRDefault="00C850FC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7E1F70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F0B7B">
        <w:rPr>
          <w:rFonts w:ascii="Arial" w:eastAsia="Times New Roman" w:hAnsi="Arial" w:cs="Arial"/>
          <w:sz w:val="21"/>
          <w:szCs w:val="21"/>
          <w:lang w:eastAsia="pl-PL"/>
        </w:rPr>
        <w:t xml:space="preserve"> Konsultacje zostaną przeprowadzone w terminie od </w:t>
      </w:r>
      <w:r w:rsidR="00AC7270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614DE7">
        <w:rPr>
          <w:rFonts w:ascii="Arial" w:eastAsia="Times New Roman" w:hAnsi="Arial" w:cs="Arial"/>
          <w:sz w:val="21"/>
          <w:szCs w:val="21"/>
          <w:lang w:eastAsia="pl-PL"/>
        </w:rPr>
        <w:t xml:space="preserve"> marca do 7 kwietnia 2026</w:t>
      </w:r>
      <w:r w:rsidR="00BF0B7B">
        <w:rPr>
          <w:rFonts w:ascii="Arial" w:eastAsia="Times New Roman" w:hAnsi="Arial" w:cs="Arial"/>
          <w:sz w:val="21"/>
          <w:szCs w:val="21"/>
          <w:lang w:eastAsia="pl-PL"/>
        </w:rPr>
        <w:t xml:space="preserve"> roku.</w:t>
      </w:r>
    </w:p>
    <w:p w14:paraId="5BC8F050" w14:textId="637FE1A5" w:rsidR="007E1F70" w:rsidRDefault="00BF0B7B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5. Projekt Uchwały Rady Gminy </w:t>
      </w:r>
      <w:r w:rsidR="00614DE7">
        <w:rPr>
          <w:rFonts w:ascii="Arial" w:eastAsia="Times New Roman" w:hAnsi="Arial" w:cs="Arial"/>
          <w:sz w:val="21"/>
          <w:szCs w:val="21"/>
          <w:lang w:eastAsia="pl-PL"/>
        </w:rPr>
        <w:t>Ceków-Kolonia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w </w:t>
      </w:r>
      <w:r w:rsidRPr="00C56B3D">
        <w:rPr>
          <w:rFonts w:ascii="Arial" w:eastAsia="Times New Roman" w:hAnsi="Arial" w:cs="Arial"/>
          <w:sz w:val="21"/>
          <w:szCs w:val="21"/>
          <w:lang w:eastAsia="pl-PL"/>
        </w:rPr>
        <w:t>sprawie zasad wyznaczania składu oraz zasad działania Komitetu Rewitalizacji</w:t>
      </w:r>
      <w:r w:rsidR="00CA08F5">
        <w:rPr>
          <w:rFonts w:ascii="Arial" w:eastAsia="Times New Roman" w:hAnsi="Arial" w:cs="Arial"/>
          <w:sz w:val="21"/>
          <w:szCs w:val="21"/>
          <w:lang w:eastAsia="pl-PL"/>
        </w:rPr>
        <w:t xml:space="preserve"> zostanie udostępniony w terminie konsultacji, wskazanym w § 1 ust. 4 niniejszego Zarządzenia, w Urzędzie Gminy </w:t>
      </w:r>
      <w:r w:rsidR="00614DE7">
        <w:rPr>
          <w:rFonts w:ascii="Arial" w:eastAsia="Times New Roman" w:hAnsi="Arial" w:cs="Arial"/>
          <w:sz w:val="21"/>
          <w:szCs w:val="21"/>
          <w:lang w:eastAsia="pl-PL"/>
        </w:rPr>
        <w:t>Ceków-Kolonia</w:t>
      </w:r>
      <w:r w:rsidR="00CA08F5">
        <w:rPr>
          <w:rFonts w:ascii="Arial" w:eastAsia="Times New Roman" w:hAnsi="Arial" w:cs="Arial"/>
          <w:sz w:val="21"/>
          <w:szCs w:val="21"/>
          <w:lang w:eastAsia="pl-PL"/>
        </w:rPr>
        <w:t xml:space="preserve">, na stronie internetowej Urzędu Gminy </w:t>
      </w:r>
      <w:r w:rsidR="00614DE7">
        <w:rPr>
          <w:rFonts w:ascii="Arial" w:eastAsia="Times New Roman" w:hAnsi="Arial" w:cs="Arial"/>
          <w:sz w:val="21"/>
          <w:szCs w:val="21"/>
          <w:lang w:eastAsia="pl-PL"/>
        </w:rPr>
        <w:t>Ceków-Kolonia</w:t>
      </w:r>
      <w:r w:rsidR="00CA08F5">
        <w:rPr>
          <w:rFonts w:ascii="Arial" w:eastAsia="Times New Roman" w:hAnsi="Arial" w:cs="Arial"/>
          <w:sz w:val="21"/>
          <w:szCs w:val="21"/>
          <w:lang w:eastAsia="pl-PL"/>
        </w:rPr>
        <w:t xml:space="preserve"> i w Biuletynie Informacji Publicznej </w:t>
      </w:r>
      <w:r w:rsidR="00614DE7">
        <w:rPr>
          <w:rFonts w:ascii="Arial" w:eastAsia="Times New Roman" w:hAnsi="Arial" w:cs="Arial"/>
          <w:sz w:val="21"/>
          <w:szCs w:val="21"/>
          <w:lang w:eastAsia="pl-PL"/>
        </w:rPr>
        <w:t>Gminy Ceków-Kolonia</w:t>
      </w:r>
      <w:r w:rsidR="00CA08F5">
        <w:rPr>
          <w:rFonts w:ascii="Arial" w:eastAsia="Times New Roman" w:hAnsi="Arial" w:cs="Arial"/>
          <w:sz w:val="21"/>
          <w:szCs w:val="21"/>
          <w:lang w:eastAsia="pl-PL"/>
        </w:rPr>
        <w:t xml:space="preserve">. </w:t>
      </w:r>
    </w:p>
    <w:p w14:paraId="2A520E78" w14:textId="572F7C6E" w:rsidR="00CA08F5" w:rsidRDefault="00E36065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6. Konsultacje zostaną przeprowadzone w formie wyrażenia opinii i złożenia uwag do sprawy będącej przedmiot</w:t>
      </w:r>
      <w:r w:rsidR="006A673B">
        <w:rPr>
          <w:rFonts w:ascii="Arial" w:eastAsia="Times New Roman" w:hAnsi="Arial" w:cs="Arial"/>
          <w:sz w:val="21"/>
          <w:szCs w:val="21"/>
          <w:lang w:eastAsia="pl-PL"/>
        </w:rPr>
        <w:t>em konsultacji poprzez składanie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wniosków i uwag w formie pisemnej na formularzu stanowiącym </w:t>
      </w:r>
      <w:r w:rsidRPr="002676C3">
        <w:rPr>
          <w:rFonts w:ascii="Arial" w:eastAsia="Times New Roman" w:hAnsi="Arial" w:cs="Arial"/>
          <w:sz w:val="21"/>
          <w:szCs w:val="21"/>
          <w:lang w:eastAsia="pl-PL"/>
        </w:rPr>
        <w:t>Załącznik nr 2 do niniejszego Zarządzenia, za pośrednictwem poczty tradycyjnej lub przesyłanych drogą elektroniczną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na adres urzędu.</w:t>
      </w:r>
    </w:p>
    <w:p w14:paraId="4AEC8DC1" w14:textId="6C23D562" w:rsidR="00E36065" w:rsidRDefault="00E36065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7.</w:t>
      </w:r>
      <w:r w:rsidR="00196943">
        <w:rPr>
          <w:rFonts w:ascii="Arial" w:eastAsia="Times New Roman" w:hAnsi="Arial" w:cs="Arial"/>
          <w:sz w:val="21"/>
          <w:szCs w:val="21"/>
          <w:lang w:eastAsia="pl-PL"/>
        </w:rPr>
        <w:t xml:space="preserve"> Uwagi i wnioski na formularzu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przekazywać można w t</w:t>
      </w:r>
      <w:r w:rsidR="00AB5D86">
        <w:rPr>
          <w:rFonts w:ascii="Arial" w:eastAsia="Times New Roman" w:hAnsi="Arial" w:cs="Arial"/>
          <w:sz w:val="21"/>
          <w:szCs w:val="21"/>
          <w:lang w:eastAsia="pl-PL"/>
        </w:rPr>
        <w:t>erminie konsultacji wskazanym w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§ 1 ust. 4 niniejszego Zarządzenia:</w:t>
      </w:r>
    </w:p>
    <w:p w14:paraId="33C1CD0F" w14:textId="77777777" w:rsidR="00614DE7" w:rsidRPr="00614DE7" w:rsidRDefault="00614DE7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614DE7">
        <w:rPr>
          <w:rFonts w:ascii="Arial" w:eastAsia="Times New Roman" w:hAnsi="Arial" w:cs="Arial"/>
          <w:sz w:val="21"/>
          <w:szCs w:val="21"/>
          <w:lang w:eastAsia="pl-PL"/>
        </w:rPr>
        <w:t>a) za pośrednictwem poczty tradycyjnej na adres Urzędu Gminy Ceków-Kolonia, Ceków-Kolonia 51, 62-834 Ceków-Kolonia,</w:t>
      </w:r>
    </w:p>
    <w:p w14:paraId="2CE482EE" w14:textId="77777777" w:rsidR="00614DE7" w:rsidRPr="00614DE7" w:rsidRDefault="00614DE7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614DE7">
        <w:rPr>
          <w:rFonts w:ascii="Arial" w:eastAsia="Times New Roman" w:hAnsi="Arial" w:cs="Arial"/>
          <w:sz w:val="21"/>
          <w:szCs w:val="21"/>
          <w:lang w:eastAsia="pl-PL"/>
        </w:rPr>
        <w:t>b) osobiście w Sekretariacie Urzędu Gminy Ceków-Kolonia,</w:t>
      </w:r>
    </w:p>
    <w:p w14:paraId="557FAD11" w14:textId="77777777" w:rsidR="00614DE7" w:rsidRPr="00614DE7" w:rsidRDefault="00614DE7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614DE7">
        <w:rPr>
          <w:rFonts w:ascii="Arial" w:eastAsia="Times New Roman" w:hAnsi="Arial" w:cs="Arial"/>
          <w:sz w:val="21"/>
          <w:szCs w:val="21"/>
          <w:lang w:eastAsia="pl-PL"/>
        </w:rPr>
        <w:t>c) pocztą elektroniczną na adres: fundusze@cekow.pl,</w:t>
      </w:r>
    </w:p>
    <w:p w14:paraId="1E1F3F64" w14:textId="63644B8F" w:rsidR="00614DE7" w:rsidRPr="00614DE7" w:rsidRDefault="00614DE7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614DE7">
        <w:rPr>
          <w:rFonts w:ascii="Arial" w:eastAsia="Times New Roman" w:hAnsi="Arial" w:cs="Arial"/>
          <w:sz w:val="21"/>
          <w:szCs w:val="21"/>
          <w:lang w:eastAsia="pl-PL"/>
        </w:rPr>
        <w:t xml:space="preserve">d) wypełniając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ankietę on-line dostępną </w:t>
      </w:r>
      <w:r w:rsidRPr="00614DE7">
        <w:rPr>
          <w:rFonts w:ascii="Arial" w:eastAsia="Times New Roman" w:hAnsi="Arial" w:cs="Arial"/>
          <w:sz w:val="21"/>
          <w:szCs w:val="21"/>
          <w:lang w:eastAsia="pl-PL"/>
        </w:rPr>
        <w:t xml:space="preserve">pod adresem </w:t>
      </w:r>
      <w:hyperlink r:id="rId6" w:history="1">
        <w:r w:rsidR="0015655A" w:rsidRPr="00126A59">
          <w:rPr>
            <w:rStyle w:val="Hipercze"/>
            <w:rFonts w:ascii="Arial" w:eastAsia="Times New Roman" w:hAnsi="Arial" w:cs="Arial"/>
            <w:sz w:val="21"/>
            <w:szCs w:val="21"/>
            <w:lang w:eastAsia="pl-PL"/>
          </w:rPr>
          <w:t>https://forms.gle/mxnraQXFP8vFzAjCA</w:t>
        </w:r>
      </w:hyperlink>
      <w:r w:rsidR="0015655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614DE7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14:paraId="2FCFAD7B" w14:textId="01CDA2A3" w:rsidR="00614DE7" w:rsidRPr="00614DE7" w:rsidRDefault="00614DE7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614DE7">
        <w:rPr>
          <w:rFonts w:ascii="Arial" w:eastAsia="Times New Roman" w:hAnsi="Arial" w:cs="Arial"/>
          <w:sz w:val="21"/>
          <w:szCs w:val="21"/>
          <w:lang w:eastAsia="pl-PL"/>
        </w:rPr>
        <w:lastRenderedPageBreak/>
        <w:t>e) ustnie po</w:t>
      </w:r>
      <w:r>
        <w:rPr>
          <w:rFonts w:ascii="Arial" w:eastAsia="Times New Roman" w:hAnsi="Arial" w:cs="Arial"/>
          <w:sz w:val="21"/>
          <w:szCs w:val="21"/>
          <w:lang w:eastAsia="pl-PL"/>
        </w:rPr>
        <w:t>dczas spotkania online w dniu 17</w:t>
      </w:r>
      <w:r w:rsidRPr="00614DE7">
        <w:rPr>
          <w:rFonts w:ascii="Arial" w:eastAsia="Times New Roman" w:hAnsi="Arial" w:cs="Arial"/>
          <w:sz w:val="21"/>
          <w:szCs w:val="21"/>
          <w:lang w:eastAsia="pl-PL"/>
        </w:rPr>
        <w:t xml:space="preserve"> marca 2026 r. o godz. 16:00,</w:t>
      </w:r>
    </w:p>
    <w:p w14:paraId="4D3F0C78" w14:textId="7622DA2E" w:rsidR="00614DE7" w:rsidRPr="00614DE7" w:rsidRDefault="00614DE7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614DE7">
        <w:rPr>
          <w:rFonts w:ascii="Arial" w:eastAsia="Times New Roman" w:hAnsi="Arial" w:cs="Arial"/>
          <w:sz w:val="21"/>
          <w:szCs w:val="21"/>
          <w:lang w:eastAsia="pl-PL"/>
        </w:rPr>
        <w:t>f) ustnie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podczas debaty online w dniu 24</w:t>
      </w:r>
      <w:r w:rsidRPr="00614DE7">
        <w:rPr>
          <w:rFonts w:ascii="Arial" w:eastAsia="Times New Roman" w:hAnsi="Arial" w:cs="Arial"/>
          <w:sz w:val="21"/>
          <w:szCs w:val="21"/>
          <w:lang w:eastAsia="pl-PL"/>
        </w:rPr>
        <w:t xml:space="preserve"> marca 2026 r. o godz. 16:00.</w:t>
      </w:r>
    </w:p>
    <w:p w14:paraId="34E778EF" w14:textId="34C245CF" w:rsidR="0015655A" w:rsidRDefault="00614DE7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614DE7">
        <w:rPr>
          <w:rFonts w:ascii="Arial" w:eastAsia="Times New Roman" w:hAnsi="Arial" w:cs="Arial"/>
          <w:sz w:val="21"/>
          <w:szCs w:val="21"/>
          <w:lang w:eastAsia="pl-PL"/>
        </w:rPr>
        <w:t xml:space="preserve">W przypadku zainteresowania udziałem w spotkaniu/debacie, prosimy o zgłaszanie udziału poprzez formularz online dostępny pod adresem </w:t>
      </w:r>
      <w:hyperlink r:id="rId7" w:history="1">
        <w:r w:rsidR="002676C3" w:rsidRPr="00277A84">
          <w:rPr>
            <w:rStyle w:val="Hipercze"/>
            <w:rFonts w:ascii="Arial" w:eastAsia="Times New Roman" w:hAnsi="Arial" w:cs="Arial"/>
            <w:sz w:val="21"/>
            <w:szCs w:val="21"/>
            <w:lang w:eastAsia="pl-PL"/>
          </w:rPr>
          <w:t>https://forms.gle/w8WW5xkfXkQrfub78</w:t>
        </w:r>
      </w:hyperlink>
      <w:r w:rsidR="002676C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20C46104" w14:textId="07698AB9" w:rsidR="00AB5D86" w:rsidRDefault="00AB5D86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8. Nie będą rozpatrywane uwagi i wnioski, które wpłyną do tutejszego Urzędu Gminy po dniu </w:t>
      </w:r>
      <w:r w:rsidR="002676C3">
        <w:rPr>
          <w:rFonts w:ascii="Arial" w:eastAsia="Times New Roman" w:hAnsi="Arial" w:cs="Arial"/>
          <w:sz w:val="20"/>
          <w:szCs w:val="20"/>
          <w:lang w:eastAsia="pl-PL"/>
        </w:rPr>
        <w:t>7 kwietnia 2026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roku, bez względu na datę nadania.</w:t>
      </w:r>
    </w:p>
    <w:p w14:paraId="6FEDBCDE" w14:textId="51113102" w:rsidR="00AB5D86" w:rsidRDefault="00AB5D86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9. Termin i miejsce udzielania wyjaśnień</w:t>
      </w:r>
      <w:r w:rsidR="007C012D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4F78809" w14:textId="5D991F5E" w:rsidR="00AB5D86" w:rsidRDefault="00AB5D86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- w terminie konsultacji wskazanym w </w:t>
      </w:r>
      <w:r>
        <w:rPr>
          <w:rFonts w:ascii="Arial" w:eastAsia="Times New Roman" w:hAnsi="Arial" w:cs="Arial"/>
          <w:sz w:val="21"/>
          <w:szCs w:val="21"/>
          <w:lang w:eastAsia="pl-PL"/>
        </w:rPr>
        <w:t>§</w:t>
      </w:r>
      <w:r w:rsidR="007C012D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7C012D">
        <w:rPr>
          <w:rFonts w:ascii="Arial" w:eastAsia="Times New Roman" w:hAnsi="Arial" w:cs="Arial"/>
          <w:sz w:val="21"/>
          <w:szCs w:val="21"/>
          <w:lang w:eastAsia="pl-PL"/>
        </w:rPr>
        <w:t xml:space="preserve"> ust. 4 niniejszego Zarządzenia,</w:t>
      </w:r>
    </w:p>
    <w:p w14:paraId="138AB558" w14:textId="331B63CC" w:rsidR="007C012D" w:rsidRDefault="007C012D" w:rsidP="007C012D">
      <w:pPr>
        <w:spacing w:after="21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- Urząd Gminy </w:t>
      </w:r>
      <w:r w:rsidR="002676C3">
        <w:rPr>
          <w:rFonts w:ascii="Arial" w:eastAsia="Times New Roman" w:hAnsi="Arial" w:cs="Arial"/>
          <w:sz w:val="21"/>
          <w:szCs w:val="21"/>
          <w:lang w:eastAsia="pl-PL"/>
        </w:rPr>
        <w:t>Ceków-Kolonia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2676C3" w:rsidRPr="002676C3">
        <w:rPr>
          <w:rFonts w:ascii="Arial" w:eastAsia="Times New Roman" w:hAnsi="Arial" w:cs="Arial"/>
          <w:sz w:val="20"/>
          <w:szCs w:val="20"/>
          <w:lang w:eastAsia="pl-PL"/>
        </w:rPr>
        <w:t>Ceków-K</w:t>
      </w:r>
      <w:r w:rsidR="002676C3">
        <w:rPr>
          <w:rFonts w:ascii="Arial" w:eastAsia="Times New Roman" w:hAnsi="Arial" w:cs="Arial"/>
          <w:sz w:val="20"/>
          <w:szCs w:val="20"/>
          <w:lang w:eastAsia="pl-PL"/>
        </w:rPr>
        <w:t>olonia 51, 62-834 Ceków-Kolonia,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Sekretarz gminy.</w:t>
      </w:r>
    </w:p>
    <w:p w14:paraId="3932F5CF" w14:textId="77777777" w:rsidR="007C012D" w:rsidRPr="00AB5D86" w:rsidRDefault="007C012D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301B17A" w14:textId="38C741C6" w:rsidR="007C012D" w:rsidRDefault="007C012D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A08F5">
        <w:rPr>
          <w:rFonts w:ascii="Arial" w:eastAsia="Times New Roman" w:hAnsi="Arial" w:cs="Arial"/>
          <w:b/>
          <w:sz w:val="21"/>
          <w:szCs w:val="21"/>
          <w:lang w:eastAsia="pl-PL"/>
        </w:rPr>
        <w:t>§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2</w:t>
      </w:r>
    </w:p>
    <w:p w14:paraId="0011C535" w14:textId="46117ACE" w:rsidR="002A51A8" w:rsidRDefault="007C012D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="002A51A8">
        <w:rPr>
          <w:rFonts w:ascii="Arial" w:eastAsia="Times New Roman" w:hAnsi="Arial" w:cs="Arial"/>
          <w:sz w:val="20"/>
          <w:szCs w:val="20"/>
          <w:lang w:eastAsia="pl-PL"/>
        </w:rPr>
        <w:t xml:space="preserve">Wyniki konsultacji w sprawie projektu </w:t>
      </w:r>
      <w:r w:rsidR="002A51A8">
        <w:rPr>
          <w:rFonts w:ascii="Arial" w:eastAsia="Times New Roman" w:hAnsi="Arial" w:cs="Arial"/>
          <w:sz w:val="21"/>
          <w:szCs w:val="21"/>
          <w:lang w:eastAsia="pl-PL"/>
        </w:rPr>
        <w:t xml:space="preserve">Uchwały Rady Gminy </w:t>
      </w:r>
      <w:r w:rsidR="002676C3">
        <w:rPr>
          <w:rFonts w:ascii="Arial" w:eastAsia="Times New Roman" w:hAnsi="Arial" w:cs="Arial"/>
          <w:sz w:val="21"/>
          <w:szCs w:val="21"/>
          <w:lang w:eastAsia="pl-PL"/>
        </w:rPr>
        <w:t>Ceków-Kolonia</w:t>
      </w:r>
      <w:r w:rsidR="002A51A8">
        <w:rPr>
          <w:rFonts w:ascii="Arial" w:eastAsia="Times New Roman" w:hAnsi="Arial" w:cs="Arial"/>
          <w:sz w:val="21"/>
          <w:szCs w:val="21"/>
          <w:lang w:eastAsia="pl-PL"/>
        </w:rPr>
        <w:t xml:space="preserve"> w </w:t>
      </w:r>
      <w:r w:rsidR="002A51A8" w:rsidRPr="00C56B3D">
        <w:rPr>
          <w:rFonts w:ascii="Arial" w:eastAsia="Times New Roman" w:hAnsi="Arial" w:cs="Arial"/>
          <w:sz w:val="21"/>
          <w:szCs w:val="21"/>
          <w:lang w:eastAsia="pl-PL"/>
        </w:rPr>
        <w:t>sprawie zasad wyznaczania składu oraz zasad działania Komitetu Rewitalizacji</w:t>
      </w:r>
      <w:r w:rsidR="002A51A8">
        <w:rPr>
          <w:rFonts w:ascii="Arial" w:eastAsia="Times New Roman" w:hAnsi="Arial" w:cs="Arial"/>
          <w:sz w:val="21"/>
          <w:szCs w:val="21"/>
          <w:lang w:eastAsia="pl-PL"/>
        </w:rPr>
        <w:t xml:space="preserve">, mają charakter opiniodawczy. </w:t>
      </w:r>
    </w:p>
    <w:p w14:paraId="17C583AA" w14:textId="1E0ACD8E" w:rsidR="002A51A8" w:rsidRDefault="00D35E6A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2. Wyniki konsultacji zostaną podane do publicznej wiadomości poprzez ogłoszenie na tablicy ogłoszeń Urzędu Gminy </w:t>
      </w:r>
      <w:r w:rsidR="002676C3">
        <w:rPr>
          <w:rFonts w:ascii="Arial" w:eastAsia="Times New Roman" w:hAnsi="Arial" w:cs="Arial"/>
          <w:sz w:val="21"/>
          <w:szCs w:val="21"/>
          <w:lang w:eastAsia="pl-PL"/>
        </w:rPr>
        <w:t>Ceków-Kolonia</w:t>
      </w:r>
      <w:r>
        <w:rPr>
          <w:rFonts w:ascii="Arial" w:eastAsia="Times New Roman" w:hAnsi="Arial" w:cs="Arial"/>
          <w:sz w:val="21"/>
          <w:szCs w:val="21"/>
          <w:lang w:eastAsia="pl-PL"/>
        </w:rPr>
        <w:t>, w Biuletynie Informacji Publicznej oraz poprzez rozplakatowanie na obszarze objętym konsultacjami.</w:t>
      </w:r>
    </w:p>
    <w:p w14:paraId="39A1FCE2" w14:textId="46184004" w:rsidR="0080725D" w:rsidRDefault="0080725D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3. Sprawozdanie z konsultacji zostanie poddane do publicznej wiadomości nie później niż 14 dni po ich zakończeniu.</w:t>
      </w:r>
    </w:p>
    <w:p w14:paraId="172FC618" w14:textId="77777777" w:rsidR="00126A59" w:rsidRDefault="00126A59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DFE6595" w14:textId="1ECF345A" w:rsidR="0080725D" w:rsidRPr="00126A59" w:rsidRDefault="0080725D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A08F5">
        <w:rPr>
          <w:rFonts w:ascii="Arial" w:eastAsia="Times New Roman" w:hAnsi="Arial" w:cs="Arial"/>
          <w:b/>
          <w:sz w:val="21"/>
          <w:szCs w:val="21"/>
          <w:lang w:eastAsia="pl-PL"/>
        </w:rPr>
        <w:t>§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3</w:t>
      </w:r>
    </w:p>
    <w:p w14:paraId="3B669D99" w14:textId="77777777" w:rsidR="0080725D" w:rsidRDefault="0080725D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Wykonanie Zarządzenia powierzam Sekretarzowi Gminy.</w:t>
      </w:r>
    </w:p>
    <w:p w14:paraId="3BAA7FC7" w14:textId="6AB8D24B" w:rsidR="00D35E6A" w:rsidRDefault="0080725D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4B283D1A" w14:textId="0E182BED" w:rsidR="007C012D" w:rsidRPr="00126A59" w:rsidRDefault="0080725D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A08F5">
        <w:rPr>
          <w:rFonts w:ascii="Arial" w:eastAsia="Times New Roman" w:hAnsi="Arial" w:cs="Arial"/>
          <w:b/>
          <w:sz w:val="21"/>
          <w:szCs w:val="21"/>
          <w:lang w:eastAsia="pl-PL"/>
        </w:rPr>
        <w:t>§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4</w:t>
      </w:r>
    </w:p>
    <w:p w14:paraId="23A5FEC3" w14:textId="322B50BD" w:rsidR="00126A59" w:rsidRDefault="0080725D" w:rsidP="00126A59">
      <w:pPr>
        <w:spacing w:after="210" w:line="240" w:lineRule="auto"/>
        <w:jc w:val="both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Zarządzenie wchodzi w życie z dniem podpisania.</w:t>
      </w:r>
    </w:p>
    <w:sectPr w:rsidR="00126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5915"/>
    <w:multiLevelType w:val="hybridMultilevel"/>
    <w:tmpl w:val="D9FAC4C6"/>
    <w:lvl w:ilvl="0" w:tplc="F5C41CA2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615E2"/>
    <w:multiLevelType w:val="hybridMultilevel"/>
    <w:tmpl w:val="8ABCBD9C"/>
    <w:lvl w:ilvl="0" w:tplc="50C861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755EF"/>
    <w:multiLevelType w:val="hybridMultilevel"/>
    <w:tmpl w:val="079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175891">
    <w:abstractNumId w:val="2"/>
  </w:num>
  <w:num w:numId="2" w16cid:durableId="1219433670">
    <w:abstractNumId w:val="0"/>
  </w:num>
  <w:num w:numId="3" w16cid:durableId="1380470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A3E"/>
    <w:rsid w:val="0003013C"/>
    <w:rsid w:val="00095F5B"/>
    <w:rsid w:val="00126A59"/>
    <w:rsid w:val="00130A3E"/>
    <w:rsid w:val="0015655A"/>
    <w:rsid w:val="00196943"/>
    <w:rsid w:val="001E48F9"/>
    <w:rsid w:val="00205918"/>
    <w:rsid w:val="002676C3"/>
    <w:rsid w:val="002A2345"/>
    <w:rsid w:val="002A51A8"/>
    <w:rsid w:val="005757C2"/>
    <w:rsid w:val="00614DE7"/>
    <w:rsid w:val="006236CF"/>
    <w:rsid w:val="006524FE"/>
    <w:rsid w:val="0069627C"/>
    <w:rsid w:val="006A673B"/>
    <w:rsid w:val="006E6523"/>
    <w:rsid w:val="00730ED0"/>
    <w:rsid w:val="007C012D"/>
    <w:rsid w:val="007D61AA"/>
    <w:rsid w:val="007E1F70"/>
    <w:rsid w:val="0080725D"/>
    <w:rsid w:val="0086438C"/>
    <w:rsid w:val="008A3F3C"/>
    <w:rsid w:val="00934300"/>
    <w:rsid w:val="009D4D01"/>
    <w:rsid w:val="00A43784"/>
    <w:rsid w:val="00A60193"/>
    <w:rsid w:val="00AB5D86"/>
    <w:rsid w:val="00AC7270"/>
    <w:rsid w:val="00B40F96"/>
    <w:rsid w:val="00B92E83"/>
    <w:rsid w:val="00BF0B7B"/>
    <w:rsid w:val="00C0135B"/>
    <w:rsid w:val="00C334C3"/>
    <w:rsid w:val="00C36194"/>
    <w:rsid w:val="00C3662D"/>
    <w:rsid w:val="00C56511"/>
    <w:rsid w:val="00C56B3D"/>
    <w:rsid w:val="00C850FC"/>
    <w:rsid w:val="00CA08F5"/>
    <w:rsid w:val="00D028E9"/>
    <w:rsid w:val="00D21943"/>
    <w:rsid w:val="00D35E6A"/>
    <w:rsid w:val="00D4097F"/>
    <w:rsid w:val="00D71CB4"/>
    <w:rsid w:val="00E36065"/>
    <w:rsid w:val="00E77540"/>
    <w:rsid w:val="00E879C9"/>
    <w:rsid w:val="00EA76C1"/>
    <w:rsid w:val="00ED2842"/>
    <w:rsid w:val="00EE390A"/>
    <w:rsid w:val="00F2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49192"/>
  <w15:docId w15:val="{64DADD95-4136-46AC-BFA9-A276B3B7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21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194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21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2194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77540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D61AA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6A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gle/w8WW5xkfXkQrfub7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mxnraQXFP8vFzAjC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8E56F-E3D8-4215-AF47-5B5339DA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623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DWrobel</dc:creator>
  <cp:lastModifiedBy>Gmina Ceków-Kolonia</cp:lastModifiedBy>
  <cp:revision>14</cp:revision>
  <dcterms:created xsi:type="dcterms:W3CDTF">2026-02-27T13:50:00Z</dcterms:created>
  <dcterms:modified xsi:type="dcterms:W3CDTF">2026-03-03T11:05:00Z</dcterms:modified>
</cp:coreProperties>
</file>