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100" w:after="100"/>
        <w:jc w:val="center"/>
        <w:rPr>
          <w:rFonts w:ascii="Times New Roman" w:hAnsi="Times New Roman" w:eastAsia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  <w:t>Zarządzenie nr 156/2024</w:t>
      </w:r>
    </w:p>
    <w:p>
      <w:pPr>
        <w:pStyle w:val="Normal"/>
        <w:spacing w:lineRule="auto" w:line="240" w:before="100" w:after="100"/>
        <w:jc w:val="center"/>
        <w:rPr>
          <w:rFonts w:ascii="Times New Roman" w:hAnsi="Times New Roman" w:eastAsia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  <w:t xml:space="preserve">Wójta Gminy Ceków-Kolonia </w:t>
      </w:r>
    </w:p>
    <w:p>
      <w:pPr>
        <w:pStyle w:val="Normal"/>
        <w:spacing w:lineRule="auto" w:line="240" w:before="100" w:after="100"/>
        <w:jc w:val="center"/>
        <w:rPr>
          <w:rFonts w:ascii="Times New Roman" w:hAnsi="Times New Roman" w:eastAsia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  <w:t>z dnia  17 października 2024</w:t>
      </w:r>
    </w:p>
    <w:p>
      <w:pPr>
        <w:pStyle w:val="Normal"/>
        <w:spacing w:lineRule="auto" w:line="240" w:before="100" w:after="100"/>
        <w:jc w:val="center"/>
        <w:rPr>
          <w:rFonts w:ascii="Times New Roman" w:hAnsi="Times New Roman" w:eastAsia="Times New Roman"/>
          <w:bCs/>
          <w:sz w:val="24"/>
          <w:szCs w:val="24"/>
          <w:lang w:eastAsia="pl-PL"/>
        </w:rPr>
      </w:pPr>
      <w:r>
        <w:rPr>
          <w:rFonts w:eastAsia="Times New Roman" w:ascii="Times New Roman" w:hAnsi="Times New Roman"/>
          <w:bCs/>
          <w:sz w:val="24"/>
          <w:szCs w:val="24"/>
          <w:lang w:eastAsia="pl-PL"/>
        </w:rPr>
      </w:r>
    </w:p>
    <w:p>
      <w:pPr>
        <w:pStyle w:val="Default"/>
        <w:jc w:val="both"/>
        <w:rPr>
          <w:b/>
          <w:b/>
        </w:rPr>
      </w:pPr>
      <w:r>
        <w:rPr>
          <w:rFonts w:eastAsia="Times New Roman"/>
          <w:b/>
          <w:lang w:eastAsia="pl-PL"/>
        </w:rPr>
        <w:t xml:space="preserve">w sprawie przeprowadzania konsultacji dotyczących projektu uchwały </w:t>
      </w:r>
      <w:r>
        <w:rPr>
          <w:b/>
        </w:rPr>
        <w:t xml:space="preserve">w sprawie przyjęcia programu współpracy Gminy Ceków-Kolonia z organizacjami pozarządowymi oraz podmiotami, o których mowa w art. 3 ust. 3 ustawy z dnia 24 kwietnia 2003 r. o działalności pożytku publicznego i o wolontariacie na rok 2025. </w:t>
      </w:r>
    </w:p>
    <w:p>
      <w:pPr>
        <w:pStyle w:val="Default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100" w:after="10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podstawie art. 30 Ustawy z dnia 8 marca 1990 o samorządzie gminnym (Dz.U. 2023 poz. 40 ze zm.) oraz Uchwały Nr III/28/2018 Rady Gminy Ceków-Kolonia z dnia 18 grudnia 2018 r. w sprawie określenia zasad i trybu przeprowadzenia konsultacji społecznych </w:t>
        <w:br/>
        <w:t xml:space="preserve">z mieszkańcami Gminy Ceków-Kolonia zarządzam co następuje: </w:t>
      </w:r>
    </w:p>
    <w:p>
      <w:pPr>
        <w:pStyle w:val="Normal"/>
        <w:spacing w:lineRule="auto" w:line="240" w:before="100" w:after="10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100" w:after="100"/>
        <w:jc w:val="both"/>
        <w:rPr/>
      </w:pPr>
      <w:r>
        <w:rPr>
          <w:rFonts w:eastAsia="Times New Roman" w:ascii="Times New Roman" w:hAnsi="Times New Roman"/>
          <w:bCs/>
          <w:sz w:val="24"/>
          <w:szCs w:val="24"/>
          <w:lang w:eastAsia="pl-PL"/>
        </w:rPr>
        <w:t xml:space="preserve">§ 1. Przeprowadzić konsultacje dotyczące projektu Uchwały Rady Gminy Ceków-Kolonia </w:t>
        <w:br/>
        <w:t xml:space="preserve">w sprawie uchwalenia „Programu współpracy Gminy Ceków-Kolonia z organizacjami pozarządowymi oraz podmiotami, o których mowa w art. 3 ust. 3 ustawy o działalności pożytku publicznego i o wolontariacie na rok 2025”. </w:t>
      </w:r>
    </w:p>
    <w:p>
      <w:pPr>
        <w:pStyle w:val="Normal"/>
        <w:spacing w:lineRule="auto" w:line="240" w:before="100" w:after="100"/>
        <w:rPr>
          <w:rFonts w:ascii="Times New Roman" w:hAnsi="Times New Roman" w:eastAsia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§ 2. </w:t>
      </w:r>
      <w:r>
        <w:rPr>
          <w:rFonts w:eastAsia="Times New Roman" w:ascii="Times New Roman" w:hAnsi="Times New Roman"/>
          <w:bCs/>
          <w:sz w:val="24"/>
          <w:szCs w:val="24"/>
          <w:lang w:eastAsia="pl-PL"/>
        </w:rPr>
        <w:t>Konsultacje zostaną przeprowadzone w formie:</w:t>
      </w:r>
    </w:p>
    <w:p>
      <w:pPr>
        <w:pStyle w:val="ListParagraph"/>
        <w:numPr>
          <w:ilvl w:val="0"/>
          <w:numId w:val="1"/>
        </w:numPr>
        <w:spacing w:lineRule="auto" w:line="240" w:before="100" w:after="100"/>
        <w:contextualSpacing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Umieszczenia projektu uchwały w sprawie przyjęcia </w:t>
      </w:r>
      <w:r>
        <w:rPr>
          <w:rFonts w:eastAsia="Times New Roman" w:ascii="Times New Roman" w:hAnsi="Times New Roman"/>
          <w:bCs/>
          <w:sz w:val="24"/>
          <w:szCs w:val="24"/>
          <w:lang w:eastAsia="pl-PL"/>
        </w:rPr>
        <w:t xml:space="preserve">„Programu współpracy Gminy Ceków-Kolonia z organizacjami pozarządowymi oraz podmiotami, o których mowa </w:t>
        <w:br/>
        <w:t xml:space="preserve">w art. 3 ust. 3 ustawy o działalności pożytku publicznego i o wolontariacie na rok 2024” na stronie internetowej Gminy w Biuletynie Informacji Publicznej na stronie </w:t>
      </w:r>
      <w:r>
        <w:rPr>
          <w:color w:val="0070C0"/>
          <w:u w:val="single"/>
        </w:rPr>
        <w:t xml:space="preserve">http://bip-ugcekow.2clicks.pl/ </w:t>
      </w:r>
    </w:p>
    <w:p>
      <w:pPr>
        <w:pStyle w:val="ListParagraph"/>
        <w:numPr>
          <w:ilvl w:val="0"/>
          <w:numId w:val="1"/>
        </w:numPr>
        <w:spacing w:lineRule="auto" w:line="240" w:before="100" w:after="100"/>
        <w:contextualSpacing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Zgłaszanie uwag i opinii drogą elektroniczną na adres </w:t>
      </w:r>
      <w:hyperlink r:id="rId2">
        <w:r>
          <w:rPr>
            <w:rStyle w:val="Czeinternetowe"/>
            <w:rFonts w:eastAsia="Times New Roman" w:ascii="Times New Roman" w:hAnsi="Times New Roman"/>
            <w:sz w:val="24"/>
            <w:szCs w:val="24"/>
            <w:lang w:eastAsia="pl-PL"/>
          </w:rPr>
          <w:t>fundusze@cekow.pl</w:t>
        </w:r>
      </w:hyperlink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 lub </w:t>
        <w:br/>
        <w:t>w sekretariacie Urzędu Gminy Ceków-Kolonia mieszczącym się pod adresem Ceków-Kolonia 51, 62-834 Ceków</w:t>
      </w:r>
    </w:p>
    <w:p>
      <w:pPr>
        <w:pStyle w:val="ListParagraph"/>
        <w:spacing w:lineRule="auto" w:line="240" w:before="100" w:after="100"/>
        <w:contextualSpacing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widowControl/>
        <w:suppressAutoHyphens w:val="true"/>
        <w:bidi w:val="0"/>
        <w:spacing w:lineRule="auto" w:line="247" w:before="0" w:after="160"/>
        <w:ind w:left="0" w:right="0" w:hanging="0"/>
        <w:jc w:val="left"/>
        <w:textAlignment w:val="baseline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3. Konsultacje zostaną przeprowadzone w okresie: </w:t>
      </w:r>
    </w:p>
    <w:p>
      <w:pPr>
        <w:pStyle w:val="Normal"/>
        <w:widowControl/>
        <w:suppressAutoHyphens w:val="true"/>
        <w:bidi w:val="0"/>
        <w:spacing w:lineRule="auto" w:line="247" w:before="0" w:after="160"/>
        <w:ind w:left="0" w:right="0" w:hanging="0"/>
        <w:jc w:val="center"/>
        <w:textAlignment w:val="baseline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 17 października 2024 do  08 listopada 2024.</w:t>
      </w:r>
    </w:p>
    <w:p>
      <w:pPr>
        <w:pStyle w:val="Normal"/>
        <w:spacing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4. Zarządzanie wchodzi w życie z dniem podjęcia.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7" w:before="0" w:after="16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Czeinternetowe">
    <w:name w:val="Łącze internetowe"/>
    <w:basedOn w:val="DefaultParagraphFont"/>
    <w:uiPriority w:val="99"/>
    <w:unhideWhenUsed/>
    <w:rsid w:val="0054571d"/>
    <w:rPr>
      <w:color w:val="0563C1" w:themeColor="hyperlink"/>
      <w:u w:val="single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sid w:val="0054571d"/>
    <w:rPr>
      <w:color w:val="954F72" w:themeColor="followed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4571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661d4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056a3a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4571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undusze@cekow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LibreOffice/7.2.0.4$Windows_X86_64 LibreOffice_project/9a9c6381e3f7a62afc1329bd359cc48accb6435b</Application>
  <AppVersion>15.0000</AppVersion>
  <Pages>1</Pages>
  <Words>245</Words>
  <Characters>1477</Characters>
  <CharactersWithSpaces>1720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2022-11-07T11:40:00Z</dcterms:created>
  <dc:creator>Konto Microsoft</dc:creator>
  <dc:description/>
  <dc:language>pl-PL</dc:language>
  <cp:lastModifiedBy/>
  <dcterms:modified xsi:type="dcterms:W3CDTF">2024-10-17T10:18:47Z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