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F50" w:rsidRPr="002245BE" w:rsidRDefault="008A22A7" w:rsidP="008A22A7">
      <w:pPr>
        <w:spacing w:line="276" w:lineRule="auto"/>
        <w:rPr>
          <w:sz w:val="22"/>
          <w:szCs w:val="22"/>
        </w:rPr>
      </w:pPr>
      <w:bookmarkStart w:id="0" w:name="_Hlk53520193"/>
      <w:r w:rsidRPr="0046495B">
        <w:rPr>
          <w:bCs/>
          <w:sz w:val="22"/>
          <w:szCs w:val="22"/>
        </w:rPr>
        <w:t>GPRiOŚ.271.2.6.2021/3</w:t>
      </w:r>
      <w:r>
        <w:rPr>
          <w:sz w:val="22"/>
          <w:szCs w:val="22"/>
        </w:rPr>
        <w:t xml:space="preserve">                                                                  </w:t>
      </w:r>
      <w:r w:rsidR="0046495B" w:rsidRPr="0046495B">
        <w:rPr>
          <w:sz w:val="22"/>
          <w:szCs w:val="22"/>
        </w:rPr>
        <w:t>Ceków</w:t>
      </w:r>
      <w:r>
        <w:rPr>
          <w:sz w:val="22"/>
          <w:szCs w:val="22"/>
        </w:rPr>
        <w:t xml:space="preserve">-Kolonia, </w:t>
      </w:r>
      <w:r w:rsidR="00FB7F50" w:rsidRPr="002245BE">
        <w:rPr>
          <w:sz w:val="22"/>
          <w:szCs w:val="22"/>
        </w:rPr>
        <w:t xml:space="preserve"> dnia: </w:t>
      </w:r>
      <w:r w:rsidR="0046495B" w:rsidRPr="0046495B">
        <w:rPr>
          <w:sz w:val="22"/>
          <w:szCs w:val="22"/>
        </w:rPr>
        <w:t>2021-08-19</w:t>
      </w:r>
    </w:p>
    <w:p w:rsidR="00E62859" w:rsidRDefault="00E62859" w:rsidP="00FB7F50">
      <w:pPr>
        <w:spacing w:line="276" w:lineRule="auto"/>
        <w:rPr>
          <w:sz w:val="22"/>
          <w:szCs w:val="22"/>
        </w:rPr>
      </w:pPr>
    </w:p>
    <w:p w:rsidR="00E62859" w:rsidRPr="00E62859" w:rsidRDefault="00E62859" w:rsidP="00E62859">
      <w:pPr>
        <w:tabs>
          <w:tab w:val="left" w:pos="708"/>
          <w:tab w:val="center" w:pos="4536"/>
          <w:tab w:val="right" w:pos="9072"/>
        </w:tabs>
        <w:spacing w:after="20"/>
        <w:ind w:left="5812"/>
        <w:rPr>
          <w:b/>
          <w:sz w:val="22"/>
          <w:szCs w:val="22"/>
        </w:rPr>
      </w:pPr>
      <w:r w:rsidRPr="00E62859">
        <w:rPr>
          <w:b/>
          <w:sz w:val="22"/>
          <w:szCs w:val="22"/>
        </w:rPr>
        <w:t>WYKONAWCY</w:t>
      </w:r>
    </w:p>
    <w:p w:rsidR="00E62859" w:rsidRPr="00C65E53" w:rsidRDefault="00E62859" w:rsidP="00B464D3">
      <w:pPr>
        <w:tabs>
          <w:tab w:val="left" w:pos="708"/>
          <w:tab w:val="center" w:pos="4536"/>
          <w:tab w:val="right" w:pos="9072"/>
        </w:tabs>
        <w:spacing w:after="20"/>
        <w:ind w:left="5812"/>
        <w:rPr>
          <w:sz w:val="22"/>
          <w:szCs w:val="22"/>
        </w:rPr>
      </w:pPr>
      <w:r w:rsidRPr="00E62859">
        <w:rPr>
          <w:sz w:val="22"/>
          <w:szCs w:val="22"/>
        </w:rPr>
        <w:t>ubiegający się o zamówienie</w:t>
      </w:r>
    </w:p>
    <w:p w:rsidR="008642B3" w:rsidRDefault="009F0E5C">
      <w:pPr>
        <w:pStyle w:val="Nagwek1"/>
        <w:spacing w:before="600"/>
        <w:rPr>
          <w:sz w:val="28"/>
        </w:rPr>
      </w:pPr>
      <w:r>
        <w:rPr>
          <w:sz w:val="28"/>
        </w:rPr>
        <w:t>ZAWIADOMIENIE</w:t>
      </w:r>
    </w:p>
    <w:p w:rsidR="008642B3" w:rsidRDefault="008642B3" w:rsidP="00C65E53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54734E">
        <w:rPr>
          <w:b/>
          <w:sz w:val="28"/>
        </w:rPr>
        <w:t>wyborze najkorzystniejszej oferty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057"/>
      </w:tblGrid>
      <w:tr w:rsidR="0046495B" w:rsidRPr="00607F9B" w:rsidTr="008002DA">
        <w:trPr>
          <w:trHeight w:val="638"/>
        </w:trPr>
        <w:tc>
          <w:tcPr>
            <w:tcW w:w="959" w:type="dxa"/>
            <w:shd w:val="clear" w:color="auto" w:fill="auto"/>
          </w:tcPr>
          <w:p w:rsidR="0046495B" w:rsidRPr="00607F9B" w:rsidRDefault="0046495B" w:rsidP="007058F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Dotyczy:</w:t>
            </w:r>
          </w:p>
        </w:tc>
        <w:tc>
          <w:tcPr>
            <w:tcW w:w="9261" w:type="dxa"/>
            <w:shd w:val="clear" w:color="auto" w:fill="auto"/>
          </w:tcPr>
          <w:p w:rsidR="0046495B" w:rsidRDefault="0046495B" w:rsidP="007058F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 xml:space="preserve">postępowania o udzielenie zamówienia publicznego, prowadzonego w trybie </w:t>
            </w:r>
            <w:r w:rsidRPr="0046495B">
              <w:rPr>
                <w:sz w:val="22"/>
                <w:szCs w:val="22"/>
              </w:rPr>
              <w:t>tryb podstawowy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na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”</w:t>
            </w:r>
            <w:r w:rsidRPr="0046495B">
              <w:rPr>
                <w:b/>
                <w:bCs/>
                <w:sz w:val="22"/>
                <w:szCs w:val="22"/>
              </w:rPr>
              <w:t>Dowóz uczniów do szkół  na terenie Gminy Ceków-Kolonia</w:t>
            </w:r>
            <w:r w:rsidRPr="00607F9B">
              <w:rPr>
                <w:bCs/>
                <w:sz w:val="22"/>
                <w:szCs w:val="22"/>
              </w:rPr>
              <w:t>”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– znak sprawy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46495B">
              <w:rPr>
                <w:b/>
                <w:sz w:val="22"/>
                <w:szCs w:val="22"/>
              </w:rPr>
              <w:t>GPRiOŚ.271.2.6.2021</w:t>
            </w:r>
            <w:r w:rsidRPr="00607F9B">
              <w:rPr>
                <w:bCs/>
                <w:sz w:val="22"/>
                <w:szCs w:val="22"/>
              </w:rPr>
              <w:t>.</w:t>
            </w:r>
          </w:p>
          <w:p w:rsidR="007058FD" w:rsidRPr="00607F9B" w:rsidRDefault="007058FD" w:rsidP="007058F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8642B3" w:rsidRDefault="00C65E53" w:rsidP="007058FD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bCs/>
        </w:rPr>
      </w:pPr>
      <w:r w:rsidRPr="009B2352">
        <w:rPr>
          <w:sz w:val="22"/>
          <w:szCs w:val="22"/>
        </w:rPr>
        <w:t xml:space="preserve">Zamawiający, </w:t>
      </w:r>
      <w:r w:rsidR="0046495B" w:rsidRPr="0046495B">
        <w:rPr>
          <w:b/>
          <w:sz w:val="22"/>
          <w:szCs w:val="22"/>
        </w:rPr>
        <w:t>Gmina Ceków-Kolonia</w:t>
      </w:r>
      <w:r w:rsidRPr="009B2352">
        <w:rPr>
          <w:sz w:val="22"/>
          <w:szCs w:val="22"/>
        </w:rPr>
        <w:t xml:space="preserve">, działając na podstawie art. </w:t>
      </w:r>
      <w:r>
        <w:rPr>
          <w:sz w:val="22"/>
          <w:szCs w:val="22"/>
        </w:rPr>
        <w:t>253 ust. 1</w:t>
      </w:r>
      <w:r w:rsidRPr="009B2352">
        <w:rPr>
          <w:sz w:val="22"/>
          <w:szCs w:val="22"/>
        </w:rPr>
        <w:t xml:space="preserve"> ustawy z dnia 11 września 2019r. Prawo zamówień publicznych </w:t>
      </w:r>
      <w:r w:rsidR="0046495B" w:rsidRPr="0046495B">
        <w:rPr>
          <w:sz w:val="22"/>
          <w:szCs w:val="22"/>
        </w:rPr>
        <w:t>(Dz.U. poz. 2019 ze zm.)</w:t>
      </w:r>
      <w:r w:rsidRPr="009B2352">
        <w:rPr>
          <w:sz w:val="22"/>
          <w:szCs w:val="22"/>
        </w:rPr>
        <w:t>, zwanej dalej „ustawą Pzp”</w:t>
      </w:r>
      <w:r w:rsidR="00D26ED6">
        <w:rPr>
          <w:sz w:val="22"/>
          <w:szCs w:val="22"/>
        </w:rPr>
        <w:t xml:space="preserve">, </w:t>
      </w:r>
      <w:r>
        <w:rPr>
          <w:sz w:val="22"/>
          <w:szCs w:val="22"/>
        </w:rPr>
        <w:t>informuje</w:t>
      </w:r>
      <w:r w:rsidR="00D26ED6">
        <w:rPr>
          <w:sz w:val="22"/>
          <w:szCs w:val="22"/>
        </w:rPr>
        <w:t xml:space="preserve">, że w toczącym się postępowaniu o udzielenie zamówienia publicznego, jako </w:t>
      </w:r>
      <w:r w:rsidR="00756CDA">
        <w:rPr>
          <w:sz w:val="22"/>
          <w:szCs w:val="22"/>
        </w:rPr>
        <w:t>najkorzystniejsz</w:t>
      </w:r>
      <w:r w:rsidR="00D26ED6">
        <w:rPr>
          <w:sz w:val="22"/>
          <w:szCs w:val="22"/>
        </w:rPr>
        <w:t xml:space="preserve">a wybrana została </w:t>
      </w:r>
      <w:r w:rsidR="00756CDA">
        <w:rPr>
          <w:sz w:val="22"/>
          <w:szCs w:val="22"/>
        </w:rPr>
        <w:t>ofer</w:t>
      </w:r>
      <w:r w:rsidR="00D26ED6">
        <w:rPr>
          <w:sz w:val="22"/>
          <w:szCs w:val="22"/>
        </w:rPr>
        <w:t>t</w:t>
      </w:r>
      <w:r w:rsidR="009F0E5C">
        <w:rPr>
          <w:sz w:val="22"/>
          <w:szCs w:val="22"/>
        </w:rPr>
        <w:t>a</w:t>
      </w:r>
      <w:r w:rsidR="00D26ED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8642B3" w:rsidTr="00E85D70">
        <w:trPr>
          <w:cantSplit/>
        </w:trPr>
        <w:tc>
          <w:tcPr>
            <w:tcW w:w="10150" w:type="dxa"/>
          </w:tcPr>
          <w:p w:rsidR="008A22A7" w:rsidRPr="002B6761" w:rsidRDefault="008A22A7" w:rsidP="008A22A7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/>
                <w:sz w:val="18"/>
                <w:szCs w:val="18"/>
              </w:rPr>
              <w:t>Prywatny Transport Osobowy i Ciężarowy Bogumił Waszak</w:t>
            </w:r>
          </w:p>
          <w:p w:rsidR="008A22A7" w:rsidRPr="008567C7" w:rsidRDefault="008A22A7" w:rsidP="008A22A7">
            <w:pPr>
              <w:pStyle w:val="Zwykytek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Ceków-Kolonia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8642B3" w:rsidRPr="00D26ED6" w:rsidRDefault="008A22A7" w:rsidP="008A22A7">
            <w:pPr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46495B">
              <w:rPr>
                <w:bCs/>
                <w:sz w:val="18"/>
                <w:szCs w:val="18"/>
              </w:rPr>
              <w:t>62-834</w:t>
            </w:r>
            <w:r w:rsidRPr="008567C7">
              <w:rPr>
                <w:bCs/>
                <w:sz w:val="18"/>
                <w:szCs w:val="18"/>
              </w:rPr>
              <w:t xml:space="preserve"> </w:t>
            </w:r>
            <w:r w:rsidRPr="0046495B">
              <w:rPr>
                <w:bCs/>
                <w:sz w:val="18"/>
                <w:szCs w:val="18"/>
              </w:rPr>
              <w:t>Ceków</w:t>
            </w:r>
            <w:r w:rsidRPr="00D26ED6">
              <w:rPr>
                <w:sz w:val="22"/>
                <w:szCs w:val="22"/>
              </w:rPr>
              <w:t xml:space="preserve"> </w:t>
            </w:r>
            <w:r w:rsidR="008642B3" w:rsidRPr="00D26ED6">
              <w:rPr>
                <w:sz w:val="22"/>
                <w:szCs w:val="22"/>
              </w:rPr>
              <w:t>na:</w:t>
            </w:r>
            <w:r w:rsidRPr="0046495B">
              <w:rPr>
                <w:b/>
                <w:bCs/>
                <w:sz w:val="22"/>
                <w:szCs w:val="22"/>
              </w:rPr>
              <w:t xml:space="preserve"> Dowóz uczniów do szkół  na terenie Gminy Ceków-Kolonia</w:t>
            </w:r>
          </w:p>
          <w:p w:rsidR="008642B3" w:rsidRPr="00D26ED6" w:rsidRDefault="008642B3" w:rsidP="00D26ED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26ED6">
              <w:rPr>
                <w:sz w:val="22"/>
                <w:szCs w:val="22"/>
              </w:rPr>
              <w:t xml:space="preserve"> za cenę</w:t>
            </w:r>
            <w:r w:rsidR="00CA3511">
              <w:rPr>
                <w:sz w:val="22"/>
                <w:szCs w:val="22"/>
              </w:rPr>
              <w:t xml:space="preserve"> brutto</w:t>
            </w:r>
            <w:r w:rsidRPr="00D26ED6">
              <w:rPr>
                <w:sz w:val="22"/>
                <w:szCs w:val="22"/>
              </w:rPr>
              <w:t xml:space="preserve"> </w:t>
            </w:r>
            <w:r w:rsidR="008A22A7">
              <w:rPr>
                <w:b/>
                <w:sz w:val="22"/>
                <w:szCs w:val="22"/>
              </w:rPr>
              <w:t>247 276,80 zł</w:t>
            </w:r>
          </w:p>
          <w:p w:rsidR="00B32D12" w:rsidRPr="00D26ED6" w:rsidRDefault="00B32D12" w:rsidP="004657DA">
            <w:pPr>
              <w:spacing w:before="12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26ED6">
              <w:rPr>
                <w:color w:val="000000"/>
                <w:sz w:val="22"/>
                <w:szCs w:val="22"/>
              </w:rPr>
              <w:t>Uzasadnienie wyboru:</w:t>
            </w:r>
          </w:p>
          <w:p w:rsidR="00B32D12" w:rsidRPr="0046495B" w:rsidRDefault="007058FD" w:rsidP="004657DA">
            <w:pPr>
              <w:pStyle w:val="Nagwek"/>
              <w:tabs>
                <w:tab w:val="clear" w:pos="4536"/>
                <w:tab w:val="clear" w:pos="9072"/>
              </w:tabs>
              <w:spacing w:after="60"/>
              <w:rPr>
                <w:highlight w:val="darkGray"/>
              </w:rPr>
            </w:pPr>
            <w:r>
              <w:rPr>
                <w:color w:val="000000"/>
              </w:rPr>
              <w:t>Wybrana oferta spełnia wymagania ustawy, S</w:t>
            </w:r>
            <w:r w:rsidRPr="007058FD">
              <w:rPr>
                <w:color w:val="000000"/>
              </w:rPr>
              <w:t xml:space="preserve">WZ a według kryteriów oceny ofert – cena – 60%, </w:t>
            </w:r>
            <w:r>
              <w:rPr>
                <w:bCs/>
              </w:rPr>
              <w:t>c</w:t>
            </w:r>
            <w:r w:rsidRPr="007058FD">
              <w:rPr>
                <w:bCs/>
              </w:rPr>
              <w:t>zas podstawienia autobusu zastępczego</w:t>
            </w:r>
            <w:r>
              <w:rPr>
                <w:color w:val="000000"/>
              </w:rPr>
              <w:t xml:space="preserve"> - 40% uzyskała największą ilość punktów (tj. 100,00) spośród ofert nie podlegających odrzuceniu</w:t>
            </w:r>
          </w:p>
        </w:tc>
      </w:tr>
    </w:tbl>
    <w:p w:rsidR="003A0AFC" w:rsidRPr="00756CDA" w:rsidRDefault="00915B9E" w:rsidP="00915B9E">
      <w:pPr>
        <w:spacing w:before="24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915B9E">
        <w:rPr>
          <w:color w:val="000000"/>
          <w:sz w:val="22"/>
          <w:szCs w:val="22"/>
        </w:rPr>
        <w:t>unktacj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przyznan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ofertom w</w:t>
      </w:r>
      <w:r>
        <w:rPr>
          <w:color w:val="000000"/>
          <w:sz w:val="22"/>
          <w:szCs w:val="22"/>
        </w:rPr>
        <w:t xml:space="preserve"> poszczególnych </w:t>
      </w:r>
      <w:r w:rsidRPr="00915B9E">
        <w:rPr>
          <w:color w:val="000000"/>
          <w:sz w:val="22"/>
          <w:szCs w:val="22"/>
        </w:rPr>
        <w:t>kryteri</w:t>
      </w:r>
      <w:r>
        <w:rPr>
          <w:color w:val="000000"/>
          <w:sz w:val="22"/>
          <w:szCs w:val="22"/>
        </w:rPr>
        <w:t>ach</w:t>
      </w:r>
      <w:r w:rsidRPr="00915B9E">
        <w:rPr>
          <w:color w:val="000000"/>
          <w:sz w:val="22"/>
          <w:szCs w:val="22"/>
        </w:rPr>
        <w:t xml:space="preserve"> oceny ofert </w:t>
      </w:r>
      <w:r>
        <w:rPr>
          <w:color w:val="000000"/>
          <w:sz w:val="22"/>
          <w:szCs w:val="22"/>
        </w:rPr>
        <w:t>wraz z</w:t>
      </w:r>
      <w:r w:rsidRPr="00915B9E">
        <w:rPr>
          <w:color w:val="000000"/>
          <w:sz w:val="22"/>
          <w:szCs w:val="22"/>
        </w:rPr>
        <w:t xml:space="preserve"> łączn</w:t>
      </w:r>
      <w:r>
        <w:rPr>
          <w:color w:val="000000"/>
          <w:sz w:val="22"/>
          <w:szCs w:val="22"/>
        </w:rPr>
        <w:t>ą liczbą</w:t>
      </w:r>
      <w:r w:rsidRPr="00915B9E">
        <w:rPr>
          <w:color w:val="000000"/>
          <w:sz w:val="22"/>
          <w:szCs w:val="22"/>
        </w:rPr>
        <w:t xml:space="preserve"> punkt</w:t>
      </w:r>
      <w:r>
        <w:rPr>
          <w:color w:val="000000"/>
          <w:sz w:val="22"/>
          <w:szCs w:val="22"/>
        </w:rPr>
        <w:t>ów: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2"/>
        <w:gridCol w:w="1417"/>
        <w:gridCol w:w="1418"/>
        <w:gridCol w:w="1701"/>
      </w:tblGrid>
      <w:tr w:rsidR="008A22A7" w:rsidRPr="008567C7" w:rsidTr="008A22A7">
        <w:trPr>
          <w:trHeight w:val="510"/>
        </w:trPr>
        <w:tc>
          <w:tcPr>
            <w:tcW w:w="709" w:type="dxa"/>
            <w:vAlign w:val="center"/>
          </w:tcPr>
          <w:p w:rsidR="008A22A7" w:rsidRPr="008567C7" w:rsidRDefault="008A22A7" w:rsidP="008567C7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3517864"/>
            <w:r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4962" w:type="dxa"/>
            <w:vAlign w:val="center"/>
          </w:tcPr>
          <w:p w:rsidR="008A22A7" w:rsidRPr="008567C7" w:rsidRDefault="008A22A7" w:rsidP="008567C7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1417" w:type="dxa"/>
            <w:vAlign w:val="center"/>
          </w:tcPr>
          <w:p w:rsidR="008A22A7" w:rsidRPr="008567C7" w:rsidRDefault="008A22A7" w:rsidP="00B464D3">
            <w:pPr>
              <w:pStyle w:val="Zwykytekst"/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Cena</w:t>
            </w:r>
          </w:p>
        </w:tc>
        <w:tc>
          <w:tcPr>
            <w:tcW w:w="1418" w:type="dxa"/>
            <w:vAlign w:val="center"/>
          </w:tcPr>
          <w:p w:rsidR="008A22A7" w:rsidRPr="008567C7" w:rsidRDefault="008A22A7" w:rsidP="00B464D3">
            <w:pPr>
              <w:pStyle w:val="Zwykytekst"/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Czas podstawienia autobusu zastępczego</w:t>
            </w:r>
          </w:p>
        </w:tc>
        <w:tc>
          <w:tcPr>
            <w:tcW w:w="1701" w:type="dxa"/>
            <w:vAlign w:val="center"/>
          </w:tcPr>
          <w:p w:rsidR="008A22A7" w:rsidRPr="008567C7" w:rsidRDefault="008A22A7" w:rsidP="008567C7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Łączna liczba punktów</w:t>
            </w:r>
          </w:p>
        </w:tc>
      </w:tr>
      <w:bookmarkEnd w:id="1"/>
      <w:tr w:rsidR="008A22A7" w:rsidRPr="008567C7" w:rsidTr="008A22A7">
        <w:tc>
          <w:tcPr>
            <w:tcW w:w="709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2" w:type="dxa"/>
            <w:vAlign w:val="center"/>
          </w:tcPr>
          <w:p w:rsidR="008A22A7" w:rsidRPr="002B6761" w:rsidRDefault="008A22A7" w:rsidP="008002DA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/>
                <w:sz w:val="18"/>
                <w:szCs w:val="18"/>
              </w:rPr>
              <w:t>Transport Osobowy Konrad Lisiński</w:t>
            </w:r>
          </w:p>
          <w:p w:rsidR="008A22A7" w:rsidRPr="008567C7" w:rsidRDefault="008A22A7" w:rsidP="008002DA">
            <w:pPr>
              <w:pStyle w:val="Zwykytek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Feliksów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42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8A22A7" w:rsidRPr="001B7815" w:rsidRDefault="008A22A7" w:rsidP="008002DA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62-709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Malanów</w:t>
            </w:r>
          </w:p>
        </w:tc>
        <w:tc>
          <w:tcPr>
            <w:tcW w:w="1417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54,43</w:t>
            </w:r>
          </w:p>
        </w:tc>
        <w:tc>
          <w:tcPr>
            <w:tcW w:w="1418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701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94,43</w:t>
            </w:r>
          </w:p>
        </w:tc>
      </w:tr>
      <w:tr w:rsidR="008A22A7" w:rsidRPr="008567C7" w:rsidTr="008A22A7">
        <w:tc>
          <w:tcPr>
            <w:tcW w:w="709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62" w:type="dxa"/>
            <w:vAlign w:val="center"/>
          </w:tcPr>
          <w:p w:rsidR="008A22A7" w:rsidRPr="002B6761" w:rsidRDefault="008A22A7" w:rsidP="008002DA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/>
                <w:sz w:val="18"/>
                <w:szCs w:val="18"/>
              </w:rPr>
              <w:t>Prywatny Transport Osobowy i Ciężarowy Bogumił Waszak</w:t>
            </w:r>
          </w:p>
          <w:p w:rsidR="008A22A7" w:rsidRPr="008567C7" w:rsidRDefault="008A22A7" w:rsidP="008002DA">
            <w:pPr>
              <w:pStyle w:val="Zwykytek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Ceków-Kolonia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8A22A7" w:rsidRPr="001B7815" w:rsidRDefault="008A22A7" w:rsidP="008002DA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62-834</w:t>
            </w:r>
            <w:r w:rsidRPr="008567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6495B">
              <w:rPr>
                <w:rFonts w:ascii="Times New Roman" w:hAnsi="Times New Roman" w:cs="Times New Roman"/>
                <w:bCs/>
                <w:sz w:val="18"/>
                <w:szCs w:val="18"/>
              </w:rPr>
              <w:t>Ceków</w:t>
            </w:r>
          </w:p>
        </w:tc>
        <w:tc>
          <w:tcPr>
            <w:tcW w:w="1417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:rsidR="008A22A7" w:rsidRPr="008567C7" w:rsidRDefault="008A22A7" w:rsidP="008002D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6495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E85D70" w:rsidRDefault="00E85D70" w:rsidP="004E7234">
      <w:pPr>
        <w:spacing w:before="120"/>
        <w:ind w:firstLine="709"/>
        <w:jc w:val="both"/>
        <w:rPr>
          <w:color w:val="000000"/>
        </w:rPr>
      </w:pPr>
    </w:p>
    <w:p w:rsidR="008642B3" w:rsidRPr="007058FD" w:rsidRDefault="00B464D3" w:rsidP="007058FD">
      <w:pP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Informacja o wykonawcach, których oferty</w:t>
      </w:r>
      <w:r w:rsidR="008642B3" w:rsidRPr="001B7815">
        <w:rPr>
          <w:color w:val="000000"/>
          <w:sz w:val="22"/>
          <w:szCs w:val="22"/>
        </w:rPr>
        <w:t xml:space="preserve"> zostały</w:t>
      </w:r>
      <w:r>
        <w:rPr>
          <w:color w:val="000000"/>
          <w:sz w:val="22"/>
          <w:szCs w:val="22"/>
        </w:rPr>
        <w:t xml:space="preserve"> </w:t>
      </w:r>
      <w:r w:rsidR="008A22A7">
        <w:rPr>
          <w:color w:val="000000"/>
          <w:sz w:val="22"/>
          <w:szCs w:val="22"/>
        </w:rPr>
        <w:t>odrzucone: w postepowaniu nie zostały odrzucone ofert</w:t>
      </w:r>
      <w:r w:rsidR="006F2B65">
        <w:rPr>
          <w:color w:val="000000"/>
          <w:sz w:val="22"/>
          <w:szCs w:val="22"/>
        </w:rPr>
        <w:t>y</w:t>
      </w:r>
      <w:r w:rsidR="008A22A7">
        <w:rPr>
          <w:color w:val="000000"/>
          <w:sz w:val="22"/>
          <w:szCs w:val="22"/>
        </w:rPr>
        <w:t>.</w:t>
      </w:r>
    </w:p>
    <w:p w:rsidR="009F0E5C" w:rsidRDefault="009F0E5C" w:rsidP="00D8427E">
      <w:pPr>
        <w:spacing w:after="40" w:line="276" w:lineRule="auto"/>
        <w:jc w:val="both"/>
      </w:pPr>
      <w:r>
        <w:t xml:space="preserve">Informacja </w:t>
      </w:r>
      <w:r w:rsidR="00BD2174">
        <w:t>o terminie zawarcia umowy</w:t>
      </w:r>
      <w:r w:rsidR="00F33C66">
        <w:t>:</w:t>
      </w:r>
    </w:p>
    <w:p w:rsidR="00F960D7" w:rsidRPr="008A22A7" w:rsidRDefault="00A029B8" w:rsidP="008A22A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960D7" w:rsidRPr="00F33C66">
        <w:rPr>
          <w:sz w:val="22"/>
          <w:szCs w:val="22"/>
        </w:rPr>
        <w:t>mowa w sp</w:t>
      </w:r>
      <w:r w:rsidR="004C3459" w:rsidRPr="00F33C66">
        <w:rPr>
          <w:sz w:val="22"/>
          <w:szCs w:val="22"/>
        </w:rPr>
        <w:t>r</w:t>
      </w:r>
      <w:r w:rsidR="00F960D7" w:rsidRPr="00F33C66">
        <w:rPr>
          <w:sz w:val="22"/>
          <w:szCs w:val="22"/>
        </w:rPr>
        <w:t>awie zamówienia publicznego</w:t>
      </w:r>
      <w:r w:rsidR="00D8427E">
        <w:rPr>
          <w:sz w:val="22"/>
          <w:szCs w:val="22"/>
        </w:rPr>
        <w:t xml:space="preserve">, zgodnie z art. </w:t>
      </w:r>
      <w:r w:rsidR="009F18DC">
        <w:rPr>
          <w:sz w:val="22"/>
          <w:szCs w:val="22"/>
        </w:rPr>
        <w:t>308</w:t>
      </w:r>
      <w:r w:rsidR="00D8427E">
        <w:rPr>
          <w:sz w:val="22"/>
          <w:szCs w:val="22"/>
        </w:rPr>
        <w:t xml:space="preserve"> ust. </w:t>
      </w:r>
      <w:r w:rsidR="009F18DC">
        <w:rPr>
          <w:sz w:val="22"/>
          <w:szCs w:val="22"/>
        </w:rPr>
        <w:t>2</w:t>
      </w:r>
      <w:r w:rsidR="00D8427E">
        <w:rPr>
          <w:sz w:val="22"/>
          <w:szCs w:val="22"/>
        </w:rPr>
        <w:t xml:space="preserve"> ustawy Pzp,</w:t>
      </w:r>
      <w:r>
        <w:rPr>
          <w:sz w:val="22"/>
          <w:szCs w:val="22"/>
        </w:rPr>
        <w:t xml:space="preserve"> zostanie</w:t>
      </w:r>
      <w:r w:rsidR="00F960D7" w:rsidRPr="00F33C66">
        <w:rPr>
          <w:sz w:val="22"/>
          <w:szCs w:val="22"/>
        </w:rPr>
        <w:t xml:space="preserve"> zawarta,</w:t>
      </w:r>
      <w:r>
        <w:rPr>
          <w:sz w:val="22"/>
          <w:szCs w:val="22"/>
        </w:rPr>
        <w:t xml:space="preserve"> </w:t>
      </w:r>
      <w:r w:rsidR="00F960D7" w:rsidRPr="00F33C66">
        <w:rPr>
          <w:sz w:val="22"/>
          <w:szCs w:val="22"/>
        </w:rPr>
        <w:t xml:space="preserve">z </w:t>
      </w:r>
      <w:r>
        <w:rPr>
          <w:sz w:val="22"/>
          <w:szCs w:val="22"/>
        </w:rPr>
        <w:t xml:space="preserve">uwzględnieniem art. 577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, </w:t>
      </w:r>
      <w:r w:rsidR="00F960D7" w:rsidRPr="00F33C66">
        <w:rPr>
          <w:sz w:val="22"/>
          <w:szCs w:val="22"/>
        </w:rPr>
        <w:t>w terminie</w:t>
      </w:r>
      <w:r w:rsidR="00D8427E">
        <w:rPr>
          <w:sz w:val="22"/>
          <w:szCs w:val="22"/>
        </w:rPr>
        <w:t xml:space="preserve"> </w:t>
      </w:r>
      <w:r w:rsidR="0046495B" w:rsidRPr="00F33C66">
        <w:rPr>
          <w:sz w:val="22"/>
          <w:szCs w:val="22"/>
        </w:rPr>
        <w:t xml:space="preserve">nie krótszym niż </w:t>
      </w:r>
      <w:r w:rsidR="0046495B">
        <w:rPr>
          <w:sz w:val="22"/>
          <w:szCs w:val="22"/>
        </w:rPr>
        <w:t>5</w:t>
      </w:r>
      <w:r w:rsidR="0046495B" w:rsidRPr="00F33C66">
        <w:rPr>
          <w:sz w:val="22"/>
          <w:szCs w:val="22"/>
        </w:rPr>
        <w:t xml:space="preserve"> dni od dnia przesłania niniejszego zawiadomienia o wyborze najkorzystniejszej oferty.</w:t>
      </w:r>
    </w:p>
    <w:p w:rsidR="007058FD" w:rsidRDefault="007058FD" w:rsidP="007058FD">
      <w:pPr>
        <w:spacing w:after="240" w:line="360" w:lineRule="auto"/>
        <w:ind w:left="3119" w:firstLine="425"/>
        <w:jc w:val="right"/>
        <w:rPr>
          <w:i/>
          <w:sz w:val="22"/>
          <w:szCs w:val="22"/>
        </w:rPr>
      </w:pPr>
      <w:r w:rsidRPr="004229DE">
        <w:rPr>
          <w:i/>
          <w:sz w:val="22"/>
          <w:szCs w:val="22"/>
        </w:rPr>
        <w:t>Zamawiający</w:t>
      </w:r>
    </w:p>
    <w:p w:rsidR="00B464D3" w:rsidRPr="006E316D" w:rsidRDefault="007058FD" w:rsidP="006E316D">
      <w:pPr>
        <w:spacing w:after="240" w:line="360" w:lineRule="auto"/>
        <w:ind w:left="3119" w:firstLine="425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/-/ Mariusz Chojnacki</w:t>
      </w:r>
      <w:r w:rsidR="0046495B" w:rsidRPr="0046495B">
        <w:rPr>
          <w:sz w:val="22"/>
          <w:szCs w:val="22"/>
        </w:rPr>
        <w:t xml:space="preserve">  </w:t>
      </w:r>
    </w:p>
    <w:p w:rsidR="008642B3" w:rsidRPr="00B464D3" w:rsidRDefault="008642B3" w:rsidP="006E316D">
      <w:pPr>
        <w:tabs>
          <w:tab w:val="left" w:pos="8820"/>
        </w:tabs>
        <w:spacing w:before="360" w:after="120"/>
        <w:ind w:left="4678"/>
        <w:rPr>
          <w:bCs/>
          <w:sz w:val="22"/>
          <w:szCs w:val="22"/>
        </w:rPr>
      </w:pPr>
      <w:bookmarkStart w:id="2" w:name="_GoBack"/>
      <w:bookmarkEnd w:id="0"/>
      <w:bookmarkEnd w:id="2"/>
    </w:p>
    <w:sectPr w:rsidR="008642B3" w:rsidRPr="00B464D3" w:rsidSect="00E85D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F02" w:rsidRDefault="00FC1F02">
      <w:r>
        <w:separator/>
      </w:r>
    </w:p>
  </w:endnote>
  <w:endnote w:type="continuationSeparator" w:id="0">
    <w:p w:rsidR="00FC1F02" w:rsidRDefault="00FC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89" w:rsidRDefault="006E3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6F" w:rsidRDefault="000C1E6F">
    <w:pPr>
      <w:pStyle w:val="Stopka"/>
      <w:pBdr>
        <w:bottom w:val="single" w:sz="6" w:space="0" w:color="auto"/>
      </w:pBdr>
      <w:tabs>
        <w:tab w:val="clear" w:pos="4536"/>
        <w:tab w:val="left" w:pos="6237"/>
      </w:tabs>
      <w:rPr>
        <w:sz w:val="18"/>
        <w:szCs w:val="18"/>
      </w:rPr>
    </w:pPr>
  </w:p>
  <w:p w:rsidR="000C1E6F" w:rsidRDefault="000C1E6F">
    <w:pPr>
      <w:pStyle w:val="Stopka"/>
      <w:tabs>
        <w:tab w:val="clear" w:pos="4536"/>
      </w:tabs>
      <w:jc w:val="center"/>
      <w:rPr>
        <w:sz w:val="18"/>
        <w:szCs w:val="18"/>
      </w:rPr>
    </w:pPr>
  </w:p>
  <w:p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89" w:rsidRDefault="006E30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F02" w:rsidRDefault="00FC1F02">
      <w:r>
        <w:separator/>
      </w:r>
    </w:p>
  </w:footnote>
  <w:footnote w:type="continuationSeparator" w:id="0">
    <w:p w:rsidR="00FC1F02" w:rsidRDefault="00FC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89" w:rsidRDefault="006E3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89" w:rsidRDefault="006E30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89" w:rsidRDefault="006E30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5F"/>
    <w:rsid w:val="00022322"/>
    <w:rsid w:val="00042497"/>
    <w:rsid w:val="000C1E6F"/>
    <w:rsid w:val="000E4E56"/>
    <w:rsid w:val="001A1468"/>
    <w:rsid w:val="001B7815"/>
    <w:rsid w:val="0021575F"/>
    <w:rsid w:val="002B1E4F"/>
    <w:rsid w:val="002B6761"/>
    <w:rsid w:val="003445A0"/>
    <w:rsid w:val="003A0AFC"/>
    <w:rsid w:val="003A6D61"/>
    <w:rsid w:val="003D611C"/>
    <w:rsid w:val="00431C0B"/>
    <w:rsid w:val="00437CAD"/>
    <w:rsid w:val="0046495B"/>
    <w:rsid w:val="004657DA"/>
    <w:rsid w:val="004B2665"/>
    <w:rsid w:val="004C3459"/>
    <w:rsid w:val="004E324A"/>
    <w:rsid w:val="004E7234"/>
    <w:rsid w:val="004F65EE"/>
    <w:rsid w:val="0054734E"/>
    <w:rsid w:val="00596FD7"/>
    <w:rsid w:val="005E5BFF"/>
    <w:rsid w:val="00607F9B"/>
    <w:rsid w:val="00644DCB"/>
    <w:rsid w:val="00657C1E"/>
    <w:rsid w:val="006E3089"/>
    <w:rsid w:val="006E316D"/>
    <w:rsid w:val="006F2B65"/>
    <w:rsid w:val="007058FD"/>
    <w:rsid w:val="00712C39"/>
    <w:rsid w:val="00756CDA"/>
    <w:rsid w:val="007E2ACC"/>
    <w:rsid w:val="007E68C5"/>
    <w:rsid w:val="00832144"/>
    <w:rsid w:val="008567C7"/>
    <w:rsid w:val="008642B3"/>
    <w:rsid w:val="008A22A7"/>
    <w:rsid w:val="008A6C10"/>
    <w:rsid w:val="008E5102"/>
    <w:rsid w:val="00915B9E"/>
    <w:rsid w:val="009334F5"/>
    <w:rsid w:val="00952256"/>
    <w:rsid w:val="0097748A"/>
    <w:rsid w:val="009F0E5C"/>
    <w:rsid w:val="009F18DC"/>
    <w:rsid w:val="00A02579"/>
    <w:rsid w:val="00A029B8"/>
    <w:rsid w:val="00AA02AC"/>
    <w:rsid w:val="00B32D12"/>
    <w:rsid w:val="00B464D3"/>
    <w:rsid w:val="00B8185B"/>
    <w:rsid w:val="00BD2174"/>
    <w:rsid w:val="00C423DD"/>
    <w:rsid w:val="00C60D7B"/>
    <w:rsid w:val="00C65E53"/>
    <w:rsid w:val="00CA0B33"/>
    <w:rsid w:val="00CA3511"/>
    <w:rsid w:val="00CA7D7F"/>
    <w:rsid w:val="00D01E5B"/>
    <w:rsid w:val="00D04203"/>
    <w:rsid w:val="00D26ED6"/>
    <w:rsid w:val="00D42C90"/>
    <w:rsid w:val="00D8427E"/>
    <w:rsid w:val="00E30B2D"/>
    <w:rsid w:val="00E62859"/>
    <w:rsid w:val="00E85D70"/>
    <w:rsid w:val="00EF6535"/>
    <w:rsid w:val="00F33C66"/>
    <w:rsid w:val="00F960D7"/>
    <w:rsid w:val="00FB7F50"/>
    <w:rsid w:val="00FC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F8985"/>
  <w15:chartTrackingRefBased/>
  <w15:docId w15:val="{B3F2F293-FAEF-49B0-A7C5-1F3F5C4F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a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jolantarosiakowska@outlook.com</dc:creator>
  <cp:keywords/>
  <dc:description/>
  <cp:lastModifiedBy>jolantarosiakowska@outlook.com</cp:lastModifiedBy>
  <cp:revision>4</cp:revision>
  <cp:lastPrinted>2021-08-19T08:10:00Z</cp:lastPrinted>
  <dcterms:created xsi:type="dcterms:W3CDTF">2021-08-19T08:17:00Z</dcterms:created>
  <dcterms:modified xsi:type="dcterms:W3CDTF">2021-08-19T09:50:00Z</dcterms:modified>
</cp:coreProperties>
</file>