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734C" w:rsidRPr="00A163A8" w:rsidRDefault="008133EC" w:rsidP="00555E9A">
      <w:pPr>
        <w:spacing w:before="100" w:beforeAutospacing="1" w:after="0" w:line="240" w:lineRule="auto"/>
        <w:ind w:left="-284" w:right="-284"/>
        <w:rPr>
          <w:rFonts w:ascii="Times New Roman" w:eastAsia="Times New Roman" w:hAnsi="Times New Roman" w:cs="Times New Roman"/>
          <w:lang w:eastAsia="pl-PL"/>
        </w:rPr>
      </w:pPr>
      <w:r w:rsidRPr="00A163A8">
        <w:rPr>
          <w:rFonts w:ascii="Times New Roman" w:eastAsia="Times New Roman" w:hAnsi="Times New Roman" w:cs="Times New Roman"/>
          <w:color w:val="00000A"/>
          <w:lang w:eastAsia="pl-PL"/>
        </w:rPr>
        <w:t>GPRiOŚ.6870.2.3</w:t>
      </w:r>
      <w:r w:rsidR="0099734C" w:rsidRPr="00A163A8">
        <w:rPr>
          <w:rFonts w:ascii="Times New Roman" w:eastAsia="Times New Roman" w:hAnsi="Times New Roman" w:cs="Times New Roman"/>
          <w:color w:val="00000A"/>
          <w:lang w:eastAsia="pl-PL"/>
        </w:rPr>
        <w:t>.2022</w:t>
      </w:r>
      <w:r w:rsidR="00555E9A" w:rsidRPr="00A163A8">
        <w:rPr>
          <w:rFonts w:ascii="Times New Roman" w:eastAsia="Times New Roman" w:hAnsi="Times New Roman" w:cs="Times New Roman"/>
          <w:color w:val="00000A"/>
          <w:lang w:eastAsia="pl-PL"/>
        </w:rPr>
        <w:tab/>
      </w:r>
      <w:r w:rsidR="00555E9A" w:rsidRPr="00A163A8">
        <w:rPr>
          <w:rFonts w:ascii="Times New Roman" w:eastAsia="Times New Roman" w:hAnsi="Times New Roman" w:cs="Times New Roman"/>
          <w:color w:val="00000A"/>
          <w:lang w:eastAsia="pl-PL"/>
        </w:rPr>
        <w:tab/>
      </w:r>
      <w:r w:rsidR="00555E9A" w:rsidRPr="00A163A8">
        <w:rPr>
          <w:rFonts w:ascii="Times New Roman" w:eastAsia="Times New Roman" w:hAnsi="Times New Roman" w:cs="Times New Roman"/>
          <w:color w:val="00000A"/>
          <w:lang w:eastAsia="pl-PL"/>
        </w:rPr>
        <w:tab/>
      </w:r>
      <w:r w:rsidR="00555E9A" w:rsidRPr="00A163A8">
        <w:rPr>
          <w:rFonts w:ascii="Times New Roman" w:eastAsia="Times New Roman" w:hAnsi="Times New Roman" w:cs="Times New Roman"/>
          <w:color w:val="00000A"/>
          <w:lang w:eastAsia="pl-PL"/>
        </w:rPr>
        <w:tab/>
      </w:r>
      <w:r w:rsidR="00A163A8">
        <w:rPr>
          <w:rFonts w:ascii="Times New Roman" w:eastAsia="Times New Roman" w:hAnsi="Times New Roman" w:cs="Times New Roman"/>
          <w:color w:val="00000A"/>
          <w:lang w:eastAsia="pl-PL"/>
        </w:rPr>
        <w:tab/>
        <w:t xml:space="preserve">                        </w:t>
      </w:r>
      <w:r w:rsidRPr="00A163A8">
        <w:rPr>
          <w:rFonts w:ascii="Times New Roman" w:eastAsia="Times New Roman" w:hAnsi="Times New Roman" w:cs="Times New Roman"/>
          <w:color w:val="00000A"/>
          <w:lang w:eastAsia="pl-PL"/>
        </w:rPr>
        <w:t>Ceków-Kolonia, dnia 24.01.2024</w:t>
      </w:r>
      <w:r w:rsidR="0099734C" w:rsidRPr="00A163A8">
        <w:rPr>
          <w:rFonts w:ascii="Times New Roman" w:eastAsia="Times New Roman" w:hAnsi="Times New Roman" w:cs="Times New Roman"/>
          <w:color w:val="00000A"/>
          <w:lang w:eastAsia="pl-PL"/>
        </w:rPr>
        <w:t>r.</w:t>
      </w:r>
    </w:p>
    <w:p w:rsidR="0099734C" w:rsidRPr="00A163A8" w:rsidRDefault="0099734C" w:rsidP="0099734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A163A8">
        <w:rPr>
          <w:rFonts w:ascii="Times New Roman" w:eastAsia="Times New Roman" w:hAnsi="Times New Roman" w:cs="Times New Roman"/>
          <w:color w:val="00000A"/>
          <w:lang w:eastAsia="pl-PL"/>
        </w:rPr>
        <w:t>OGŁOSZENIE</w:t>
      </w:r>
    </w:p>
    <w:p w:rsidR="0099734C" w:rsidRPr="00A163A8" w:rsidRDefault="0099734C" w:rsidP="0099734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lang w:eastAsia="pl-PL"/>
        </w:rPr>
      </w:pPr>
      <w:r w:rsidRPr="00A163A8">
        <w:rPr>
          <w:rFonts w:ascii="Times New Roman" w:eastAsia="Times New Roman" w:hAnsi="Times New Roman" w:cs="Times New Roman"/>
          <w:color w:val="00000A"/>
          <w:lang w:eastAsia="pl-PL"/>
        </w:rPr>
        <w:t>nieruchomości do sprzedaży</w:t>
      </w:r>
    </w:p>
    <w:p w:rsidR="0099734C" w:rsidRPr="00A163A8" w:rsidRDefault="0099734C" w:rsidP="00555E9A">
      <w:pPr>
        <w:spacing w:before="100" w:beforeAutospacing="1" w:after="0" w:line="240" w:lineRule="auto"/>
        <w:ind w:firstLine="709"/>
        <w:jc w:val="both"/>
        <w:rPr>
          <w:rFonts w:ascii="Times New Roman" w:eastAsia="Times New Roman" w:hAnsi="Times New Roman" w:cs="Times New Roman"/>
          <w:lang w:eastAsia="pl-PL"/>
        </w:rPr>
      </w:pPr>
      <w:r w:rsidRPr="00A163A8">
        <w:rPr>
          <w:rFonts w:ascii="Times New Roman" w:eastAsia="Times New Roman" w:hAnsi="Times New Roman" w:cs="Times New Roman"/>
          <w:color w:val="00000A"/>
          <w:lang w:eastAsia="pl-PL"/>
        </w:rPr>
        <w:t>Wójt Gminy Ceków-Kolonia ogłasza I</w:t>
      </w:r>
      <w:r w:rsidR="008133EC" w:rsidRPr="00A163A8">
        <w:rPr>
          <w:rFonts w:ascii="Times New Roman" w:eastAsia="Times New Roman" w:hAnsi="Times New Roman" w:cs="Times New Roman"/>
          <w:color w:val="00000A"/>
          <w:lang w:eastAsia="pl-PL"/>
        </w:rPr>
        <w:t>I</w:t>
      </w:r>
      <w:r w:rsidRPr="00A163A8">
        <w:rPr>
          <w:rFonts w:ascii="Times New Roman" w:eastAsia="Times New Roman" w:hAnsi="Times New Roman" w:cs="Times New Roman"/>
          <w:color w:val="00000A"/>
          <w:lang w:eastAsia="pl-PL"/>
        </w:rPr>
        <w:t xml:space="preserve"> ustny publiczny prze</w:t>
      </w:r>
      <w:r w:rsidR="00555E9A" w:rsidRPr="00A163A8">
        <w:rPr>
          <w:rFonts w:ascii="Times New Roman" w:eastAsia="Times New Roman" w:hAnsi="Times New Roman" w:cs="Times New Roman"/>
          <w:color w:val="00000A"/>
          <w:lang w:eastAsia="pl-PL"/>
        </w:rPr>
        <w:t xml:space="preserve">targ nieograniczony na sprzedaż </w:t>
      </w:r>
      <w:r w:rsidRPr="00A163A8">
        <w:rPr>
          <w:rFonts w:ascii="Times New Roman" w:eastAsia="Times New Roman" w:hAnsi="Times New Roman" w:cs="Times New Roman"/>
          <w:color w:val="00000A"/>
          <w:lang w:eastAsia="pl-PL"/>
        </w:rPr>
        <w:t>nieruchomości położonych w Plewni Nowej stanowiące własność Gminy Ceków-Kolonia</w:t>
      </w:r>
      <w:r w:rsidR="00555E9A" w:rsidRPr="00A163A8">
        <w:rPr>
          <w:rFonts w:ascii="Times New Roman" w:eastAsia="Times New Roman" w:hAnsi="Times New Roman" w:cs="Times New Roman"/>
          <w:color w:val="00000A"/>
          <w:lang w:eastAsia="pl-PL"/>
        </w:rPr>
        <w:t>.</w:t>
      </w:r>
    </w:p>
    <w:p w:rsidR="0099734C" w:rsidRPr="0099734C" w:rsidRDefault="0099734C" w:rsidP="0099734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tbl>
      <w:tblPr>
        <w:tblW w:w="10349" w:type="dxa"/>
        <w:tblCellSpacing w:w="0" w:type="dxa"/>
        <w:tblInd w:w="-209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710"/>
        <w:gridCol w:w="1134"/>
        <w:gridCol w:w="850"/>
        <w:gridCol w:w="992"/>
        <w:gridCol w:w="3402"/>
        <w:gridCol w:w="1134"/>
        <w:gridCol w:w="1276"/>
        <w:gridCol w:w="851"/>
      </w:tblGrid>
      <w:tr w:rsidR="00555E9A" w:rsidRPr="0099734C" w:rsidTr="00555E9A">
        <w:trPr>
          <w:trHeight w:val="1186"/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9734C" w:rsidRPr="0099734C" w:rsidRDefault="0099734C" w:rsidP="00555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9734C"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  <w:lang w:eastAsia="pl-PL"/>
              </w:rPr>
              <w:t>Numer działki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9734C" w:rsidRPr="0099734C" w:rsidRDefault="0099734C" w:rsidP="00555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9734C"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  <w:lang w:eastAsia="pl-PL"/>
              </w:rPr>
              <w:t>Numer KW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9734C" w:rsidRPr="0099734C" w:rsidRDefault="0099734C" w:rsidP="00555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9734C"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  <w:lang w:eastAsia="pl-PL"/>
              </w:rPr>
              <w:t>Powierzchnia działki w ha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9734C" w:rsidRPr="0099734C" w:rsidRDefault="0099734C" w:rsidP="00555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9734C"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  <w:lang w:eastAsia="pl-PL"/>
              </w:rPr>
              <w:t>Położenie obręb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9734C" w:rsidRPr="0099734C" w:rsidRDefault="0099734C" w:rsidP="00555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9734C"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  <w:lang w:eastAsia="pl-PL"/>
              </w:rPr>
              <w:t>Opis nieruchomości</w:t>
            </w:r>
          </w:p>
          <w:p w:rsidR="0099734C" w:rsidRPr="0099734C" w:rsidRDefault="0099734C" w:rsidP="00555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l-PL"/>
              </w:rPr>
            </w:pPr>
            <w:r w:rsidRPr="0099734C"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  <w:lang w:eastAsia="pl-PL"/>
              </w:rPr>
              <w:t>/sposób zagospodarowania/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9734C" w:rsidRPr="0099734C" w:rsidRDefault="0099734C" w:rsidP="00555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9734C"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  <w:lang w:eastAsia="pl-PL"/>
              </w:rPr>
              <w:t>Forma</w:t>
            </w:r>
            <w:r w:rsidR="00555E9A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 xml:space="preserve"> sprzedaży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9734C" w:rsidRPr="0099734C" w:rsidRDefault="0099734C" w:rsidP="00555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9734C"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  <w:lang w:eastAsia="pl-PL"/>
              </w:rPr>
              <w:t>Ogólna</w:t>
            </w:r>
          </w:p>
          <w:p w:rsidR="0099734C" w:rsidRPr="0099734C" w:rsidRDefault="0099734C" w:rsidP="00555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9734C"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  <w:lang w:eastAsia="pl-PL"/>
              </w:rPr>
              <w:t>cena</w:t>
            </w:r>
          </w:p>
          <w:p w:rsidR="0099734C" w:rsidRPr="0099734C" w:rsidRDefault="0099734C" w:rsidP="00555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 w:eastAsia="pl-PL"/>
              </w:rPr>
            </w:pPr>
            <w:r w:rsidRPr="0099734C">
              <w:rPr>
                <w:rFonts w:ascii="Times New Roman" w:eastAsia="Times New Roman" w:hAnsi="Times New Roman" w:cs="Times New Roman"/>
                <w:b/>
                <w:color w:val="00000A"/>
                <w:sz w:val="20"/>
                <w:szCs w:val="20"/>
                <w:lang w:eastAsia="pl-PL"/>
              </w:rPr>
              <w:t>wywoławcza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9734C" w:rsidRPr="0099734C" w:rsidRDefault="0099734C" w:rsidP="00555E9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</w:pPr>
            <w:r w:rsidRPr="0099734C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pl-PL"/>
              </w:rPr>
              <w:t>Cena w EURO</w:t>
            </w:r>
          </w:p>
        </w:tc>
      </w:tr>
      <w:tr w:rsidR="00555E9A" w:rsidRPr="0099734C" w:rsidTr="00555E9A">
        <w:trPr>
          <w:trHeight w:val="900"/>
          <w:tblCellSpacing w:w="0" w:type="dxa"/>
        </w:trPr>
        <w:tc>
          <w:tcPr>
            <w:tcW w:w="7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9734C" w:rsidRPr="0099734C" w:rsidRDefault="0099734C" w:rsidP="00555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973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pl-PL"/>
              </w:rPr>
              <w:t>240/13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9734C" w:rsidRPr="0099734C" w:rsidRDefault="0099734C" w:rsidP="00555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pl-PL"/>
              </w:rPr>
            </w:pPr>
            <w:r w:rsidRPr="009973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pl-PL"/>
              </w:rPr>
              <w:t>KZ1A/00036755/6</w:t>
            </w:r>
          </w:p>
        </w:tc>
        <w:tc>
          <w:tcPr>
            <w:tcW w:w="85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9734C" w:rsidRPr="0099734C" w:rsidRDefault="0099734C" w:rsidP="00555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973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pl-PL"/>
              </w:rPr>
              <w:t>0,1225</w:t>
            </w:r>
          </w:p>
        </w:tc>
        <w:tc>
          <w:tcPr>
            <w:tcW w:w="99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9734C" w:rsidRPr="0099734C" w:rsidRDefault="0099734C" w:rsidP="00555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9734C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Plewnia Nowa</w:t>
            </w:r>
          </w:p>
        </w:tc>
        <w:tc>
          <w:tcPr>
            <w:tcW w:w="340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9734C" w:rsidRPr="0099734C" w:rsidRDefault="0099734C" w:rsidP="00555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973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pl-PL"/>
              </w:rPr>
              <w:t>Działka nie zabudowana położona przy drodze gminnej wewnętrznej o nawierzchni żwirowej, dostęp do działki z drogi gminnej o nawierzchni asfaltowej. Brak obowiązującego planu zagospodarowania przestrzennego, wydana decyzja o warunkach zabudowy na budowę budynku jednorodzinnego</w:t>
            </w:r>
          </w:p>
          <w:p w:rsidR="0099734C" w:rsidRPr="0099734C" w:rsidRDefault="0099734C" w:rsidP="00555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973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pl-PL"/>
              </w:rPr>
              <w:t>Działka uzbrojona – z dostępem podłączenia do gminnej sieci wodociągowej.</w:t>
            </w:r>
          </w:p>
        </w:tc>
        <w:tc>
          <w:tcPr>
            <w:tcW w:w="113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9734C" w:rsidRPr="0099734C" w:rsidRDefault="0099734C" w:rsidP="00555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973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pl-PL"/>
              </w:rPr>
              <w:t>Przetarg nieograniczony</w:t>
            </w:r>
          </w:p>
        </w:tc>
        <w:tc>
          <w:tcPr>
            <w:tcW w:w="127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9734C" w:rsidRPr="0099734C" w:rsidRDefault="0099734C" w:rsidP="00555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973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pl-PL"/>
              </w:rPr>
              <w:t>50 800,00 zł</w:t>
            </w:r>
          </w:p>
          <w:p w:rsidR="0099734C" w:rsidRPr="0099734C" w:rsidRDefault="0099734C" w:rsidP="00555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99734C"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pl-PL"/>
              </w:rPr>
              <w:t>+23% VAT</w:t>
            </w:r>
          </w:p>
        </w:tc>
        <w:tc>
          <w:tcPr>
            <w:tcW w:w="851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99734C" w:rsidRPr="0099734C" w:rsidRDefault="008133EC" w:rsidP="00555E9A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A"/>
                <w:sz w:val="20"/>
                <w:szCs w:val="20"/>
                <w:lang w:eastAsia="pl-PL"/>
              </w:rPr>
              <w:t>11 626,0</w:t>
            </w:r>
          </w:p>
        </w:tc>
      </w:tr>
    </w:tbl>
    <w:p w:rsidR="00555E9A" w:rsidRDefault="00555E9A" w:rsidP="00555E9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99734C" w:rsidRPr="00A163A8" w:rsidRDefault="00555E9A" w:rsidP="00555E9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163A8">
        <w:rPr>
          <w:rFonts w:ascii="Times New Roman" w:eastAsia="Times New Roman" w:hAnsi="Times New Roman" w:cs="Times New Roman"/>
          <w:lang w:eastAsia="pl-PL"/>
        </w:rPr>
        <w:t>1.</w:t>
      </w:r>
      <w:r w:rsidR="0099734C" w:rsidRPr="00A163A8">
        <w:rPr>
          <w:rFonts w:ascii="Times New Roman" w:eastAsia="Times New Roman" w:hAnsi="Times New Roman" w:cs="Times New Roman"/>
          <w:lang w:eastAsia="pl-PL"/>
        </w:rPr>
        <w:t>Przedmiotowe nieruchomości przeznaczone do sprzedaży nie podlegają żadnemu obciążeniu lub zobowiązaniu.</w:t>
      </w:r>
    </w:p>
    <w:p w:rsidR="0099734C" w:rsidRPr="00A163A8" w:rsidRDefault="0099734C" w:rsidP="00555E9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163A8">
        <w:rPr>
          <w:rFonts w:ascii="Times New Roman" w:eastAsia="Times New Roman" w:hAnsi="Times New Roman" w:cs="Times New Roman"/>
          <w:lang w:eastAsia="pl-PL"/>
        </w:rPr>
        <w:t>2. Przetarg na sprzedaż w/</w:t>
      </w:r>
      <w:r w:rsidR="008133EC" w:rsidRPr="00A163A8">
        <w:rPr>
          <w:rFonts w:ascii="Times New Roman" w:eastAsia="Times New Roman" w:hAnsi="Times New Roman" w:cs="Times New Roman"/>
          <w:lang w:eastAsia="pl-PL"/>
        </w:rPr>
        <w:t>w działek odbędzie się w dniu 29.02.2024</w:t>
      </w:r>
      <w:r w:rsidRPr="00A163A8">
        <w:rPr>
          <w:rFonts w:ascii="Times New Roman" w:eastAsia="Times New Roman" w:hAnsi="Times New Roman" w:cs="Times New Roman"/>
          <w:lang w:eastAsia="pl-PL"/>
        </w:rPr>
        <w:t xml:space="preserve">r. w siedzibie Urzędu Gminy w Cekowie-Kolonii </w:t>
      </w:r>
      <w:r w:rsidR="00555E9A" w:rsidRPr="00A163A8">
        <w:rPr>
          <w:rFonts w:ascii="Times New Roman" w:eastAsia="Times New Roman" w:hAnsi="Times New Roman" w:cs="Times New Roman"/>
          <w:lang w:eastAsia="pl-PL"/>
        </w:rPr>
        <w:t>o godzinie 11.00 -</w:t>
      </w:r>
      <w:r w:rsidRPr="00A163A8">
        <w:rPr>
          <w:rFonts w:ascii="Times New Roman" w:eastAsia="Times New Roman" w:hAnsi="Times New Roman" w:cs="Times New Roman"/>
          <w:lang w:eastAsia="pl-PL"/>
        </w:rPr>
        <w:t xml:space="preserve"> sala posiedzeń.</w:t>
      </w:r>
    </w:p>
    <w:p w:rsidR="0099734C" w:rsidRPr="00A163A8" w:rsidRDefault="0099734C" w:rsidP="00555E9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163A8">
        <w:rPr>
          <w:rFonts w:ascii="Times New Roman" w:eastAsia="Times New Roman" w:hAnsi="Times New Roman" w:cs="Times New Roman"/>
          <w:lang w:eastAsia="pl-PL"/>
        </w:rPr>
        <w:t>3. Do ceny uzyskanej w przetargu zostanie naliczony VAT w wysokości 23%</w:t>
      </w:r>
    </w:p>
    <w:p w:rsidR="00555E9A" w:rsidRPr="00A163A8" w:rsidRDefault="00555E9A" w:rsidP="00555E9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99734C" w:rsidRPr="00A163A8" w:rsidRDefault="0099734C" w:rsidP="00555E9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163A8">
        <w:rPr>
          <w:rFonts w:ascii="Times New Roman" w:eastAsia="Times New Roman" w:hAnsi="Times New Roman" w:cs="Times New Roman"/>
          <w:lang w:eastAsia="pl-PL"/>
        </w:rPr>
        <w:t>Osoby zamierzające uczestniczyć w przetargu powinny:</w:t>
      </w:r>
    </w:p>
    <w:p w:rsidR="0099734C" w:rsidRPr="00A163A8" w:rsidRDefault="0099734C" w:rsidP="00555E9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163A8">
        <w:rPr>
          <w:rFonts w:ascii="Times New Roman" w:eastAsia="Times New Roman" w:hAnsi="Times New Roman" w:cs="Times New Roman"/>
          <w:lang w:eastAsia="pl-PL"/>
        </w:rPr>
        <w:t>- wpłacić wadium w wysokości 10% ceny wywoławczej</w:t>
      </w:r>
      <w:r w:rsidR="00D63B7F" w:rsidRPr="00A163A8">
        <w:rPr>
          <w:rFonts w:ascii="Times New Roman" w:eastAsia="Times New Roman" w:hAnsi="Times New Roman" w:cs="Times New Roman"/>
          <w:lang w:eastAsia="pl-PL"/>
        </w:rPr>
        <w:t xml:space="preserve"> tj. 6248,40 zł</w:t>
      </w:r>
      <w:r w:rsidRPr="00A163A8">
        <w:rPr>
          <w:rFonts w:ascii="Times New Roman" w:eastAsia="Times New Roman" w:hAnsi="Times New Roman" w:cs="Times New Roman"/>
          <w:lang w:eastAsia="pl-PL"/>
        </w:rPr>
        <w:t xml:space="preserve"> na konto bankowe:</w:t>
      </w:r>
    </w:p>
    <w:p w:rsidR="0099734C" w:rsidRPr="00A163A8" w:rsidRDefault="0099734C" w:rsidP="00555E9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163A8">
        <w:rPr>
          <w:rFonts w:ascii="Times New Roman" w:eastAsia="Times New Roman" w:hAnsi="Times New Roman" w:cs="Times New Roman"/>
          <w:lang w:eastAsia="pl-PL"/>
        </w:rPr>
        <w:t>Rejonowy Bank Spółdzielczy Malanów numer konta – 79 8557 0009 0600 1885 2006 0005 najpóźniej na 3 dni przed przetargiem</w:t>
      </w:r>
      <w:r w:rsidR="00555E9A" w:rsidRPr="00A163A8">
        <w:rPr>
          <w:rFonts w:ascii="Times New Roman" w:eastAsia="Times New Roman" w:hAnsi="Times New Roman" w:cs="Times New Roman"/>
          <w:lang w:eastAsia="pl-PL"/>
        </w:rPr>
        <w:t xml:space="preserve"> </w:t>
      </w:r>
      <w:r w:rsidR="00A163A8" w:rsidRPr="00A163A8">
        <w:rPr>
          <w:rFonts w:ascii="Times New Roman" w:eastAsia="Times New Roman" w:hAnsi="Times New Roman" w:cs="Times New Roman"/>
          <w:lang w:eastAsia="pl-PL"/>
        </w:rPr>
        <w:t>tj. do dnia 26.02.2024</w:t>
      </w:r>
      <w:r w:rsidRPr="00A163A8">
        <w:rPr>
          <w:rFonts w:ascii="Times New Roman" w:eastAsia="Times New Roman" w:hAnsi="Times New Roman" w:cs="Times New Roman"/>
          <w:lang w:eastAsia="pl-PL"/>
        </w:rPr>
        <w:t>r. do godz. 13.00.</w:t>
      </w:r>
    </w:p>
    <w:p w:rsidR="00555E9A" w:rsidRPr="00A163A8" w:rsidRDefault="00555E9A" w:rsidP="00555E9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99734C" w:rsidRPr="00A163A8" w:rsidRDefault="0099734C" w:rsidP="00555E9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163A8">
        <w:rPr>
          <w:rFonts w:ascii="Times New Roman" w:eastAsia="Times New Roman" w:hAnsi="Times New Roman" w:cs="Times New Roman"/>
          <w:lang w:eastAsia="pl-PL"/>
        </w:rPr>
        <w:t>Wadium wpłacone przez uczestnika przetargu, który przetarg wygrał zalicza się na poczet ceny nabycia, a w przypadku uchylenia się od zawarcia umowy notarialnej przepada.</w:t>
      </w:r>
    </w:p>
    <w:p w:rsidR="0099734C" w:rsidRPr="00A163A8" w:rsidRDefault="0099734C" w:rsidP="00555E9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163A8">
        <w:rPr>
          <w:rFonts w:ascii="Times New Roman" w:eastAsia="Times New Roman" w:hAnsi="Times New Roman" w:cs="Times New Roman"/>
          <w:lang w:eastAsia="pl-PL"/>
        </w:rPr>
        <w:t>Pozostałym uczestnikom wpłacone wadium będzie zwrócone po zakończeniu przetargu.</w:t>
      </w:r>
    </w:p>
    <w:p w:rsidR="0099734C" w:rsidRPr="00A163A8" w:rsidRDefault="0099734C" w:rsidP="00555E9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163A8">
        <w:rPr>
          <w:rFonts w:ascii="Times New Roman" w:eastAsia="Times New Roman" w:hAnsi="Times New Roman" w:cs="Times New Roman"/>
          <w:lang w:eastAsia="pl-PL"/>
        </w:rPr>
        <w:t>Postąpienie ceny wywoławczej wynosi 5% ceny wywoławczej w zaokrągleniu do pełnej złotówki.</w:t>
      </w:r>
    </w:p>
    <w:p w:rsidR="00555E9A" w:rsidRPr="00A163A8" w:rsidRDefault="0099734C" w:rsidP="00555E9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A163A8">
        <w:rPr>
          <w:rFonts w:ascii="Times New Roman" w:eastAsia="Times New Roman" w:hAnsi="Times New Roman" w:cs="Times New Roman"/>
          <w:lang w:eastAsia="pl-PL"/>
        </w:rPr>
        <w:t xml:space="preserve">Bliższe dane na temat w/w przetargu można uzyskać w Urzędzie Gminy w Cekowie-Kolonii pokój nr 11 , </w:t>
      </w:r>
      <w:r w:rsidR="00A163A8" w:rsidRPr="00A163A8">
        <w:rPr>
          <w:rFonts w:ascii="Times New Roman" w:eastAsia="Times New Roman" w:hAnsi="Times New Roman" w:cs="Times New Roman"/>
          <w:lang w:eastAsia="pl-PL"/>
        </w:rPr>
        <w:t xml:space="preserve">lub telefonicznie </w:t>
      </w:r>
      <w:r w:rsidRPr="00A163A8">
        <w:rPr>
          <w:rFonts w:ascii="Times New Roman" w:eastAsia="Times New Roman" w:hAnsi="Times New Roman" w:cs="Times New Roman"/>
          <w:lang w:eastAsia="pl-PL"/>
        </w:rPr>
        <w:t>627631470</w:t>
      </w:r>
      <w:r w:rsidR="00A163A8" w:rsidRPr="00A163A8">
        <w:rPr>
          <w:rFonts w:ascii="Times New Roman" w:eastAsia="Times New Roman" w:hAnsi="Times New Roman" w:cs="Times New Roman"/>
          <w:lang w:eastAsia="pl-PL"/>
        </w:rPr>
        <w:t>.</w:t>
      </w:r>
    </w:p>
    <w:p w:rsidR="00555E9A" w:rsidRPr="00A163A8" w:rsidRDefault="00555E9A" w:rsidP="00555E9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:rsidR="00947762" w:rsidRPr="00A163A8" w:rsidRDefault="0099734C" w:rsidP="00555E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  <w:r w:rsidRPr="00A163A8">
        <w:rPr>
          <w:rFonts w:ascii="Times New Roman" w:eastAsia="Times New Roman" w:hAnsi="Times New Roman" w:cs="Times New Roman"/>
          <w:color w:val="00000A"/>
          <w:lang w:eastAsia="pl-PL"/>
        </w:rPr>
        <w:t xml:space="preserve">Wywieszono na stronie internetowej Gminy Ceków-Kolonia - </w:t>
      </w:r>
      <w:proofErr w:type="spellStart"/>
      <w:r w:rsidRPr="00A163A8">
        <w:rPr>
          <w:rFonts w:ascii="Times New Roman" w:eastAsia="Times New Roman" w:hAnsi="Times New Roman" w:cs="Times New Roman"/>
          <w:color w:val="00000A"/>
          <w:lang w:eastAsia="pl-PL"/>
        </w:rPr>
        <w:t>bip</w:t>
      </w:r>
      <w:proofErr w:type="spellEnd"/>
      <w:r w:rsidRPr="00A163A8">
        <w:rPr>
          <w:rFonts w:ascii="Times New Roman" w:eastAsia="Times New Roman" w:hAnsi="Times New Roman" w:cs="Times New Roman"/>
          <w:color w:val="00000A"/>
          <w:lang w:eastAsia="pl-PL"/>
        </w:rPr>
        <w:t>, na tablicy ogłoszeń w Urzędzie Gminy Ceków-Kolonia oraz na tablicach ogłoszeń w sołectwach Kuźnica i N</w:t>
      </w:r>
      <w:r w:rsidR="00A163A8" w:rsidRPr="00A163A8">
        <w:rPr>
          <w:rFonts w:ascii="Times New Roman" w:eastAsia="Times New Roman" w:hAnsi="Times New Roman" w:cs="Times New Roman"/>
          <w:color w:val="00000A"/>
          <w:lang w:eastAsia="pl-PL"/>
        </w:rPr>
        <w:t>owa Plewnia w okresie od dnia 24.01.2024r. do dnia 26.02.2024</w:t>
      </w:r>
      <w:r w:rsidRPr="00A163A8">
        <w:rPr>
          <w:rFonts w:ascii="Times New Roman" w:eastAsia="Times New Roman" w:hAnsi="Times New Roman" w:cs="Times New Roman"/>
          <w:color w:val="00000A"/>
          <w:lang w:eastAsia="pl-PL"/>
        </w:rPr>
        <w:t>r.</w:t>
      </w:r>
    </w:p>
    <w:p w:rsidR="00A163A8" w:rsidRPr="00A163A8" w:rsidRDefault="00A163A8" w:rsidP="00555E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</w:p>
    <w:p w:rsidR="00A163A8" w:rsidRPr="00A163A8" w:rsidRDefault="00A163A8" w:rsidP="00555E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</w:p>
    <w:p w:rsidR="00A163A8" w:rsidRPr="00A163A8" w:rsidRDefault="00A163A8" w:rsidP="00555E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</w:p>
    <w:p w:rsidR="00A163A8" w:rsidRPr="00A163A8" w:rsidRDefault="00A163A8" w:rsidP="00555E9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lang w:eastAsia="pl-PL"/>
        </w:rPr>
      </w:pPr>
    </w:p>
    <w:p w:rsidR="00A163A8" w:rsidRPr="00A163A8" w:rsidRDefault="00A163A8" w:rsidP="00A163A8">
      <w:pPr>
        <w:pStyle w:val="western"/>
        <w:spacing w:before="0" w:beforeAutospacing="0" w:after="0" w:afterAutospacing="0"/>
        <w:rPr>
          <w:sz w:val="22"/>
          <w:szCs w:val="22"/>
        </w:rPr>
      </w:pPr>
      <w:r w:rsidRPr="00A163A8">
        <w:rPr>
          <w:color w:val="00000A"/>
          <w:sz w:val="22"/>
          <w:szCs w:val="22"/>
        </w:rPr>
        <w:tab/>
      </w:r>
      <w:r w:rsidRPr="00A163A8">
        <w:rPr>
          <w:color w:val="00000A"/>
          <w:sz w:val="22"/>
          <w:szCs w:val="22"/>
        </w:rPr>
        <w:tab/>
      </w:r>
      <w:r w:rsidRPr="00A163A8">
        <w:rPr>
          <w:color w:val="00000A"/>
          <w:sz w:val="22"/>
          <w:szCs w:val="22"/>
        </w:rPr>
        <w:tab/>
      </w:r>
      <w:r w:rsidRPr="00A163A8">
        <w:rPr>
          <w:color w:val="00000A"/>
          <w:sz w:val="22"/>
          <w:szCs w:val="22"/>
        </w:rPr>
        <w:tab/>
      </w:r>
      <w:r w:rsidRPr="00A163A8">
        <w:rPr>
          <w:color w:val="00000A"/>
          <w:sz w:val="22"/>
          <w:szCs w:val="22"/>
        </w:rPr>
        <w:tab/>
      </w:r>
      <w:r w:rsidRPr="00A163A8">
        <w:rPr>
          <w:color w:val="00000A"/>
          <w:sz w:val="22"/>
          <w:szCs w:val="22"/>
        </w:rPr>
        <w:tab/>
      </w:r>
      <w:r w:rsidRPr="00A163A8">
        <w:rPr>
          <w:color w:val="00000A"/>
          <w:sz w:val="22"/>
          <w:szCs w:val="22"/>
        </w:rPr>
        <w:tab/>
      </w:r>
      <w:r w:rsidRPr="00A163A8">
        <w:rPr>
          <w:color w:val="000000"/>
          <w:sz w:val="22"/>
          <w:szCs w:val="22"/>
        </w:rPr>
        <w:t xml:space="preserve">Wójt Gminy Ceków-Kolonia </w:t>
      </w:r>
    </w:p>
    <w:p w:rsidR="00A163A8" w:rsidRPr="00A163A8" w:rsidRDefault="00A163A8" w:rsidP="00A163A8">
      <w:pPr>
        <w:pStyle w:val="western"/>
        <w:spacing w:before="0" w:beforeAutospacing="0" w:after="0" w:afterAutospacing="0" w:line="276" w:lineRule="auto"/>
        <w:ind w:left="4956"/>
        <w:rPr>
          <w:sz w:val="22"/>
          <w:szCs w:val="22"/>
        </w:rPr>
      </w:pPr>
      <w:r w:rsidRPr="00A163A8">
        <w:rPr>
          <w:color w:val="000000"/>
          <w:sz w:val="22"/>
          <w:szCs w:val="22"/>
        </w:rPr>
        <w:t xml:space="preserve">     /-/ Mariusz Chojnacki</w:t>
      </w:r>
    </w:p>
    <w:p w:rsidR="00A163A8" w:rsidRPr="00A163A8" w:rsidRDefault="00A163A8" w:rsidP="00555E9A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sectPr w:rsidR="00A163A8" w:rsidRPr="00A163A8" w:rsidSect="00555E9A"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99734C"/>
    <w:rsid w:val="00555E9A"/>
    <w:rsid w:val="006A3BE9"/>
    <w:rsid w:val="008133EC"/>
    <w:rsid w:val="00947762"/>
    <w:rsid w:val="0099734C"/>
    <w:rsid w:val="00A163A8"/>
    <w:rsid w:val="00D63B7F"/>
    <w:rsid w:val="00E846F0"/>
    <w:rsid w:val="00E911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4776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9734C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western">
    <w:name w:val="western"/>
    <w:basedOn w:val="Normalny"/>
    <w:rsid w:val="00A163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962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342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1</Pages>
  <Words>327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2024-01-24T08:48:00Z</cp:lastPrinted>
  <dcterms:created xsi:type="dcterms:W3CDTF">2023-09-14T08:39:00Z</dcterms:created>
  <dcterms:modified xsi:type="dcterms:W3CDTF">2024-01-24T08:54:00Z</dcterms:modified>
</cp:coreProperties>
</file>