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7C4E" w14:textId="797BD7A1" w:rsidR="0090344F" w:rsidRPr="005A42A2" w:rsidRDefault="0090344F" w:rsidP="00FD7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lang w:eastAsia="pl-PL"/>
        </w:rPr>
      </w:pPr>
      <w:r w:rsidRPr="005A42A2">
        <w:rPr>
          <w:rFonts w:ascii="Times New Roman" w:eastAsia="Times New Roman" w:hAnsi="Times New Roman" w:cs="Times New Roman"/>
          <w:b/>
          <w:bCs/>
          <w:i/>
          <w:iCs/>
          <w:caps/>
          <w:lang w:eastAsia="pl-PL"/>
        </w:rPr>
        <w:t>Projekt</w:t>
      </w:r>
    </w:p>
    <w:p w14:paraId="1F0C346D" w14:textId="77777777" w:rsidR="0090344F" w:rsidRDefault="0090344F" w:rsidP="00FD7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17C5ECF3" w14:textId="32CDDCC0" w:rsidR="00FD7EFC" w:rsidRPr="00FD7EFC" w:rsidRDefault="00FD7EFC" w:rsidP="0089655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</w:t>
      </w:r>
      <w:r w:rsidR="00E57F93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 </w:t>
      </w:r>
      <w:r w:rsidRPr="00FD7EFC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Gminy Ceków-Kolonia</w:t>
      </w:r>
    </w:p>
    <w:p w14:paraId="1F1FF3D5" w14:textId="06401CC2" w:rsidR="00FD7EFC" w:rsidRPr="00FD7EFC" w:rsidRDefault="00FD7EFC" w:rsidP="0089655F">
      <w:pPr>
        <w:autoSpaceDE w:val="0"/>
        <w:autoSpaceDN w:val="0"/>
        <w:adjustRightInd w:val="0"/>
        <w:spacing w:before="280" w:after="280" w:line="276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FD7EFC">
        <w:rPr>
          <w:rFonts w:ascii="Times New Roman" w:eastAsia="Times New Roman" w:hAnsi="Times New Roman" w:cs="Times New Roman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27D9E5C8" w14:textId="37D66790" w:rsidR="00FD7EFC" w:rsidRPr="00FD7EFC" w:rsidRDefault="00FD7EFC" w:rsidP="0089655F">
      <w:pPr>
        <w:keepNext/>
        <w:autoSpaceDE w:val="0"/>
        <w:autoSpaceDN w:val="0"/>
        <w:adjustRightInd w:val="0"/>
        <w:spacing w:after="48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w sprawie przyjęcia programu współpracy Gminy Ceków-Kolonia z organizacjami pozarządowymi oraz podmiotami, o których mowa w art. 3 ust. 3 ustawy z dnia</w:t>
      </w:r>
      <w:r w:rsidR="00E57F9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24 kwietnia 2003 r. o działalności pożytku publicznego i o wolontariacie na rok 202</w:t>
      </w:r>
      <w:r w:rsidR="00FB5DE8">
        <w:rPr>
          <w:rFonts w:ascii="Times New Roman" w:eastAsia="Times New Roman" w:hAnsi="Times New Roman" w:cs="Times New Roman"/>
          <w:b/>
          <w:bCs/>
          <w:lang w:eastAsia="pl-PL"/>
        </w:rPr>
        <w:t>4</w:t>
      </w:r>
    </w:p>
    <w:p w14:paraId="4E97D20B" w14:textId="2D791E71" w:rsidR="00FD7EFC" w:rsidRPr="00FB5DE8" w:rsidRDefault="00FD7EFC" w:rsidP="0089655F">
      <w:pPr>
        <w:keepLines/>
        <w:autoSpaceDE w:val="0"/>
        <w:autoSpaceDN w:val="0"/>
        <w:adjustRightInd w:val="0"/>
        <w:spacing w:before="120" w:after="120" w:line="276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FB5DE8">
        <w:rPr>
          <w:rFonts w:ascii="Times New Roman" w:eastAsia="Times New Roman" w:hAnsi="Times New Roman" w:cs="Times New Roman"/>
          <w:lang w:eastAsia="pl-PL"/>
        </w:rPr>
        <w:t xml:space="preserve">Na podstawie art. 5a ust. 1 ustawy </w:t>
      </w:r>
      <w:bookmarkStart w:id="0" w:name="_Hlk149655972"/>
      <w:r w:rsidRPr="00FB5DE8">
        <w:rPr>
          <w:rFonts w:ascii="Times New Roman" w:eastAsia="Times New Roman" w:hAnsi="Times New Roman" w:cs="Times New Roman"/>
          <w:lang w:eastAsia="pl-PL"/>
        </w:rPr>
        <w:t>z dnia</w:t>
      </w:r>
      <w:r w:rsidR="00FB5DE8" w:rsidRPr="00FB5DE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B5DE8">
        <w:rPr>
          <w:rFonts w:ascii="Times New Roman" w:eastAsia="Times New Roman" w:hAnsi="Times New Roman" w:cs="Times New Roman"/>
          <w:lang w:eastAsia="pl-PL"/>
        </w:rPr>
        <w:t xml:space="preserve">24 kwietnia 2003 r. o działalności pożytku publicznego </w:t>
      </w:r>
      <w:r w:rsidR="005A42A2" w:rsidRPr="00FB5DE8">
        <w:rPr>
          <w:rFonts w:ascii="Times New Roman" w:eastAsia="Times New Roman" w:hAnsi="Times New Roman" w:cs="Times New Roman"/>
          <w:lang w:eastAsia="pl-PL"/>
        </w:rPr>
        <w:br/>
      </w:r>
      <w:r w:rsidRPr="00FB5DE8">
        <w:rPr>
          <w:rFonts w:ascii="Times New Roman" w:eastAsia="Times New Roman" w:hAnsi="Times New Roman" w:cs="Times New Roman"/>
          <w:lang w:eastAsia="pl-PL"/>
        </w:rPr>
        <w:t>i o wolontariacie</w:t>
      </w:r>
      <w:bookmarkEnd w:id="0"/>
      <w:r w:rsidRPr="00FB5DE8">
        <w:rPr>
          <w:rFonts w:ascii="Times New Roman" w:eastAsia="Times New Roman" w:hAnsi="Times New Roman" w:cs="Times New Roman"/>
          <w:lang w:eastAsia="pl-PL"/>
        </w:rPr>
        <w:t xml:space="preserve"> (t. j. </w:t>
      </w:r>
      <w:r w:rsidR="00FB5DE8" w:rsidRPr="00FB5DE8">
        <w:rPr>
          <w:rFonts w:ascii="Times New Roman" w:eastAsia="Times New Roman" w:hAnsi="Times New Roman" w:cs="Times New Roman"/>
          <w:lang w:eastAsia="pl-PL"/>
        </w:rPr>
        <w:t>Dz.U. 2023 poz. 571</w:t>
      </w:r>
      <w:r w:rsidRPr="00FB5DE8">
        <w:rPr>
          <w:rFonts w:ascii="Times New Roman" w:eastAsia="Times New Roman" w:hAnsi="Times New Roman" w:cs="Times New Roman"/>
          <w:lang w:eastAsia="pl-PL"/>
        </w:rPr>
        <w:t>) w związku z art. 18 ust. 2 pkt 15 ustawy z dnia 8 marca 1990 r. o samorządzie gminnym (</w:t>
      </w:r>
      <w:r w:rsidR="00FB5DE8" w:rsidRPr="00FB5DE8">
        <w:rPr>
          <w:rFonts w:ascii="Times New Roman" w:eastAsia="Times New Roman" w:hAnsi="Times New Roman" w:cs="Times New Roman"/>
          <w:lang w:eastAsia="pl-PL"/>
        </w:rPr>
        <w:t>Dz.U. 2023 poz. 40</w:t>
      </w:r>
      <w:r w:rsidR="00FB5DE8" w:rsidRPr="00FB5DE8">
        <w:rPr>
          <w:rFonts w:ascii="Times New Roman" w:eastAsia="Times New Roman" w:hAnsi="Times New Roman" w:cs="Times New Roman"/>
          <w:lang w:eastAsia="pl-PL"/>
        </w:rPr>
        <w:t xml:space="preserve"> </w:t>
      </w:r>
      <w:r w:rsidR="005A42A2" w:rsidRPr="00FB5DE8">
        <w:rPr>
          <w:rFonts w:ascii="Times New Roman" w:hAnsi="Times New Roman"/>
          <w:bCs/>
        </w:rPr>
        <w:t>ze zm.</w:t>
      </w:r>
      <w:r w:rsidRPr="00FB5DE8">
        <w:rPr>
          <w:rFonts w:ascii="Times New Roman" w:eastAsia="Times New Roman" w:hAnsi="Times New Roman" w:cs="Times New Roman"/>
          <w:lang w:eastAsia="pl-PL"/>
        </w:rPr>
        <w:t>) Rada Gminy Ceków-Kolonia uchwala, co następuje:</w:t>
      </w:r>
      <w:r w:rsidR="005A42A2" w:rsidRPr="00FB5DE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5DE8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161C172" w14:textId="6C744CB4" w:rsidR="00FD7EFC" w:rsidRPr="00FB5DE8" w:rsidRDefault="00FD7EFC" w:rsidP="0089655F">
      <w:pPr>
        <w:keepLines/>
        <w:autoSpaceDE w:val="0"/>
        <w:autoSpaceDN w:val="0"/>
        <w:adjustRightInd w:val="0"/>
        <w:spacing w:before="120" w:after="120" w:line="276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FB5DE8"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 w:rsidRPr="00FB5DE8">
        <w:rPr>
          <w:rFonts w:ascii="Times New Roman" w:eastAsia="Times New Roman" w:hAnsi="Times New Roman" w:cs="Times New Roman"/>
          <w:lang w:eastAsia="pl-PL"/>
        </w:rPr>
        <w:t>Przyjmuje się Program Współpracy Gminy Ceków-Kolonia z organizacjami pozarządowymi oraz podmiotami, o których mowa w art. 3 ust. 3 ustawy z dnia 24 kwietnia 2003 r. o działalności pożytku publicznego i o wolontariacie na rok 202</w:t>
      </w:r>
      <w:r w:rsidR="0089655F">
        <w:rPr>
          <w:rFonts w:ascii="Times New Roman" w:eastAsia="Times New Roman" w:hAnsi="Times New Roman" w:cs="Times New Roman"/>
          <w:lang w:eastAsia="pl-PL"/>
        </w:rPr>
        <w:t>4</w:t>
      </w:r>
      <w:r w:rsidRPr="00FB5DE8">
        <w:rPr>
          <w:rFonts w:ascii="Times New Roman" w:eastAsia="Times New Roman" w:hAnsi="Times New Roman" w:cs="Times New Roman"/>
          <w:lang w:eastAsia="pl-PL"/>
        </w:rPr>
        <w:t> stanowiący załącznik do niniejszej Uchwały.</w:t>
      </w:r>
    </w:p>
    <w:p w14:paraId="28D09AC2" w14:textId="505F7BC6" w:rsidR="00920A0F" w:rsidRPr="00FB5DE8" w:rsidRDefault="00FD7EFC" w:rsidP="0089655F">
      <w:pPr>
        <w:keepLines/>
        <w:autoSpaceDE w:val="0"/>
        <w:autoSpaceDN w:val="0"/>
        <w:adjustRightInd w:val="0"/>
        <w:spacing w:before="120" w:after="120" w:line="276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FB5DE8"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 w:rsidRPr="00FB5DE8">
        <w:rPr>
          <w:rFonts w:ascii="Times New Roman" w:eastAsia="Times New Roman" w:hAnsi="Times New Roman" w:cs="Times New Roman"/>
          <w:lang w:eastAsia="pl-PL"/>
        </w:rPr>
        <w:t>Uchwała wchodzi w życie z dniem podjęcia</w:t>
      </w:r>
      <w:r w:rsidR="009C5F14" w:rsidRPr="00FB5DE8">
        <w:rPr>
          <w:rFonts w:ascii="Times New Roman" w:eastAsia="Times New Roman" w:hAnsi="Times New Roman" w:cs="Times New Roman"/>
          <w:lang w:eastAsia="pl-PL"/>
        </w:rPr>
        <w:t>.</w:t>
      </w:r>
    </w:p>
    <w:p w14:paraId="739E1A0F" w14:textId="77777777" w:rsidR="00766E62" w:rsidRDefault="00766E62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2AE58F6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3638160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38ACB94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3288AE66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800C8F7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6FD5B9F8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BDCF05C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612C3639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B5BA39D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CD83F14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C34B15A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399EF821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36831B23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E0FB9A7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5186201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62809CC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24161C1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223BC73" w14:textId="77777777" w:rsidR="00FB5DE8" w:rsidRDefault="00FB5DE8" w:rsidP="0089655F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E932275" w14:textId="77777777" w:rsidR="00FB5DE8" w:rsidRPr="005A42A2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C316BA9" w14:textId="77777777" w:rsidR="00501D18" w:rsidRPr="005A42A2" w:rsidRDefault="00501D18" w:rsidP="00501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pl-PL"/>
        </w:rPr>
      </w:pPr>
      <w:r w:rsidRPr="005A42A2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Uzasadnienie</w:t>
      </w:r>
    </w:p>
    <w:p w14:paraId="7EFBF7B3" w14:textId="6034866A" w:rsidR="00501D18" w:rsidRPr="00501D18" w:rsidRDefault="005A42A2" w:rsidP="0089655F">
      <w:pPr>
        <w:autoSpaceDE w:val="0"/>
        <w:autoSpaceDN w:val="0"/>
        <w:adjustRightInd w:val="0"/>
        <w:spacing w:before="120" w:after="120" w:line="276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b/>
          <w:bCs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projektu u</w:t>
      </w:r>
      <w:r w:rsidRPr="00501D18">
        <w:rPr>
          <w:rFonts w:ascii="Times New Roman" w:eastAsia="Times New Roman" w:hAnsi="Times New Roman" w:cs="Times New Roman"/>
          <w:b/>
          <w:bCs/>
          <w:lang w:eastAsia="pl-PL"/>
        </w:rPr>
        <w:t xml:space="preserve">chwały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………….</w:t>
      </w:r>
      <w:r w:rsidRPr="00501D18">
        <w:rPr>
          <w:rFonts w:ascii="Times New Roman" w:eastAsia="Times New Roman" w:hAnsi="Times New Roman" w:cs="Times New Roman"/>
          <w:b/>
          <w:bCs/>
          <w:lang w:eastAsia="pl-PL"/>
        </w:rPr>
        <w:t>Rady Gminy Ceków-Kolonia</w:t>
      </w:r>
      <w:r w:rsidR="00501D18" w:rsidRPr="00501D18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 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z dnia </w:t>
      </w:r>
      <w:r w:rsid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…………….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r.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w sprawie przyjęcia Programu współpracy Gminy Ceków-Kolonia z organizacjami pozarządowymi oraz podmiotami, o których mowa w art. 3 ust. 3 ustawy z dnia 24 kwietnia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2003 r. o działalności pożytku publicznego i o wolontariacie na rok 202</w:t>
      </w:r>
      <w:r w:rsidR="00FB5DE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4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.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</w:p>
    <w:p w14:paraId="235A8EE8" w14:textId="7A08F685" w:rsidR="00501D18" w:rsidRPr="00501D18" w:rsidRDefault="00501D18" w:rsidP="0089655F">
      <w:pPr>
        <w:autoSpaceDE w:val="0"/>
        <w:autoSpaceDN w:val="0"/>
        <w:adjustRightInd w:val="0"/>
        <w:spacing w:before="120" w:after="120" w:line="276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Samorząd gminny realizując konstytucyjną zasadę pomocniczości stwarza warunki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do aktywności publicznej na rzecz dobra obywateli. Jednym ze sposobów jest nawiązanie współpracy z organizacjami pozarządowymi oraz podmiotami, o których mowa w ustawie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wolontariacie. Dzięki zaangażowaniu trzeciego sektora w realizację zadań gminy możliwe jest też sprawne i efektywne zaspokajanie potrzeb mieszkańców.</w:t>
      </w:r>
    </w:p>
    <w:p w14:paraId="186E8137" w14:textId="6FFB31AA" w:rsidR="00501D18" w:rsidRPr="00501D18" w:rsidRDefault="00501D18" w:rsidP="0089655F">
      <w:pPr>
        <w:autoSpaceDE w:val="0"/>
        <w:autoSpaceDN w:val="0"/>
        <w:adjustRightInd w:val="0"/>
        <w:spacing w:before="120" w:after="120" w:line="276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Program współpracy</w:t>
      </w:r>
      <w:r w:rsidR="00527C8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Gminy</w:t>
      </w:r>
      <w:r w:rsidR="00527C8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Ceków-Kolonia z organizacjami pozarządowymi oraz podmiotami, o których mowa w art. 3 ust. 3 ustawy z dnia 24 kwietnia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2003 r. 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 został opracowany w oparciu o </w:t>
      </w:r>
      <w:r w:rsidR="000629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art.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5 ust.1</w:t>
      </w:r>
      <w:r w:rsidR="000629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 art.5 ust.2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ustawy z dnia 24 kwietnia 2003 r. o działalności pożytku publicznego i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wolontariacie. Jego celem jest określenie priorytetów dotyczących współpracy na linii Gmina Ceków-Kolonia – NGO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 a p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rzygotowanie programu poprzedził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y konsultacje społeczne. </w:t>
      </w:r>
    </w:p>
    <w:p w14:paraId="625FEC93" w14:textId="281E0E7E" w:rsidR="00501D18" w:rsidRPr="00501D18" w:rsidRDefault="00501D18" w:rsidP="0089655F">
      <w:pPr>
        <w:autoSpaceDE w:val="0"/>
        <w:autoSpaceDN w:val="0"/>
        <w:adjustRightInd w:val="0"/>
        <w:spacing w:before="120" w:after="120" w:line="276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Środki finansowe przeznaczone na realizację programu </w:t>
      </w:r>
      <w:r w:rsidR="005A42A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roku 202</w:t>
      </w:r>
      <w:r w:rsidR="00FB5DE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="005A42A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wyniosą </w:t>
      </w:r>
      <w:r w:rsidR="00FB5DE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6</w:t>
      </w:r>
      <w:r w:rsidR="005A42A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0 000,00 zł.</w:t>
      </w:r>
    </w:p>
    <w:p w14:paraId="1503BC31" w14:textId="60D3A96A" w:rsidR="00920A0F" w:rsidRDefault="00501D18" w:rsidP="0089655F">
      <w:pPr>
        <w:keepNext/>
        <w:autoSpaceDE w:val="0"/>
        <w:autoSpaceDN w:val="0"/>
        <w:adjustRightInd w:val="0"/>
        <w:spacing w:before="120" w:after="120" w:line="276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Zgodnie z art. 5a ust. </w:t>
      </w:r>
      <w:r w:rsidR="003917F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1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ustawy z dnia 24 kwietnia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2003 r. 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 Rada Gminy zobowiązana jest do uchwalenia rocznego programu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współpracy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 organizacjami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pozarządowymi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oraz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podmiotami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wymienionymi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 art. 3 ust. 3 wspomnianej ustawy. Wobec powyższego podjęcie niniejszej uchwały jest uzasadnione.</w:t>
      </w:r>
      <w:r w:rsidR="00920A0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 w:type="page"/>
      </w:r>
    </w:p>
    <w:p w14:paraId="5FCC055C" w14:textId="77777777" w:rsidR="00501D18" w:rsidRPr="00501D18" w:rsidRDefault="00501D18" w:rsidP="00501D18">
      <w:pPr>
        <w:keepNext/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20E2CC6" w14:textId="6A5F09A6" w:rsidR="00307FF4" w:rsidRDefault="00307FF4" w:rsidP="00FB5DE8">
      <w:pPr>
        <w:spacing w:after="0"/>
        <w:ind w:left="11" w:hanging="11"/>
        <w:jc w:val="right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Załącznik do</w:t>
      </w:r>
      <w:r w:rsidR="0090344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Projektu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Uchwały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…………………..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Rady Gminy 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Ceków-Kolonia 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………….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dnia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6415F09" w14:textId="77777777" w:rsidR="00E57F93" w:rsidRPr="00307FF4" w:rsidRDefault="00E57F93" w:rsidP="00E57F93">
      <w:pPr>
        <w:spacing w:after="42"/>
        <w:ind w:left="10" w:right="582" w:hanging="10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4D89E8A" w14:textId="4A6072DA" w:rsidR="00307FF4" w:rsidRPr="00307FF4" w:rsidRDefault="00C80BEE" w:rsidP="00307FF4">
      <w:pPr>
        <w:spacing w:after="7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F2BFB92" w14:textId="7AB6914B" w:rsidR="0058077C" w:rsidRPr="00307FF4" w:rsidRDefault="0058077C" w:rsidP="0058077C">
      <w:pPr>
        <w:spacing w:after="0" w:line="338" w:lineRule="auto"/>
        <w:ind w:left="437" w:hanging="382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Program Współpracy Gminy Ceków-Kolonia z organizacjami pozarządowymi oraz podmiotami,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 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których mowa w art. 3 ust. 3 ustawy z dnia 24 kwietnia 2003 r.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o działalności pożytku publicznego i o wolontariacie na rok 202</w:t>
      </w:r>
      <w:r w:rsidR="00FB5DE8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4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.</w:t>
      </w:r>
    </w:p>
    <w:p w14:paraId="755EC024" w14:textId="77777777" w:rsidR="0058077C" w:rsidRPr="00307FF4" w:rsidRDefault="0058077C" w:rsidP="0058077C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EFE1672" w14:textId="77777777" w:rsidR="0058077C" w:rsidRPr="00307FF4" w:rsidRDefault="0058077C" w:rsidP="0058077C">
      <w:pPr>
        <w:keepNext/>
        <w:keepLines/>
        <w:spacing w:after="4" w:line="256" w:lineRule="auto"/>
        <w:ind w:left="727" w:right="72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Wstęp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4AFE683" w14:textId="77777777" w:rsidR="0058077C" w:rsidRPr="00307FF4" w:rsidRDefault="0058077C" w:rsidP="0058077C">
      <w:pPr>
        <w:spacing w:after="14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B2AF3EC" w14:textId="77777777" w:rsidR="0058077C" w:rsidRPr="00307FF4" w:rsidRDefault="0058077C" w:rsidP="0058077C">
      <w:pPr>
        <w:spacing w:after="12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Współpraca samorządu gminnego z organizacjami pozarządowymi oraz podmiotami, o których mowa w art. 3 ust. 3 ustawy z dnia 24 kwietnia 2003 r. o działalności pożytku publicznego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 o wolontariacie (dalej: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U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stawa) jest realizacją konstytucyjnej zasady pomocniczości, w myśl której państwo stwarza warunki do aktywności publicznej na rzecz dobra wspólnego obywateli. Określenie czytelnych zasad współpracy między Gminą Ceków-Kolonia, a organizacjami pozarządowymi i podmiotami, o których mowa w art. 3 ust. 3 ustawy z dnia 24 kwietnia 2003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działalności pożytku publicznego i o wolontariacie (dalej: organizacje pozarządowe), jest niezbędne celem harmonijnej realizacji zadań publicznych na szczeblu gminnym.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9DC97BF" w14:textId="77777777" w:rsidR="0058077C" w:rsidRPr="00307FF4" w:rsidRDefault="0058077C" w:rsidP="0058077C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EB673B2" w14:textId="77777777" w:rsidR="0058077C" w:rsidRDefault="0058077C" w:rsidP="0058077C">
      <w:pPr>
        <w:keepNext/>
        <w:keepLines/>
        <w:spacing w:after="4" w:line="256" w:lineRule="auto"/>
        <w:ind w:right="366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. Cele Programu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881506D" w14:textId="77777777" w:rsidR="0058077C" w:rsidRPr="00EA1B0D" w:rsidRDefault="0058077C" w:rsidP="0058077C">
      <w:pPr>
        <w:keepNext/>
        <w:keepLines/>
        <w:spacing w:after="4" w:line="256" w:lineRule="auto"/>
        <w:ind w:right="366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23F73A7E" w14:textId="77777777" w:rsidR="0058077C" w:rsidRDefault="0058077C" w:rsidP="0058077C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Celem głównym współpracy samorządu z organizacjami pozarządowymi jest poprawa jakości życia oraz pełniejsze zaspokajanie potrzeb społecznych mieszkańców Gminy Ceków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-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Kolonia poprzez stwarzanie im możliwości i warunków do uczestnictwa w życiu publicznym. </w:t>
      </w:r>
    </w:p>
    <w:p w14:paraId="5E8BC5E5" w14:textId="77777777" w:rsidR="0058077C" w:rsidRPr="00307FF4" w:rsidRDefault="0058077C" w:rsidP="0058077C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Cele szczegółowe współpracy: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333BF07" w14:textId="77777777" w:rsidR="0058077C" w:rsidRPr="00307FF4" w:rsidRDefault="0058077C" w:rsidP="0058077C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promowanie społeczeństwa obywatelskiego poprzez wspieranie aktywności mieszkańców Gminy Ceków-Kolonia;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3344B67" w14:textId="77777777" w:rsidR="0058077C" w:rsidRPr="00307FF4" w:rsidRDefault="0058077C" w:rsidP="0058077C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coraz lepsze poznawanie i diagnozowanie środowisk organizacji działających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terenie Gminy Ceków-Kolonia;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83DA2C8" w14:textId="77777777" w:rsidR="0058077C" w:rsidRPr="00307FF4" w:rsidRDefault="0058077C" w:rsidP="0058077C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integracja podmiotów prowadzących działalność obejmującą swym zakresem sferę zadań publicznych wymienionych w art. 4 ustawy;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F9AAFDF" w14:textId="77777777" w:rsidR="0058077C" w:rsidRPr="00307FF4" w:rsidRDefault="0058077C" w:rsidP="0058077C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otwarcie na innowacyjność oraz konkurencyjność poprzez umożliwienie organizacjom pozarządowym wystąpienia z ofertą realizacji konkretnych zadań publicznych;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C59AFFE" w14:textId="77777777" w:rsidR="0058077C" w:rsidRPr="00307FF4" w:rsidRDefault="0058077C" w:rsidP="0058077C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tworzenie warunków do wzmacniania istniejących organizacji pozarządowych, powstawania nowych organizacji i inicjatyw lokalnych;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7C15CAB" w14:textId="77777777" w:rsidR="0058077C" w:rsidRPr="00307FF4" w:rsidRDefault="0058077C" w:rsidP="0058077C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zapewnienie efektywnego wykonywania zadań publicznych Gminy Ceków-Kolonia przez wspieranie lub powierzanie ich organizacjom pozarządowym.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00CEB36" w14:textId="77777777" w:rsidR="0058077C" w:rsidRDefault="0058077C" w:rsidP="0058077C">
      <w:pPr>
        <w:keepNext/>
        <w:keepLines/>
        <w:spacing w:after="4" w:line="256" w:lineRule="auto"/>
        <w:ind w:right="723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Zasady współpracy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AA816FD" w14:textId="77777777" w:rsidR="0058077C" w:rsidRPr="00307FF4" w:rsidRDefault="0058077C" w:rsidP="0058077C">
      <w:pPr>
        <w:keepNext/>
        <w:keepLines/>
        <w:spacing w:after="4" w:line="256" w:lineRule="auto"/>
        <w:ind w:left="727" w:right="72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6D86AD5E" w14:textId="77777777" w:rsidR="0058077C" w:rsidRPr="00891E78" w:rsidRDefault="0058077C" w:rsidP="0058077C">
      <w:p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891E7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Współpraca Gminy Ceków-Kolonia z organizacjami pozarządowymi i podmiotami prowadzącymi działalność pożytku publicznego opiera się na zasadach: </w:t>
      </w:r>
    </w:p>
    <w:p w14:paraId="62B5E541" w14:textId="77777777" w:rsidR="0058077C" w:rsidRPr="00307FF4" w:rsidRDefault="0058077C" w:rsidP="0058077C">
      <w:pPr>
        <w:numPr>
          <w:ilvl w:val="0"/>
          <w:numId w:val="2"/>
        </w:numPr>
        <w:spacing w:after="37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pomocniczości i suwerenności stron: Gmina Ceków-Kolonia respektuje odrębność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suwerenność zorganizowanych wspólnot obywateli, uznając ich prawo do samodzielnego definiowania i rozwiązywania problemów, w tym należących także do sfery zadań publicznych i w takim zakresie, współpracuje z podmiotami Programu, a także wspierają ich działalność oraz umożliwiają realizację zadań publicznych na zasadach i w formie określonej w ustawie;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28CAD9" w14:textId="77777777" w:rsidR="0058077C" w:rsidRPr="00307FF4" w:rsidRDefault="0058077C" w:rsidP="0058077C">
      <w:pPr>
        <w:numPr>
          <w:ilvl w:val="0"/>
          <w:numId w:val="2"/>
        </w:numPr>
        <w:spacing w:after="97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partnerstwa: Gmina Ceków-Kolonia traktuje organizacje pozarządowe jako równoprawnych partnerów w definiowaniu problemów społecznych, określaniu sposobów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ich rozwiązywania oraz realizacji zadań publicznych, przez co oczekuje od organizacji pozarządowych aktywnego uczestnictwa w realizacji form wynikających ze współpracy;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2FAD7AC" w14:textId="77777777" w:rsidR="0058077C" w:rsidRPr="00307FF4" w:rsidRDefault="0058077C" w:rsidP="0058077C">
      <w:pPr>
        <w:numPr>
          <w:ilvl w:val="0"/>
          <w:numId w:val="2"/>
        </w:numPr>
        <w:spacing w:after="97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efektywności: Gmina Ceków-Kolonia będzie dokonywała wyboru najbardziej efektywnego sposobu realizacji zadań publicznych przez organizacje pozarządowe, oczekując od organizacji sporządzania ofert zgodnie z wymaganiami przedstawionymi w ogłoszeniu, rzetelnej realizacji powierzonych lub wspartych zadań, wywiązywania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się z obowiązków rozliczenia finansowego i sprawozdawczości;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C30D09B" w14:textId="77777777" w:rsidR="0058077C" w:rsidRPr="00307FF4" w:rsidRDefault="0058077C" w:rsidP="0058077C">
      <w:pPr>
        <w:numPr>
          <w:ilvl w:val="0"/>
          <w:numId w:val="2"/>
        </w:numPr>
        <w:spacing w:after="97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uczciwej konkurencji: Gmina Ceków-Kolonia będzie równorzędnie traktowała organizacje pozarządowe przy realizacji zadań publicznych, ogłaszając w tym samym czasie takie same założenia określające zadanie oraz stosując takie same kryteria oceny;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7BF8C2C" w14:textId="77777777" w:rsidR="0058077C" w:rsidRPr="007E086D" w:rsidRDefault="0058077C" w:rsidP="0058077C">
      <w:pPr>
        <w:numPr>
          <w:ilvl w:val="0"/>
          <w:numId w:val="2"/>
        </w:numPr>
        <w:spacing w:after="36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jawności: Gmina Ceków-Kolonia będzie dążyła do tego, aby wszelkie możliwości współpracy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7E086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organizacjami były powszechnie wiadome i dostępne oraz jasne i zrozumiałe w zakresie stosowanych procedur i kryteriów podejmowania decyzji, jak również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7E086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obszarze zamiarów, celów i środków przeznaczonych na realizację zadań publicznych; </w:t>
      </w:r>
    </w:p>
    <w:p w14:paraId="2A7140DD" w14:textId="77777777" w:rsidR="0058077C" w:rsidRPr="00307FF4" w:rsidRDefault="0058077C" w:rsidP="0058077C">
      <w:pPr>
        <w:numPr>
          <w:ilvl w:val="0"/>
          <w:numId w:val="2"/>
        </w:numPr>
        <w:spacing w:after="97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legalności: wszelkie działania Gminy Ceków-Kolonia oraz podmiotów Programu odbywają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się w granicach i na podstawie przepisów prawa.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D21FB2" w14:textId="77777777" w:rsidR="0058077C" w:rsidRPr="00307FF4" w:rsidRDefault="0058077C" w:rsidP="0058077C">
      <w:pPr>
        <w:numPr>
          <w:ilvl w:val="0"/>
          <w:numId w:val="2"/>
        </w:numPr>
        <w:spacing w:after="44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zasada zrównoważonego rozwoju: obie strony podejmują działania, które przyczyniając się do wzrostu gospodarczego, zapewniają równomierny podział korzyści, ochronę zasobów </w:t>
      </w:r>
    </w:p>
    <w:p w14:paraId="7916DF74" w14:textId="77777777" w:rsidR="0058077C" w:rsidRPr="00307FF4" w:rsidRDefault="0058077C" w:rsidP="0058077C">
      <w:pPr>
        <w:spacing w:after="97" w:line="271" w:lineRule="auto"/>
        <w:ind w:left="43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naturalnych, środowiska i dziedzictwa kulturowego oraz rozwój społeczny;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D8765A4" w14:textId="77777777" w:rsidR="0058077C" w:rsidRPr="00307FF4" w:rsidRDefault="0058077C" w:rsidP="0058077C">
      <w:pPr>
        <w:numPr>
          <w:ilvl w:val="0"/>
          <w:numId w:val="2"/>
        </w:numPr>
        <w:spacing w:after="39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zasada równości szans: obie strony dbają o włączanie na równych prawach grup mniejszościowych i dyskryminowanych w realizację zadań publicznych.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E533233" w14:textId="77777777" w:rsidR="0058077C" w:rsidRPr="00307FF4" w:rsidRDefault="0058077C" w:rsidP="0058077C">
      <w:pPr>
        <w:spacing w:after="0"/>
        <w:ind w:left="432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8B99E79" w14:textId="77777777" w:rsidR="0058077C" w:rsidRPr="00307FF4" w:rsidRDefault="0058077C" w:rsidP="0058077C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40180E4" w14:textId="77777777" w:rsidR="0058077C" w:rsidRDefault="0058077C" w:rsidP="0058077C">
      <w:pPr>
        <w:keepNext/>
        <w:keepLines/>
        <w:spacing w:after="4" w:line="256" w:lineRule="auto"/>
        <w:ind w:right="3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Zakres przedmiotowy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8BA8B1D" w14:textId="77777777" w:rsidR="0058077C" w:rsidRPr="00307FF4" w:rsidRDefault="0058077C" w:rsidP="0058077C">
      <w:pPr>
        <w:keepNext/>
        <w:keepLines/>
        <w:spacing w:after="4" w:line="256" w:lineRule="auto"/>
        <w:ind w:left="727" w:right="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67779AAB" w14:textId="77777777" w:rsidR="0058077C" w:rsidRPr="00307FF4" w:rsidRDefault="0058077C" w:rsidP="0058077C">
      <w:pPr>
        <w:numPr>
          <w:ilvl w:val="0"/>
          <w:numId w:val="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Przedmiotem współpracy Gminy Ceków-Kolonia z organizacjami są: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27588BB" w14:textId="77777777" w:rsidR="0058077C" w:rsidRPr="00307FF4" w:rsidRDefault="0058077C" w:rsidP="0058077C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ustawowe zadania własne Gminy Ceków-Kolonia;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20B5C61" w14:textId="77777777" w:rsidR="0058077C" w:rsidRPr="00307FF4" w:rsidRDefault="0058077C" w:rsidP="0058077C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zadania pożytku publicznego określone w art. 4 ustawy;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8E3C530" w14:textId="77777777" w:rsidR="0058077C" w:rsidRPr="00307FF4" w:rsidRDefault="0058077C" w:rsidP="0058077C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konsultowanie z organizacjami pozarządowymi projektów aktów prawa miejscowego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dziedzinach dotyczących działalności statutowej tych organizacji.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5109502" w14:textId="77777777" w:rsidR="0058077C" w:rsidRPr="00307FF4" w:rsidRDefault="0058077C" w:rsidP="0058077C">
      <w:pPr>
        <w:numPr>
          <w:ilvl w:val="0"/>
          <w:numId w:val="3"/>
        </w:numPr>
        <w:spacing w:after="42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Priorytety oraz zadania realizowane w formie współpracy finansowej i pozafinansowej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poszczególnych obszarach przedstawione zostały w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punkcie V Programu.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8314E03" w14:textId="77777777" w:rsidR="0058077C" w:rsidRPr="00307FF4" w:rsidRDefault="0058077C" w:rsidP="0058077C">
      <w:pPr>
        <w:spacing w:after="122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68A8C3B" w14:textId="77777777" w:rsidR="0058077C" w:rsidRPr="00307FF4" w:rsidRDefault="0058077C" w:rsidP="0058077C">
      <w:pPr>
        <w:keepNext/>
        <w:keepLines/>
        <w:spacing w:after="4" w:line="256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4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Formy współpracy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C325D52" w14:textId="77777777" w:rsidR="0058077C" w:rsidRPr="00307FF4" w:rsidRDefault="0058077C" w:rsidP="0058077C">
      <w:pPr>
        <w:spacing w:after="108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332DAE0" w14:textId="77777777" w:rsidR="0058077C" w:rsidRPr="00307FF4" w:rsidRDefault="0058077C" w:rsidP="0058077C">
      <w:pPr>
        <w:numPr>
          <w:ilvl w:val="0"/>
          <w:numId w:val="4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Współpraca Gminy Ceków-Kolonia z organizacjami pozarządowymi odbywać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się będzie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obszarach zadań publicznych wymienionych w pkt V.1.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1036CCF" w14:textId="77777777" w:rsidR="0058077C" w:rsidRPr="00307FF4" w:rsidRDefault="0058077C" w:rsidP="0058077C">
      <w:pPr>
        <w:numPr>
          <w:ilvl w:val="0"/>
          <w:numId w:val="4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Współpraca z organizacjami pozarządowymi może odbywać się w formach: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B722C34" w14:textId="77777777" w:rsidR="0058077C" w:rsidRPr="00307FF4" w:rsidRDefault="0058077C" w:rsidP="0058077C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zlecenia realizacji zadań publicznych na zasadach określonych w ustawie o działalności pożytku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publicznego i o wolontariacie;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61679B1" w14:textId="77777777" w:rsidR="0058077C" w:rsidRPr="00307FF4" w:rsidRDefault="0058077C" w:rsidP="0058077C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wzajemnego informowania się o planowanych kierunkach działalności;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7475AFD" w14:textId="77777777" w:rsidR="0058077C" w:rsidRDefault="0058077C" w:rsidP="0058077C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konsultowania z organizacjami, odpowiednio do zakresu ich działania, projektów aktów normatywnych w dziedzinach dotyczących działalności statutowej tych organizacji;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77A4DAA" w14:textId="77777777" w:rsidR="0058077C" w:rsidRPr="00307FF4" w:rsidRDefault="0058077C" w:rsidP="0058077C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konsultowania projektów aktów normatywnych dotyczących sfery zadań publicznych,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których mowa w art. 4 ustawy, z radami działalności pożytku publicznego, w przypadku ich utworzenia;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A023D9D" w14:textId="77777777" w:rsidR="0058077C" w:rsidRPr="00307FF4" w:rsidRDefault="0058077C" w:rsidP="0058077C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tworzenia przez Wójta Gminy Ceków-Kolonia wspólnych zespołów o charakterze doradczym i inicjatywnym złożonych z przedstawicieli: organizacji pozarządowych, gminy, osób prawnych i jednostek organizacyjnych działających na podstawie przepisów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302751E" w14:textId="77777777" w:rsidR="0058077C" w:rsidRPr="00307FF4" w:rsidRDefault="0058077C" w:rsidP="0058077C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umowy o wykonanie inicjatywy lokalnej na zasadach określonych w ustawie o działalności pożytku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publicznego i o wolontariacie;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053EBDE" w14:textId="77777777" w:rsidR="0058077C" w:rsidRPr="00307FF4" w:rsidRDefault="0058077C" w:rsidP="0058077C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umów partnerstwa określonych w ustawie z dnia 6 grudnia 2006 roku o zasadach prowadzenia polityki rozwoju oraz porozumienia albo umowy o partnerstwie określonych w ustawie o zasadach realizacji programów w zakresie polityki spójności finansowanych w perspektywie finansowej 2014-2020;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E8C9A09" w14:textId="77777777" w:rsidR="0058077C" w:rsidRPr="00307FF4" w:rsidRDefault="0058077C" w:rsidP="0058077C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udzielania przez Wójta Gminy Ceków-Kolonia pożyczek organizacjom pozarządowym działającym na terenie Gminy Ceków-Kolonia na realizację zadań współfinansowanych ze środków UE, EOG, środków krajowych i innych środków pomocowych.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2FE24CF" w14:textId="77777777" w:rsidR="0058077C" w:rsidRDefault="0058077C" w:rsidP="0058077C">
      <w:pPr>
        <w:numPr>
          <w:ilvl w:val="1"/>
          <w:numId w:val="5"/>
        </w:numPr>
        <w:spacing w:after="4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informowanie organizacji pozarządowych o ofertach ogłaszanych przez organy administracji o konkursach dotacyjnych.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E32F509" w14:textId="77777777" w:rsidR="0089655F" w:rsidRPr="00307FF4" w:rsidRDefault="0089655F" w:rsidP="0089655F">
      <w:pPr>
        <w:spacing w:after="4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7AD6F55C" w14:textId="77777777" w:rsidR="0058077C" w:rsidRPr="00307FF4" w:rsidRDefault="0058077C" w:rsidP="0058077C">
      <w:pPr>
        <w:keepNext/>
        <w:keepLines/>
        <w:spacing w:after="4" w:line="256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5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Priorytetowe zadania publiczne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238FB44C" w14:textId="77777777" w:rsidR="0058077C" w:rsidRPr="00307FF4" w:rsidRDefault="0058077C" w:rsidP="0058077C">
      <w:pPr>
        <w:spacing w:after="89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B049469" w14:textId="1BB22082" w:rsidR="0058077C" w:rsidRPr="00307FF4" w:rsidRDefault="0058077C" w:rsidP="0058077C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Priorytetowymi zadaniami Gminy Ceków-Kolonia w roku 202</w:t>
      </w:r>
      <w:r w:rsidR="0089655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są: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9BE60F3" w14:textId="77777777" w:rsidR="0058077C" w:rsidRPr="00307FF4" w:rsidRDefault="0058077C" w:rsidP="0058077C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kultura poprzez: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9A3E30" w14:textId="77777777" w:rsidR="0058077C" w:rsidRPr="00B67F15" w:rsidRDefault="0058077C" w:rsidP="0058077C">
      <w:pPr>
        <w:pStyle w:val="Akapitzlist"/>
        <w:numPr>
          <w:ilvl w:val="0"/>
          <w:numId w:val="22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owanie</w:t>
      </w: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kultury przez wspieranie m.in. folkloru, tańca i muzyki, orkiestr dętych, malarstwa, rzeźbiarstwa, rzemiosła ludowego oraz ogólnie pojętej sztuki; </w:t>
      </w:r>
    </w:p>
    <w:p w14:paraId="7350B790" w14:textId="77777777" w:rsidR="0058077C" w:rsidRPr="00B67F15" w:rsidRDefault="0058077C" w:rsidP="0058077C">
      <w:pPr>
        <w:pStyle w:val="Akapitzlist"/>
        <w:numPr>
          <w:ilvl w:val="0"/>
          <w:numId w:val="22"/>
        </w:numPr>
        <w:spacing w:after="49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organizowanych imprez kulturalnych, o zasięgu gminnym, powiatowym, regionalnym i ogólnopolskim; </w:t>
      </w:r>
    </w:p>
    <w:p w14:paraId="7A9F0087" w14:textId="77777777" w:rsidR="0058077C" w:rsidRPr="00B67F15" w:rsidRDefault="0058077C" w:rsidP="0058077C">
      <w:pPr>
        <w:pStyle w:val="Akapitzlist"/>
        <w:numPr>
          <w:ilvl w:val="0"/>
          <w:numId w:val="22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inwestycji w zakresie rozwoju bazy kulturalnej; </w:t>
      </w:r>
    </w:p>
    <w:p w14:paraId="40E42691" w14:textId="77777777" w:rsidR="0058077C" w:rsidRPr="00B67F15" w:rsidRDefault="0058077C" w:rsidP="0058077C">
      <w:pPr>
        <w:pStyle w:val="Akapitzlist"/>
        <w:numPr>
          <w:ilvl w:val="0"/>
          <w:numId w:val="22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promocja dziedzictwa kulturowego, a w szczególności dziedzictwa kuchni regionalnej, </w:t>
      </w:r>
    </w:p>
    <w:p w14:paraId="0BA85555" w14:textId="77777777" w:rsidR="0058077C" w:rsidRPr="00B67F15" w:rsidRDefault="0058077C" w:rsidP="0058077C">
      <w:pPr>
        <w:pStyle w:val="Akapitzlist"/>
        <w:numPr>
          <w:ilvl w:val="0"/>
          <w:numId w:val="22"/>
        </w:numPr>
        <w:spacing w:after="76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wsparcie działań sprzyjających krzewieniu kultury narodowej, regionalnej, lokalnej; </w:t>
      </w:r>
    </w:p>
    <w:p w14:paraId="53DE4A63" w14:textId="77777777" w:rsidR="0058077C" w:rsidRPr="00307FF4" w:rsidRDefault="0058077C" w:rsidP="0058077C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edukacja publiczna i ochrona środowiska poprzez: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1D88DC3" w14:textId="77777777" w:rsidR="0058077C" w:rsidRPr="00307FF4" w:rsidRDefault="0058077C" w:rsidP="0058077C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działań zmierzających do poszerzenia oferty edukacyjnej dla dzieci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młodzieży,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BC3247E" w14:textId="77777777" w:rsidR="0058077C" w:rsidRPr="00307FF4" w:rsidRDefault="0058077C" w:rsidP="0058077C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działań zmierzających do poszerzenia oferty bezpiecznego, efektywnego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kulturalnego spędzenia wolnego czasu przez młodzież szkolną;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85BC785" w14:textId="77777777" w:rsidR="0058077C" w:rsidRPr="00307FF4" w:rsidRDefault="0058077C" w:rsidP="0058077C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tworzenie warunków i wspieranie działań, takich jak: organizowanie festiwali, turniejów, konkursów, olimpiad przedmiotowych dla młodzieży, nawiązywanie przez szkoły współpracy z młodzieżą innych państw i regionów w szczególności z młodzieżą krajów UE w ramach funkcjonujących programów edukacyjnych dotowanych środkami unijnymi;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40219AE" w14:textId="77777777" w:rsidR="0058077C" w:rsidRPr="00307FF4" w:rsidRDefault="0058077C" w:rsidP="0058077C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 organizacja szkoleń dla rolników w zakresie rolnictwa ekologicznego,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szczególności: tworzenia gospodarstw ekologicznych, zasad produkcji żywności ekologicznej, wspierania przedsięwzięć rolniczych i ekologicznych;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F9FCBF3" w14:textId="77777777" w:rsidR="0058077C" w:rsidRPr="00307FF4" w:rsidRDefault="0058077C" w:rsidP="0058077C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edukacji ekologicznej;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0601BC5" w14:textId="77777777" w:rsidR="0058077C" w:rsidRPr="00307FF4" w:rsidRDefault="0058077C" w:rsidP="0058077C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kultura fizyczna, turystyka i rekreacja poprzez: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2161D05" w14:textId="77777777" w:rsidR="0058077C" w:rsidRDefault="0058077C" w:rsidP="0058077C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 organizowanie imprez sportowych mających na celu stworzenie spójnego systemu współzawodnictwa sportowego;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5643B75" w14:textId="77777777" w:rsidR="0058077C" w:rsidRPr="00307FF4" w:rsidRDefault="0058077C" w:rsidP="0058077C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mających na celu zwiększenie sprawności fizycznej mieszkańców gminy,</w:t>
      </w:r>
    </w:p>
    <w:p w14:paraId="6149CDE5" w14:textId="77777777" w:rsidR="0058077C" w:rsidRPr="00307FF4" w:rsidRDefault="0058077C" w:rsidP="0058077C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inicjatyw służących tworzeniu infrastruktury turystycznej i rekreacyjnej;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76CB496" w14:textId="77777777" w:rsidR="0058077C" w:rsidRPr="00307FF4" w:rsidRDefault="0058077C" w:rsidP="0058077C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realizację lub wspieranie działań związanych z tworzeniem programu rozwoju turystyki;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058DBFF" w14:textId="77777777" w:rsidR="0058077C" w:rsidRPr="00307FF4" w:rsidRDefault="0058077C" w:rsidP="0058077C">
      <w:pPr>
        <w:numPr>
          <w:ilvl w:val="1"/>
          <w:numId w:val="6"/>
        </w:numPr>
        <w:spacing w:after="9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wspieranie szkolenia sportowego młodzieży wybitnie utalentowanej sportowo poprzez udział zawodników we współzawodnictwie sportowym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dziedzinie lub dyscyplinie sportu;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BFCA8FD" w14:textId="77777777" w:rsidR="0058077C" w:rsidRPr="00307FF4" w:rsidRDefault="0058077C" w:rsidP="0058077C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inwestycji w zakresie kultury fizycznej, turystyki i rekreacji;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6EBEC92" w14:textId="77777777" w:rsidR="0058077C" w:rsidRDefault="0058077C" w:rsidP="0058077C">
      <w:pPr>
        <w:numPr>
          <w:ilvl w:val="1"/>
          <w:numId w:val="6"/>
        </w:numPr>
        <w:spacing w:after="0" w:line="35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w zakresie kultury fizycznej, turystyki i rekreacji;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3DF5DDA" w14:textId="77777777" w:rsidR="0058077C" w:rsidRPr="00307FF4" w:rsidRDefault="0058077C" w:rsidP="0058077C">
      <w:pPr>
        <w:spacing w:after="0" w:line="35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pomoc społeczna oraz wspieranie osób niepełnosprawnych poprzez: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B20529A" w14:textId="77777777" w:rsidR="0058077C" w:rsidRPr="002E7C00" w:rsidRDefault="0058077C" w:rsidP="0058077C">
      <w:pPr>
        <w:pStyle w:val="Akapitzlist"/>
        <w:numPr>
          <w:ilvl w:val="0"/>
          <w:numId w:val="25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organizacji pozarządowych w działalności rehabilitacyjnej i rewalidacyjnej na rzecz dzieci i młodzieży niepełnosprawnej z terenu Gminy Ceków-Kolonia; działalności na rzecz integracji i rehabilitacji osób chorych psychicznie oraz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niepełnosprawnościami psychicznymi i fizycznymi; </w:t>
      </w:r>
    </w:p>
    <w:p w14:paraId="520DD90D" w14:textId="77777777" w:rsidR="0058077C" w:rsidRPr="002E7C00" w:rsidRDefault="0058077C" w:rsidP="0058077C">
      <w:pPr>
        <w:pStyle w:val="Akapitzlist"/>
        <w:numPr>
          <w:ilvl w:val="0"/>
          <w:numId w:val="25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prowadzeniu interwencji kryzysowej poprzez zapewnienie kobietom i dzieciom – ofiarom przemocy całodobowego schronienia; </w:t>
      </w:r>
    </w:p>
    <w:p w14:paraId="784CB258" w14:textId="77777777" w:rsidR="0058077C" w:rsidRPr="002E7C00" w:rsidRDefault="0058077C" w:rsidP="0058077C">
      <w:pPr>
        <w:pStyle w:val="Akapitzlist"/>
        <w:numPr>
          <w:ilvl w:val="0"/>
          <w:numId w:val="25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pomoc rodzinom i osobom najbardziej potrzebującym, czyli ubogim, bezrobotnym, bezdomnym, niepełnosprawnymi i rodzin wielodzietnych oraz wyrównanie szans tych rodzin i osób poprzez organizowanie zbiórek żywności; </w:t>
      </w:r>
    </w:p>
    <w:p w14:paraId="3162C604" w14:textId="77777777" w:rsidR="0058077C" w:rsidRPr="002E7C00" w:rsidRDefault="0058077C" w:rsidP="0058077C">
      <w:pPr>
        <w:pStyle w:val="Akapitzlist"/>
        <w:numPr>
          <w:ilvl w:val="0"/>
          <w:numId w:val="25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organizację półkolonii, kolonii i zajęć edukacyjnych, sportowych, kulturalnych dla dzieci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 młodzieży szczególnie z rodzin ubogich; </w:t>
      </w:r>
    </w:p>
    <w:p w14:paraId="35535E99" w14:textId="77777777" w:rsidR="0058077C" w:rsidRDefault="0058077C" w:rsidP="0058077C">
      <w:p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5)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porządek publiczny i bezpieczeństwo obywateli poprzez:</w:t>
      </w:r>
      <w:r w:rsidRP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A60D093" w14:textId="77777777" w:rsidR="0058077C" w:rsidRPr="002E7C00" w:rsidRDefault="0058077C" w:rsidP="0058077C">
      <w:pPr>
        <w:pStyle w:val="Akapitzlist"/>
        <w:numPr>
          <w:ilvl w:val="0"/>
          <w:numId w:val="23"/>
        </w:numPr>
        <w:spacing w:after="97" w:line="360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organizację konkursów wiedzy o bezpieczeństwie; </w:t>
      </w:r>
    </w:p>
    <w:p w14:paraId="4F2E6BB2" w14:textId="77777777" w:rsidR="0058077C" w:rsidRPr="002E7C00" w:rsidRDefault="0058077C" w:rsidP="0058077C">
      <w:pPr>
        <w:pStyle w:val="Akapitzlist"/>
        <w:numPr>
          <w:ilvl w:val="0"/>
          <w:numId w:val="23"/>
        </w:numPr>
        <w:spacing w:after="97" w:line="360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innych zadań dotyczących porządku publicznego; </w:t>
      </w:r>
    </w:p>
    <w:p w14:paraId="42E672C4" w14:textId="77777777" w:rsidR="0058077C" w:rsidRPr="002E7C00" w:rsidRDefault="0058077C" w:rsidP="0058077C">
      <w:pPr>
        <w:pStyle w:val="Akapitzlist"/>
        <w:numPr>
          <w:ilvl w:val="0"/>
          <w:numId w:val="23"/>
        </w:numPr>
        <w:spacing w:after="97" w:line="360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działalność edukacyjna i informacyjna m.in. w zakresie bezpieczeństwa przeciwpożarowego i ratownictwa oraz samoobrony. </w:t>
      </w:r>
    </w:p>
    <w:p w14:paraId="1DCDA0A6" w14:textId="77777777" w:rsidR="0058077C" w:rsidRDefault="0058077C" w:rsidP="0058077C">
      <w:p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promocja i ochrona zdrowia poprzez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:</w:t>
      </w:r>
      <w:r w:rsidRPr="00395E25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7498B2CE" w14:textId="77777777" w:rsidR="0058077C" w:rsidRPr="002E7C00" w:rsidRDefault="0058077C" w:rsidP="0058077C">
      <w:pPr>
        <w:pStyle w:val="Akapitzlist"/>
        <w:numPr>
          <w:ilvl w:val="0"/>
          <w:numId w:val="24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w zakresie opieki zdrowotnej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rehabilitacji</w:t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i zdrowego stylu życia mieszkańców Gminy Ceków-Kolonia; </w:t>
      </w:r>
    </w:p>
    <w:p w14:paraId="21107303" w14:textId="77777777" w:rsidR="0058077C" w:rsidRPr="002E7C00" w:rsidRDefault="0058077C" w:rsidP="0058077C">
      <w:pPr>
        <w:pStyle w:val="Akapitzlist"/>
        <w:numPr>
          <w:ilvl w:val="0"/>
          <w:numId w:val="24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inicjatyw lokalnych i społecznych dotyczących działań informacyjnych </w:t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i profilaktyki w zakresie walki z uzależnieniami. </w:t>
      </w:r>
    </w:p>
    <w:p w14:paraId="0F18FC68" w14:textId="77777777" w:rsidR="0058077C" w:rsidRPr="00307FF4" w:rsidRDefault="0058077C" w:rsidP="0058077C">
      <w:pPr>
        <w:spacing w:after="30" w:line="271" w:lineRule="auto"/>
        <w:ind w:left="301" w:hanging="22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kolejności i rozmiarze realizowanych zadań decydują zadania obejmujące ww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priorytety, możliwości finansowe Gminy Ceków-Kolonia oraz potrzeby społeczności lokalnej.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C97CBBE" w14:textId="77777777" w:rsidR="0058077C" w:rsidRPr="00307FF4" w:rsidRDefault="0058077C" w:rsidP="0058077C">
      <w:pPr>
        <w:spacing w:after="0"/>
        <w:ind w:left="107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76700712" w14:textId="77777777" w:rsidR="0058077C" w:rsidRPr="00307FF4" w:rsidRDefault="0058077C" w:rsidP="0058077C">
      <w:pPr>
        <w:keepNext/>
        <w:keepLines/>
        <w:spacing w:after="4" w:line="256" w:lineRule="auto"/>
        <w:ind w:right="6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Okres realizacji programu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2CC2F95" w14:textId="77777777" w:rsidR="0058077C" w:rsidRPr="00307FF4" w:rsidRDefault="0058077C" w:rsidP="0058077C">
      <w:pPr>
        <w:spacing w:after="102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2E4A2C4A" w14:textId="1921E3FA" w:rsidR="0058077C" w:rsidRPr="00307FF4" w:rsidRDefault="0058077C" w:rsidP="0058077C">
      <w:pPr>
        <w:spacing w:after="16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891E7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„Program Współpracy Gminy Ceków-Kolonia z organizacjami pozarządowymi oraz podmiotami, o których mowa w art. 3 ust. 3 ustawy z dnia 24 kwietnia 2003 r. o działalności pożytku publicznego i o wolontariacie na rok 202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891E7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”, obowiązuje od 01.01.202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891E7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do 31.12.202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891E7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</w:t>
      </w:r>
      <w:r w:rsidR="00FB5DE8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E91DF75" w14:textId="77777777" w:rsidR="0058077C" w:rsidRPr="00307FF4" w:rsidRDefault="0058077C" w:rsidP="0058077C">
      <w:pPr>
        <w:keepNext/>
        <w:keepLines/>
        <w:spacing w:after="4" w:line="256" w:lineRule="auto"/>
        <w:ind w:right="6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Sposób realizacji programu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D367DC4" w14:textId="77777777" w:rsidR="0058077C" w:rsidRPr="00307FF4" w:rsidRDefault="0058077C" w:rsidP="0058077C">
      <w:pPr>
        <w:spacing w:after="113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lang w:eastAsia="pl-PL"/>
        </w:rPr>
        <w:t xml:space="preserve"> </w:t>
      </w:r>
    </w:p>
    <w:p w14:paraId="5E83C88E" w14:textId="77777777" w:rsidR="0058077C" w:rsidRDefault="0058077C" w:rsidP="0058077C">
      <w:pPr>
        <w:numPr>
          <w:ilvl w:val="0"/>
          <w:numId w:val="10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Podmiotami uczestniczącymi w realizacji Programu są: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0B1CF46" w14:textId="77777777" w:rsidR="0058077C" w:rsidRPr="00307FF4" w:rsidRDefault="0058077C" w:rsidP="0058077C">
      <w:pPr>
        <w:spacing w:after="97" w:line="271" w:lineRule="auto"/>
        <w:ind w:left="29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Gmina Ceków-Kolonia – w zakresie wyznaczania kierunków współpracy Gminy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organizacjami oraz określania wysokości środków przeznaczonych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na dofinansowanie zadań realizowanych przez organizacje, a także w zakresie bieżącej współpracy z organizacjami,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a w szczególności: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069622F" w14:textId="77777777" w:rsidR="0058077C" w:rsidRPr="00307FF4" w:rsidRDefault="0058077C" w:rsidP="0058077C">
      <w:pPr>
        <w:numPr>
          <w:ilvl w:val="1"/>
          <w:numId w:val="12"/>
        </w:numPr>
        <w:spacing w:after="97" w:line="271" w:lineRule="auto"/>
        <w:ind w:left="1219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ogłaszania otwartych konkursów ofert na realizację zadań publicznych oraz powoływania Komisji Konkursowych,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5E86FEE" w14:textId="77777777" w:rsidR="0058077C" w:rsidRPr="00307FF4" w:rsidRDefault="0058077C" w:rsidP="0058077C">
      <w:pPr>
        <w:numPr>
          <w:ilvl w:val="1"/>
          <w:numId w:val="12"/>
        </w:numPr>
        <w:spacing w:after="97" w:line="271" w:lineRule="auto"/>
        <w:ind w:left="1219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wybierania najkorzystniejszych ofert realizacji zadań publicznych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podstawie rekomendacji Komisji Konkursowych;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11ACE02" w14:textId="77777777" w:rsidR="0058077C" w:rsidRPr="00307FF4" w:rsidRDefault="0058077C" w:rsidP="0058077C">
      <w:pPr>
        <w:spacing w:after="97" w:line="271" w:lineRule="auto"/>
        <w:ind w:left="701" w:hanging="37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organizacje pozarządowe i podmioty wymienione w art. 3 ust. 3 ustawy, prowadzące działalność pożytku publicznego w zakresie odpowiadającym działaniom Gminy Ceków-Kolonia;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C5E06AE" w14:textId="77777777" w:rsidR="0058077C" w:rsidRPr="00307FF4" w:rsidRDefault="0058077C" w:rsidP="0058077C">
      <w:pPr>
        <w:numPr>
          <w:ilvl w:val="0"/>
          <w:numId w:val="10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Urząd Gminy Ceków-Kolonia prowadzi bezpośrednią współpracę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organizacjami, która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szczególności polega na: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E3326E4" w14:textId="77777777" w:rsidR="0058077C" w:rsidRPr="00307FF4" w:rsidRDefault="0058077C" w:rsidP="0058077C">
      <w:pPr>
        <w:numPr>
          <w:ilvl w:val="1"/>
          <w:numId w:val="11"/>
        </w:numPr>
        <w:spacing w:after="97" w:line="271" w:lineRule="auto"/>
        <w:ind w:left="987" w:hanging="363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przygotowaniu i prowadzeniu konkursów ofert dla organizacji na realizację zadań finansowanych lub współfinansowanych z budżetu Gminy Ceków-Kolonia;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B67BEF6" w14:textId="77777777" w:rsidR="0058077C" w:rsidRPr="00307FF4" w:rsidRDefault="0058077C" w:rsidP="0058077C">
      <w:pPr>
        <w:numPr>
          <w:ilvl w:val="1"/>
          <w:numId w:val="11"/>
        </w:numPr>
        <w:spacing w:after="97" w:line="271" w:lineRule="auto"/>
        <w:ind w:left="987" w:hanging="363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sporządzaniu sprawozdań z realizacji Programu współpracy z organizacjami pozarządowymi;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615BDCE" w14:textId="77777777" w:rsidR="0058077C" w:rsidRPr="00307FF4" w:rsidRDefault="0058077C" w:rsidP="0058077C">
      <w:pPr>
        <w:numPr>
          <w:ilvl w:val="1"/>
          <w:numId w:val="11"/>
        </w:numPr>
        <w:spacing w:after="45" w:line="271" w:lineRule="auto"/>
        <w:ind w:left="987" w:hanging="363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podejmowaniu i prowadzeniu bieżącej współpracy z organizacjami pozarządowymi statutowo prowadzącymi działalność pożytku publicznego.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B1F6AE4" w14:textId="77777777" w:rsidR="0058077C" w:rsidRPr="00307FF4" w:rsidRDefault="0058077C" w:rsidP="0058077C">
      <w:pPr>
        <w:spacing w:after="12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F548B9E" w14:textId="77777777" w:rsidR="0058077C" w:rsidRPr="00307FF4" w:rsidRDefault="0058077C" w:rsidP="0058077C">
      <w:pPr>
        <w:spacing w:after="45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8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Wysokość środków przeznaczonych na realizację programu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97CD742" w14:textId="77777777" w:rsidR="0058077C" w:rsidRPr="00307FF4" w:rsidRDefault="0058077C" w:rsidP="0058077C">
      <w:pPr>
        <w:spacing w:after="97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55AD4EC" w14:textId="0CD0C600" w:rsidR="0058077C" w:rsidRPr="00307FF4" w:rsidRDefault="0058077C" w:rsidP="0058077C">
      <w:pPr>
        <w:spacing w:after="24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Wysokość środków przeznaczona na realizację Programu wynosi 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0 000,00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zł.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8A72254" w14:textId="77777777" w:rsidR="0058077C" w:rsidRPr="00307FF4" w:rsidRDefault="0058077C" w:rsidP="0058077C">
      <w:pPr>
        <w:spacing w:after="11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EDC93A9" w14:textId="77777777" w:rsidR="0058077C" w:rsidRPr="00307FF4" w:rsidRDefault="0058077C" w:rsidP="0058077C">
      <w:pPr>
        <w:keepNext/>
        <w:keepLines/>
        <w:spacing w:after="4" w:line="256" w:lineRule="auto"/>
        <w:ind w:right="726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9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Sposób oceny realizacji programu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F197524" w14:textId="77777777" w:rsidR="0058077C" w:rsidRPr="00307FF4" w:rsidRDefault="0058077C" w:rsidP="0058077C">
      <w:pPr>
        <w:spacing w:after="107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EAFA923" w14:textId="77777777" w:rsidR="0058077C" w:rsidRPr="00307FF4" w:rsidRDefault="0058077C" w:rsidP="0058077C">
      <w:pPr>
        <w:numPr>
          <w:ilvl w:val="0"/>
          <w:numId w:val="1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Miernikami efektywności realizacji Programu w danym roku będą informacje dotyczące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szczególności: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3F8935C" w14:textId="77777777" w:rsidR="0058077C" w:rsidRPr="00307FF4" w:rsidRDefault="0058077C" w:rsidP="0058077C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ogłoszonych otwartych konkursów ofert;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239FCA0" w14:textId="77777777" w:rsidR="0058077C" w:rsidRPr="00307FF4" w:rsidRDefault="0058077C" w:rsidP="0058077C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ofert, które wpłynęły od organizacji;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59D558C" w14:textId="77777777" w:rsidR="0058077C" w:rsidRPr="00307FF4" w:rsidRDefault="0058077C" w:rsidP="0058077C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umów zawartych z organizacjami na realizację zadań publicznych;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FE7CA61" w14:textId="77777777" w:rsidR="0058077C" w:rsidRPr="00307FF4" w:rsidRDefault="0058077C" w:rsidP="0058077C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wysokości środków finansowych przeznaczonych z budżetu Gminy Ceków-Kolonia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realizację zadań publicznych przez organizacje;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A4BC214" w14:textId="77777777" w:rsidR="0058077C" w:rsidRPr="00307FF4" w:rsidRDefault="0058077C" w:rsidP="0058077C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liczby wspólnych przedsięwzięć podejmowanych przez organizacje pozarządowe i Gminę Ceków-Kolonia.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61671C" w14:textId="77777777" w:rsidR="0058077C" w:rsidRDefault="0058077C" w:rsidP="0058077C">
      <w:pPr>
        <w:numPr>
          <w:ilvl w:val="0"/>
          <w:numId w:val="1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Bieżącym monitoringiem realizacji zadań Programu zajmują się właściwe merytorycznie komórki organizacyjne Urzędu Gminy w Cekowie-Kolonii.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EBD81F3" w14:textId="3C288559" w:rsidR="0058077C" w:rsidRDefault="0058077C" w:rsidP="0058077C">
      <w:pPr>
        <w:numPr>
          <w:ilvl w:val="0"/>
          <w:numId w:val="1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Wójt Gminy Ceków-Kolonia, nie później niż do dnia 3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1</w:t>
      </w: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maja</w:t>
      </w: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5</w:t>
      </w: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roku, przedłoży Radzie Gminy Ceków-Kolonia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oraz opublikuje </w:t>
      </w:r>
      <w:r w:rsidRPr="004F460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Biuletynie Informacji Publicznej </w:t>
      </w: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sprawozdanie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realizacji Programu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772F2CF4" w14:textId="77777777" w:rsidR="0058077C" w:rsidRPr="00307FF4" w:rsidRDefault="0058077C" w:rsidP="0058077C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7DC7936" w14:textId="77777777" w:rsidR="0058077C" w:rsidRPr="00307FF4" w:rsidRDefault="0058077C" w:rsidP="0058077C">
      <w:pPr>
        <w:keepNext/>
        <w:keepLines/>
        <w:spacing w:after="4" w:line="256" w:lineRule="auto"/>
        <w:ind w:right="732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Sposób tworzenia programu i przebieg konsultacji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1022EE1A" w14:textId="77777777" w:rsidR="0058077C" w:rsidRPr="00307FF4" w:rsidRDefault="0058077C" w:rsidP="0058077C">
      <w:pPr>
        <w:spacing w:after="9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lang w:eastAsia="pl-PL"/>
        </w:rPr>
        <w:t xml:space="preserve"> </w:t>
      </w:r>
    </w:p>
    <w:p w14:paraId="27151AFD" w14:textId="77777777" w:rsidR="0058077C" w:rsidRPr="00307FF4" w:rsidRDefault="0058077C" w:rsidP="0058077C">
      <w:pPr>
        <w:spacing w:after="97" w:line="271" w:lineRule="auto"/>
        <w:ind w:left="298"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Przygotowanie Programu obejmuje realizację w zaplanowanych terminach następujących działań: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FB91095" w14:textId="77777777" w:rsidR="0058077C" w:rsidRPr="00307FF4" w:rsidRDefault="0058077C" w:rsidP="0058077C">
      <w:pPr>
        <w:numPr>
          <w:ilvl w:val="0"/>
          <w:numId w:val="14"/>
        </w:numPr>
        <w:spacing w:after="49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zebranie propozycji do projektu Programu zgłaszanych przez organizacje pozarządowe; </w:t>
      </w:r>
    </w:p>
    <w:p w14:paraId="29BE1892" w14:textId="77777777" w:rsidR="0058077C" w:rsidRPr="00307FF4" w:rsidRDefault="0058077C" w:rsidP="0058077C">
      <w:pPr>
        <w:numPr>
          <w:ilvl w:val="0"/>
          <w:numId w:val="14"/>
        </w:numPr>
        <w:spacing w:after="31" w:line="312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przygotowanie informacji na temat wysokości planowanych środków finansowych przeznaczonych na realizację zadań publicznych przez organizacje oraz priorytetów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realizacji zadań publicznych;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CC15700" w14:textId="77777777" w:rsidR="0058077C" w:rsidRPr="00307FF4" w:rsidRDefault="0058077C" w:rsidP="0058077C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rozpatrzenie opinii i uwag złożonych przez organizacje pozarządowe;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033A386" w14:textId="77777777" w:rsidR="0058077C" w:rsidRPr="00307FF4" w:rsidRDefault="0058077C" w:rsidP="0058077C">
      <w:pPr>
        <w:numPr>
          <w:ilvl w:val="0"/>
          <w:numId w:val="14"/>
        </w:numPr>
        <w:spacing w:after="9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opracowanie projektu Programu z uwzględnieniem opinii i uwag uzyskanych od organizacji oraz wymogów wynikających z przepisów ustawy o pożytku publicznym i o wolontariacie;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814FD5B" w14:textId="12949213" w:rsidR="0058077C" w:rsidRPr="00E676BA" w:rsidRDefault="0058077C" w:rsidP="00E676BA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skierowanie projektu Programu do konsultacji </w:t>
      </w:r>
      <w:r w:rsidR="00E676BA"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społecznych</w:t>
      </w:r>
      <w:r w:rsid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  <w:r w:rsidR="00E676BA"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 tym </w:t>
      </w:r>
      <w:r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organizacjami pozarządowymi oraz podmiotami wymienionymi w art.3 ust.3 Ustawy </w:t>
      </w:r>
      <w:r w:rsidR="00E676BA"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dnia 24 kwietnia 2003 r. o działalności pożytku publicznego</w:t>
      </w:r>
      <w:r w:rsid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E676BA"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o wolontariacie</w:t>
      </w:r>
      <w:r w:rsid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  <w:r w:rsidR="00E676BA"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poprzez upublicznienie na stronie Biuletynu Informacji Publicznej; </w:t>
      </w:r>
    </w:p>
    <w:p w14:paraId="5848764E" w14:textId="4C7197EA" w:rsidR="0058077C" w:rsidRPr="00307FF4" w:rsidRDefault="0058077C" w:rsidP="0058077C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rozpatrzenie opinii i uwag złożonych podczas konsultacji;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EEF7E0D" w14:textId="77777777" w:rsidR="0058077C" w:rsidRPr="00307FF4" w:rsidRDefault="0058077C" w:rsidP="0058077C">
      <w:pPr>
        <w:numPr>
          <w:ilvl w:val="0"/>
          <w:numId w:val="14"/>
        </w:numPr>
        <w:spacing w:after="50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przedłożenie informacji o Programie na posiedzeniach stałych komisji Rady Gminy Ceków-Kolonia.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4C3B241" w14:textId="77777777" w:rsidR="0058077C" w:rsidRPr="00C83CEE" w:rsidRDefault="0058077C" w:rsidP="0058077C">
      <w:pPr>
        <w:spacing w:after="4" w:line="271" w:lineRule="auto"/>
        <w:ind w:left="298"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 uchwaleniu przez Radę Gminy Ceków-Kolonia Programu zostanie on zamieszczony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Biuletynie Informacji Publicznej. </w:t>
      </w:r>
    </w:p>
    <w:p w14:paraId="129A596F" w14:textId="77777777" w:rsidR="0058077C" w:rsidRPr="00307FF4" w:rsidRDefault="0058077C" w:rsidP="0058077C">
      <w:pPr>
        <w:spacing w:after="21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665A781" w14:textId="77777777" w:rsidR="0058077C" w:rsidRPr="00307FF4" w:rsidRDefault="0058077C" w:rsidP="0058077C">
      <w:pPr>
        <w:keepNext/>
        <w:keepLines/>
        <w:spacing w:after="4" w:line="256" w:lineRule="auto"/>
        <w:ind w:right="489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Tryb powoływania i zasady działania komisji konkursowych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do opiniowania ofert w otwartych konkursach ofert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4D7D1D6" w14:textId="77777777" w:rsidR="0058077C" w:rsidRPr="00307FF4" w:rsidRDefault="0058077C" w:rsidP="0058077C">
      <w:pPr>
        <w:spacing w:after="109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AB6DE92" w14:textId="77777777" w:rsidR="00AB4283" w:rsidRDefault="0058077C" w:rsidP="00AB4283">
      <w:pPr>
        <w:numPr>
          <w:ilvl w:val="0"/>
          <w:numId w:val="15"/>
        </w:numPr>
        <w:spacing w:after="97" w:line="271" w:lineRule="auto"/>
        <w:ind w:left="587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Komisja konkursowa powoływana jest w celu opiniowania ofert złożonych przez organizacje pozarządowe w ramach ogłoszonych otwartych konkursów przez Gminę Ceków-Kolonia.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572F0AE" w14:textId="10DD0935" w:rsidR="0058077C" w:rsidRPr="00AB4283" w:rsidRDefault="0058077C" w:rsidP="00AB4283">
      <w:pPr>
        <w:numPr>
          <w:ilvl w:val="0"/>
          <w:numId w:val="15"/>
        </w:numPr>
        <w:spacing w:after="97" w:line="271" w:lineRule="auto"/>
        <w:ind w:left="587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B428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skład komisji konkursowej wchodzą przedstawiciela Wójta oraz przedstawiciele organizacji pożytku publicznego lub podmiotów wymienionych w art. 3 ust. 3, </w:t>
      </w:r>
      <w:r w:rsidRPr="00AB4283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AB4283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 xml:space="preserve">z wyłączeniem osób reprezentujących organizacje biorące udział w konkursie. </w:t>
      </w:r>
      <w:r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Przedstawiciele organizacji pożytku publicznego wybiera spośród zgłoszonych wcześniej kandydatur. </w:t>
      </w:r>
    </w:p>
    <w:p w14:paraId="558836D3" w14:textId="77777777" w:rsidR="0058077C" w:rsidRPr="00C03C6B" w:rsidRDefault="0058077C" w:rsidP="0058077C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Imienny skład komisji konkursowej Zarządzenie Wójta. W skład komisji nie mogą zasiadać przedstawiciele tych organizacji, które biorą udział w konkursie. </w:t>
      </w:r>
    </w:p>
    <w:p w14:paraId="65AC20FB" w14:textId="77777777" w:rsidR="0058077C" w:rsidRPr="00C03C6B" w:rsidRDefault="0058077C" w:rsidP="0058077C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Członkiem komisji konkursowej może zostać każdy przedstawiciel organizacji pozarządowej mający siedzibę na terenie Gminy Ceków-Kolonia lub działający na rzecz jej mieszkańców, pod warunkiem, że organizacja, którą reprezentuje, nie będzie brała udziału w konkursie. </w:t>
      </w:r>
    </w:p>
    <w:p w14:paraId="177A1F58" w14:textId="5C38AA0C" w:rsidR="0058077C" w:rsidRPr="00651A38" w:rsidRDefault="0058077C" w:rsidP="0058077C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1A38">
        <w:rPr>
          <w:rStyle w:val="markedcontent"/>
          <w:rFonts w:ascii="Times New Roman" w:hAnsi="Times New Roman" w:cs="Times New Roman"/>
          <w:sz w:val="24"/>
          <w:szCs w:val="24"/>
        </w:rPr>
        <w:t>Komisja konkursowa może korzystać z pomocy osób posiadających</w:t>
      </w:r>
      <w:r w:rsidRPr="00651A38">
        <w:rPr>
          <w:rFonts w:ascii="Times New Roman" w:hAnsi="Times New Roman" w:cs="Times New Roman"/>
          <w:sz w:val="24"/>
          <w:szCs w:val="24"/>
        </w:rPr>
        <w:t xml:space="preserve"> </w:t>
      </w:r>
      <w:r w:rsidRPr="00651A38">
        <w:rPr>
          <w:rStyle w:val="markedcontent"/>
          <w:rFonts w:ascii="Times New Roman" w:hAnsi="Times New Roman" w:cs="Times New Roman"/>
          <w:sz w:val="24"/>
          <w:szCs w:val="24"/>
        </w:rPr>
        <w:t>specjalistyczną wiedzę z dziedziny obejmującej zakres zadań publicznych, których</w:t>
      </w:r>
      <w:r w:rsidRPr="00651A38">
        <w:rPr>
          <w:rFonts w:ascii="Times New Roman" w:hAnsi="Times New Roman" w:cs="Times New Roman"/>
          <w:sz w:val="24"/>
          <w:szCs w:val="24"/>
        </w:rPr>
        <w:br/>
      </w:r>
      <w:r w:rsidRPr="00651A38">
        <w:rPr>
          <w:rStyle w:val="markedcontent"/>
          <w:rFonts w:ascii="Times New Roman" w:hAnsi="Times New Roman" w:cs="Times New Roman"/>
          <w:sz w:val="24"/>
          <w:szCs w:val="24"/>
        </w:rPr>
        <w:t>konkurs dotyczy.</w:t>
      </w:r>
      <w:r w:rsidR="00FB5DE8" w:rsidRPr="00651A3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51A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 te mogą</w:t>
      </w:r>
      <w:r w:rsidR="0089655F" w:rsidRPr="00651A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szczególności</w:t>
      </w:r>
      <w:r w:rsidRPr="00651A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uczestniczyć w pracach komisji </w:t>
      </w:r>
      <w:r w:rsidR="0089655F" w:rsidRPr="00651A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51A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głosem doradczym oraz wydawać opinie.</w:t>
      </w:r>
    </w:p>
    <w:p w14:paraId="4311247F" w14:textId="77777777" w:rsidR="0058077C" w:rsidRPr="00C03C6B" w:rsidRDefault="0058077C" w:rsidP="0058077C">
      <w:pPr>
        <w:numPr>
          <w:ilvl w:val="0"/>
          <w:numId w:val="15"/>
        </w:numPr>
        <w:spacing w:after="123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Pracą Komisji kieruje Przewodniczący Komisji, a w razie jego nieobecności Zastępca Przewodniczącego. </w:t>
      </w:r>
    </w:p>
    <w:p w14:paraId="03B1F874" w14:textId="77777777" w:rsidR="0058077C" w:rsidRPr="00C03C6B" w:rsidRDefault="0058077C" w:rsidP="0058077C">
      <w:pPr>
        <w:numPr>
          <w:ilvl w:val="0"/>
          <w:numId w:val="15"/>
        </w:numPr>
        <w:spacing w:after="150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zadań Przewodniczącego Komisji należy w szczególności: </w:t>
      </w:r>
    </w:p>
    <w:p w14:paraId="218DF057" w14:textId="0E4E7BC7" w:rsidR="00AB4283" w:rsidRDefault="0058077C" w:rsidP="00AB4283">
      <w:pPr>
        <w:pStyle w:val="Akapitzlist"/>
        <w:numPr>
          <w:ilvl w:val="1"/>
          <w:numId w:val="1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1E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prowadzenie posiedzenia komisji (lub posiedzeń komisji)</w:t>
      </w:r>
      <w:r w:rsid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891E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7E78CC33" w14:textId="662535C7" w:rsidR="00AB4283" w:rsidRDefault="0058077C" w:rsidP="00AB4283">
      <w:pPr>
        <w:pStyle w:val="Akapitzlist"/>
        <w:numPr>
          <w:ilvl w:val="1"/>
          <w:numId w:val="1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ustalenie organizacji pracy komisji </w:t>
      </w:r>
      <w:r w:rsid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52B6B02C" w14:textId="05BCBFAA" w:rsidR="0058077C" w:rsidRPr="00AB4283" w:rsidRDefault="0058077C" w:rsidP="00AB4283">
      <w:pPr>
        <w:pStyle w:val="Akapitzlist"/>
        <w:numPr>
          <w:ilvl w:val="1"/>
          <w:numId w:val="1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określenie zadań poszczególnych członków komisji</w:t>
      </w:r>
      <w:r w:rsid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59178FA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Skład osobowy Komisji ustalany jest na podstawie odrębnego Zarządzenia Wójta Gminy. </w:t>
      </w:r>
    </w:p>
    <w:p w14:paraId="78DAE55C" w14:textId="77777777" w:rsidR="0058077C" w:rsidRPr="00C03C6B" w:rsidRDefault="0058077C" w:rsidP="0058077C">
      <w:pPr>
        <w:numPr>
          <w:ilvl w:val="0"/>
          <w:numId w:val="15"/>
        </w:numPr>
        <w:spacing w:after="7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wypadku konieczności dokonania zmiany w składzie Komisji, ponowne ustalenie składu osobowego dokonuje się w trybie właściwym do jego przyjęcia. </w:t>
      </w:r>
    </w:p>
    <w:p w14:paraId="009DF2C3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Członkowie Komisji nie otrzymują wynagrodzenia za swoją pracę. </w:t>
      </w:r>
    </w:p>
    <w:p w14:paraId="4676CB87" w14:textId="77777777" w:rsidR="0058077C" w:rsidRPr="00C03C6B" w:rsidRDefault="0058077C" w:rsidP="0058077C">
      <w:pPr>
        <w:numPr>
          <w:ilvl w:val="0"/>
          <w:numId w:val="15"/>
        </w:numPr>
        <w:spacing w:after="65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zadań członków Komisji należy uczestnictwo w pracach komisji oraz wypełnianie zadań określonych przez Przewodniczącego komisji, związanych z postępowaniem konkursowym. </w:t>
      </w:r>
    </w:p>
    <w:p w14:paraId="566AC5B8" w14:textId="77777777" w:rsidR="0058077C" w:rsidRPr="00C03C6B" w:rsidRDefault="0058077C" w:rsidP="0058077C">
      <w:pPr>
        <w:numPr>
          <w:ilvl w:val="0"/>
          <w:numId w:val="15"/>
        </w:numPr>
        <w:spacing w:after="7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zadań Komisji Konkursowej należy: </w:t>
      </w:r>
    </w:p>
    <w:p w14:paraId="1BB7ECC1" w14:textId="77777777" w:rsidR="00AB4283" w:rsidRDefault="0058077C" w:rsidP="00AB4283">
      <w:pPr>
        <w:pStyle w:val="Akapitzlist"/>
        <w:numPr>
          <w:ilvl w:val="1"/>
          <w:numId w:val="15"/>
        </w:numPr>
        <w:spacing w:after="100" w:afterAutospacing="1" w:line="29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08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przeprowadzenie postępowania konkursowego i przedłożenie propozycji wyników konkursu oraz kwot dotacji do zatwierdzenia Wójta Gminy, </w:t>
      </w:r>
    </w:p>
    <w:p w14:paraId="29AB6B11" w14:textId="77777777" w:rsidR="00AB4283" w:rsidRDefault="0058077C" w:rsidP="00AB4283">
      <w:pPr>
        <w:pStyle w:val="Akapitzlist"/>
        <w:numPr>
          <w:ilvl w:val="1"/>
          <w:numId w:val="15"/>
        </w:numPr>
        <w:spacing w:after="100" w:afterAutospacing="1" w:line="29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uczestnictwo jej członków w pracach komisji oraz wypełnianie zadań określonych przez Przewodniczącego komisji, związanych z postępowaniem konkursowym. </w:t>
      </w:r>
    </w:p>
    <w:p w14:paraId="2FD001F7" w14:textId="41064C57" w:rsidR="0058077C" w:rsidRPr="00AB4283" w:rsidRDefault="0058077C" w:rsidP="00AB4283">
      <w:pPr>
        <w:pStyle w:val="Akapitzlist"/>
        <w:numPr>
          <w:ilvl w:val="1"/>
          <w:numId w:val="15"/>
        </w:numPr>
        <w:spacing w:after="100" w:afterAutospacing="1" w:line="29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niezwłocznie po zakończeniu swoich prac oraz akceptacji Wójta podanie do wiadomości publicznej informacji o wyłonieniu podmiotów, którym zlecone zostanie wykonanie zadania publicznego. </w:t>
      </w:r>
    </w:p>
    <w:p w14:paraId="59E8267D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Komisja pracuje podczas posiedzenia lub posiedzeń Komisji Konkursowej. </w:t>
      </w:r>
    </w:p>
    <w:p w14:paraId="3A19675F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Dla ważności podejmowanych przez komisję decyzji wymagana jest obecność na posiedzeniu co najmniej połowy jej składu. </w:t>
      </w:r>
    </w:p>
    <w:p w14:paraId="7B9F78CE" w14:textId="77777777" w:rsidR="0058077C" w:rsidRPr="00C03C6B" w:rsidRDefault="0058077C" w:rsidP="0058077C">
      <w:pPr>
        <w:numPr>
          <w:ilvl w:val="0"/>
          <w:numId w:val="15"/>
        </w:numPr>
        <w:spacing w:after="4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sprawach organizacyjnych, nie dotyczących złożonych ofert, Komisja Konkursowa podejmuje decyzje większością głosów obecnych członków komisji. W razie równej liczby głosów, decyduje głos Przewodniczącego komisji. </w:t>
      </w:r>
    </w:p>
    <w:p w14:paraId="2FEA7A1D" w14:textId="77777777" w:rsidR="0058077C" w:rsidRPr="00C03C6B" w:rsidRDefault="0058077C" w:rsidP="0058077C">
      <w:pPr>
        <w:numPr>
          <w:ilvl w:val="0"/>
          <w:numId w:val="15"/>
        </w:numPr>
        <w:spacing w:after="76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pierwszym etapie konkursu Komisja Konkursowa: </w:t>
      </w:r>
    </w:p>
    <w:p w14:paraId="515B6700" w14:textId="77777777" w:rsidR="0058077C" w:rsidRPr="00C03C6B" w:rsidRDefault="0058077C" w:rsidP="0058077C">
      <w:pPr>
        <w:numPr>
          <w:ilvl w:val="1"/>
          <w:numId w:val="15"/>
        </w:numPr>
        <w:spacing w:after="3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stwierdza prawidłowość przeprowadzenia procedury ogłoszenia o konkursie oraz liczbę złożonych ofert, </w:t>
      </w:r>
    </w:p>
    <w:p w14:paraId="3A8B5B3E" w14:textId="77777777" w:rsidR="0058077C" w:rsidRPr="00C03C6B" w:rsidRDefault="0058077C" w:rsidP="0058077C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otwiera koperty z ofertami, </w:t>
      </w:r>
    </w:p>
    <w:p w14:paraId="0F38371D" w14:textId="77777777" w:rsidR="0058077C" w:rsidRPr="00C03C6B" w:rsidRDefault="0058077C" w:rsidP="0058077C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odrzuca oferty złożone po wyznaczonym terminie, </w:t>
      </w:r>
    </w:p>
    <w:p w14:paraId="7AA701FD" w14:textId="77777777" w:rsidR="0058077C" w:rsidRPr="00C03C6B" w:rsidRDefault="0058077C" w:rsidP="0058077C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sporządza listę oferentów biorących udział w konkursie. </w:t>
      </w:r>
    </w:p>
    <w:p w14:paraId="7404386C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Przewodniczący Komisji przyjmuje od wszystkich członków komisji pisemne oświadczenie o nie pozostawaniu z żadnym oferentem w stosunku pokrewieństwa, powinowactwa lub innych, które mogłyby budzić uzasadnione wątpliwości co do bezstronności. Powyższe oświadczenie wypełnia także Przewodniczący Komisji.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przypadku, gdy członek komisji oświadczy, że jest związany z oferentem, Przewodniczący Komisji wyłącza go z prac Komisji Konkursowej. </w:t>
      </w:r>
    </w:p>
    <w:p w14:paraId="60F58EA1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Komisja konkursowa sprawdza oferty pod względem formalnym wypełniając do każdej oferty kartę oceny formalnej. </w:t>
      </w:r>
    </w:p>
    <w:p w14:paraId="476D9905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Komisja konkursowa ustala, które z ofert spełniają wymagania formalne </w:t>
      </w:r>
    </w:p>
    <w:p w14:paraId="5294292F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Informację o ofertach, nie spełniających wymagań formalnych, Komisja konkursowa podaje niezwłocznie do wiadomości publicznej - po zakończeniu pierwszego etapu prac - poprzez publikację na stronie internetowej www.cekow.pl. oraz poprzez wywieszenie na tablicy ogłoszeń, </w:t>
      </w:r>
    </w:p>
    <w:p w14:paraId="18FCDE26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Podmiot składający ofertę, która nie przeszła pozytywnie oceny formalnej Komisji Konkursowej może dokonać poprawienia oferty. Poprawienie oferty odbywa się na miejscu u Przewodniczącego Komisji Konkursowej w terminie 7 dni kalendarzowych od daty podania do wiadomości publicznej informacji o podmiotach, które nie przeszły pozytywnie oceny formalnej. </w:t>
      </w:r>
    </w:p>
    <w:p w14:paraId="37E304C3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Oferty, które nie zostaną poprawione, otrzymają negatywną opinię Komisji Konkursowej i nie przechodzą do etapu analizy oferty pod względem merytorycznym, </w:t>
      </w:r>
    </w:p>
    <w:p w14:paraId="1B3A8615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Protokół z przeprowadzonego postępowania konkursowego zawiera szczegółowe uzasadnienie do negatywnej opinii Komisji konkursowej dotyczącej odrzucenia oferty. </w:t>
      </w:r>
    </w:p>
    <w:p w14:paraId="2F3693EB" w14:textId="77777777" w:rsidR="0058077C" w:rsidRPr="00C03C6B" w:rsidRDefault="0058077C" w:rsidP="0058077C">
      <w:pPr>
        <w:numPr>
          <w:ilvl w:val="0"/>
          <w:numId w:val="15"/>
        </w:numPr>
        <w:spacing w:after="156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Na pisemny wniosek Podmiotu składającego ofertę Komisja Konkursowa przedstawia szczegółowo uzasadnienie wyboru lub odrzucenia oferty którą Podmiot złożył. </w:t>
      </w:r>
    </w:p>
    <w:p w14:paraId="5BD5725D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 dostarczeniu przez Podmioty, które otrzymały możliwość dokonania poprawek do oferty Komisja konkursowa niezwłocznie, najpóźniej po wyznaczonym terminie przyjmowania poprawek, przystępuje do drugiego etapu pracy Komisji. </w:t>
      </w:r>
    </w:p>
    <w:p w14:paraId="26914B61" w14:textId="77777777" w:rsidR="0058077C" w:rsidRPr="00C03C6B" w:rsidRDefault="0058077C" w:rsidP="0058077C">
      <w:pPr>
        <w:numPr>
          <w:ilvl w:val="0"/>
          <w:numId w:val="15"/>
        </w:numPr>
        <w:spacing w:after="4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drugim etapie Komisja Konkursowa ocenia oferty pod względem merytorycznym stosując następujące kryteria: </w:t>
      </w:r>
    </w:p>
    <w:p w14:paraId="2F0589CD" w14:textId="77777777" w:rsidR="0058077C" w:rsidRPr="00C03C6B" w:rsidRDefault="0058077C" w:rsidP="0058077C">
      <w:pPr>
        <w:numPr>
          <w:ilvl w:val="1"/>
          <w:numId w:val="15"/>
        </w:numPr>
        <w:spacing w:after="103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możliwości realizacji zadania publicznego przez oferenta 0-5 pkt. </w:t>
      </w:r>
    </w:p>
    <w:p w14:paraId="028454D8" w14:textId="77777777" w:rsidR="0058077C" w:rsidRPr="00C03C6B" w:rsidRDefault="0058077C" w:rsidP="0058077C">
      <w:pPr>
        <w:numPr>
          <w:ilvl w:val="1"/>
          <w:numId w:val="15"/>
        </w:numPr>
        <w:spacing w:after="105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przedstawionej kalkulacji kosztów realizacji zadania w odniesieniu do zakresu rzeczowego zadania 0-5 pkt. </w:t>
      </w:r>
    </w:p>
    <w:p w14:paraId="29B78E01" w14:textId="77777777" w:rsidR="0058077C" w:rsidRPr="00C03C6B" w:rsidRDefault="0058077C" w:rsidP="0058077C">
      <w:pPr>
        <w:numPr>
          <w:ilvl w:val="1"/>
          <w:numId w:val="15"/>
        </w:numPr>
        <w:spacing w:after="94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proponowanej jakości wykonania zadania i kwalifikacje osób, przy udziale których oferent będzie realizował zadanie publiczne 0-5 pkt. </w:t>
      </w:r>
    </w:p>
    <w:p w14:paraId="01CF844D" w14:textId="77777777" w:rsidR="0058077C" w:rsidRPr="00C03C6B" w:rsidRDefault="0058077C" w:rsidP="0058077C">
      <w:pPr>
        <w:numPr>
          <w:ilvl w:val="1"/>
          <w:numId w:val="15"/>
        </w:numPr>
        <w:spacing w:after="95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wspierania wykonywania zadań publicznych, wraz z udzieleniem dotacji na dofinansowanie ich realizacji ocena planowanego przez oferenta/oferentów udziału środków finansowych własnych lub środków pochodzących z innych źródeł 0-5 pkt. </w:t>
      </w:r>
    </w:p>
    <w:p w14:paraId="1113307A" w14:textId="77777777" w:rsidR="0058077C" w:rsidRPr="00C03C6B" w:rsidRDefault="0058077C" w:rsidP="0058077C">
      <w:pPr>
        <w:numPr>
          <w:ilvl w:val="1"/>
          <w:numId w:val="15"/>
        </w:numPr>
        <w:spacing w:after="100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wkładu rzeczowego, osobowego, w tym pracy wolontariuszy i społecznej pracy członków 0-5 pkt. </w:t>
      </w:r>
    </w:p>
    <w:p w14:paraId="28377C22" w14:textId="77777777" w:rsidR="0058077C" w:rsidRPr="00C03C6B" w:rsidRDefault="0058077C" w:rsidP="0058077C">
      <w:pPr>
        <w:numPr>
          <w:ilvl w:val="1"/>
          <w:numId w:val="15"/>
        </w:numPr>
        <w:spacing w:after="54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Analiza i ocena realizacji zleconych zadań publicznych w przypadku oferentów, którzy w latach poprzednich realizowali zlecone zadania publiczne, biorąc pod uwagę i rzetelność i terminowości oraz sposób rozliczenia środków na ten cel 0-5 pkt. Podmioty nowe, nie współpracujące w latach poprzednich z Gminą Ceków-Kolonia otrzymują maksymalnie 2 pkt. </w:t>
      </w:r>
    </w:p>
    <w:p w14:paraId="73A1FD97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Komisja Konkursowa sporządza Kartę Oceny Oferty Konkursowej - Wymogi merytoryczne- odrębnie dla każdej oferty, która pozytywnie przeszła ocenę formalną Komisji Konkursowej. Każdy z członków komisji ocenia ofertę indywidualnie. </w:t>
      </w:r>
    </w:p>
    <w:p w14:paraId="288A7082" w14:textId="77777777" w:rsidR="0058077C" w:rsidRPr="00C03C6B" w:rsidRDefault="0058077C" w:rsidP="0058077C">
      <w:pPr>
        <w:numPr>
          <w:ilvl w:val="0"/>
          <w:numId w:val="15"/>
        </w:numPr>
        <w:spacing w:after="10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Następnie Komisja Konkursowa przedkłada Wójtowi opinię dotyczącą punktacji przyznanej dla poszczególnych ofert. </w:t>
      </w:r>
    </w:p>
    <w:p w14:paraId="620AFF5F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Opinia Komisji Konkursowej określa wskazanie kwoty proponowanej do przyznania dotacji, z uwzględnieniem możliwości finansowych Gminy. </w:t>
      </w:r>
    </w:p>
    <w:p w14:paraId="5AF3B8AD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Sekretarzem komisji konkursowej jest członek komisji będący przedstawicielem komórki organizacyjnej odpowiedzialnej merytorycznie za realizację zadania lub nie uczestniczący w pracach komisji przedstawiciel tej komórki. </w:t>
      </w:r>
    </w:p>
    <w:p w14:paraId="5300A488" w14:textId="77777777" w:rsidR="0058077C" w:rsidRPr="00C03C6B" w:rsidRDefault="0058077C" w:rsidP="0058077C">
      <w:pPr>
        <w:numPr>
          <w:ilvl w:val="0"/>
          <w:numId w:val="15"/>
        </w:numPr>
        <w:spacing w:after="107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zadań Sekretarza komisji należy: </w:t>
      </w:r>
    </w:p>
    <w:p w14:paraId="36B0BC09" w14:textId="311596FC" w:rsidR="00AB4283" w:rsidRDefault="00AB4283" w:rsidP="00AB4283">
      <w:pPr>
        <w:pStyle w:val="Akapitzlist"/>
        <w:numPr>
          <w:ilvl w:val="2"/>
          <w:numId w:val="16"/>
        </w:numPr>
        <w:spacing w:after="128" w:line="29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 </w:t>
      </w:r>
      <w:r w:rsidR="0058077C"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zawiadomienie wszystkich członków komisji o wyznaczonym terminie posiedzenia Komisji konkursowej, </w:t>
      </w:r>
    </w:p>
    <w:p w14:paraId="5E95FA63" w14:textId="2CE6E616" w:rsidR="00AB4283" w:rsidRDefault="00AB4283" w:rsidP="00AB4283">
      <w:pPr>
        <w:pStyle w:val="Akapitzlist"/>
        <w:numPr>
          <w:ilvl w:val="2"/>
          <w:numId w:val="16"/>
        </w:numPr>
        <w:spacing w:after="128" w:line="29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8077C"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przedłożenie członkom Komisji konkursowej wszystkich dokumentów wskazanych przez Przewodniczącego komisji, </w:t>
      </w:r>
    </w:p>
    <w:p w14:paraId="59AA0C26" w14:textId="196759A6" w:rsidR="00AB4283" w:rsidRDefault="00AB4283" w:rsidP="00AB4283">
      <w:pPr>
        <w:pStyle w:val="Akapitzlist"/>
        <w:numPr>
          <w:ilvl w:val="2"/>
          <w:numId w:val="16"/>
        </w:numPr>
        <w:spacing w:after="128" w:line="29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8077C"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obsługi administracyjno-technicznej prac komisji, </w:t>
      </w:r>
    </w:p>
    <w:p w14:paraId="56B04B2A" w14:textId="6BA0F86D" w:rsidR="0058077C" w:rsidRPr="00AB4283" w:rsidRDefault="00AB4283" w:rsidP="00AB4283">
      <w:pPr>
        <w:pStyle w:val="Akapitzlist"/>
        <w:numPr>
          <w:ilvl w:val="2"/>
          <w:numId w:val="16"/>
        </w:numPr>
        <w:spacing w:after="128" w:line="29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8077C"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sporządzenie protokołu z posiedzenia komisji, który powinien zawierać: </w:t>
      </w:r>
    </w:p>
    <w:p w14:paraId="444080B8" w14:textId="77777777" w:rsidR="0058077C" w:rsidRPr="00EA1B0D" w:rsidRDefault="0058077C" w:rsidP="0058077C">
      <w:pPr>
        <w:pStyle w:val="Akapitzlist"/>
        <w:numPr>
          <w:ilvl w:val="0"/>
          <w:numId w:val="26"/>
        </w:numPr>
        <w:spacing w:after="55" w:line="292" w:lineRule="auto"/>
        <w:ind w:left="1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imiona, nazwiska i stanowiska członków komisji, </w:t>
      </w:r>
    </w:p>
    <w:p w14:paraId="7996F359" w14:textId="77777777" w:rsidR="0058077C" w:rsidRPr="00EA1B0D" w:rsidRDefault="0058077C" w:rsidP="0058077C">
      <w:pPr>
        <w:pStyle w:val="Akapitzlist"/>
        <w:numPr>
          <w:ilvl w:val="0"/>
          <w:numId w:val="26"/>
        </w:numPr>
        <w:spacing w:after="62" w:line="292" w:lineRule="auto"/>
        <w:ind w:left="1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liczbę zgłoszonych ofert, w tym ofert spełniających warunki określone </w:t>
      </w: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załączniku Nr 3 do niniejszego Postanowienia oraz ofert, przekazanych przez Komisję konkursową do uzupełnienia wymogów formalnych, </w:t>
      </w:r>
    </w:p>
    <w:p w14:paraId="2F029BBD" w14:textId="6C698D5A" w:rsidR="0058077C" w:rsidRPr="00EA1B0D" w:rsidRDefault="0058077C" w:rsidP="0058077C">
      <w:pPr>
        <w:pStyle w:val="Akapitzlist"/>
        <w:numPr>
          <w:ilvl w:val="0"/>
          <w:numId w:val="26"/>
        </w:numPr>
        <w:spacing w:after="128" w:line="292" w:lineRule="auto"/>
        <w:ind w:left="1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informację o ofertach najkorzystniejszych z uwzględnieniem</w:t>
      </w:r>
      <w:r w:rsidR="008965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kwoty proponowanej dotacji, </w:t>
      </w:r>
    </w:p>
    <w:p w14:paraId="121D65A0" w14:textId="77777777" w:rsidR="0058077C" w:rsidRPr="00EA1B0D" w:rsidRDefault="0058077C" w:rsidP="0058077C">
      <w:pPr>
        <w:pStyle w:val="Akapitzlist"/>
        <w:numPr>
          <w:ilvl w:val="0"/>
          <w:numId w:val="26"/>
        </w:numPr>
        <w:spacing w:after="128" w:line="292" w:lineRule="auto"/>
        <w:ind w:left="1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 wyboru bądź odrzucenia ofert, podpisy członków komisji. </w:t>
      </w:r>
    </w:p>
    <w:p w14:paraId="0CD054F0" w14:textId="77777777" w:rsidR="0058077C" w:rsidRPr="00C03C6B" w:rsidRDefault="0058077C" w:rsidP="0058077C">
      <w:pPr>
        <w:numPr>
          <w:ilvl w:val="0"/>
          <w:numId w:val="15"/>
        </w:numPr>
        <w:spacing w:after="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 zakończeniu prac Komisja konkursowa przedkłada Wójtowi propozycję rozstrzygnięcia konkursu do ostatecznego zatwierdzenia. Wójt Gminy zatwierdza wynik konkursu </w:t>
      </w:r>
    </w:p>
    <w:p w14:paraId="40B129E5" w14:textId="2DCDD1BD" w:rsidR="0058077C" w:rsidRPr="00C03C6B" w:rsidRDefault="0058077C" w:rsidP="0089655F">
      <w:pPr>
        <w:spacing w:after="82" w:line="292" w:lineRule="auto"/>
        <w:ind w:left="7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Zarządzeniem Wójta Gminy. Powyższe Zarządzenie podaje się do wiadomości publicznej poprzez publikację w Biuletynie Informacji Publicznej, na stronie internetowej www.cekow.pl. oraz wywieszenie na tablicy ogłoszeń Urzędu Gminy. </w:t>
      </w:r>
    </w:p>
    <w:p w14:paraId="67A0FA73" w14:textId="77777777" w:rsidR="0058077C" w:rsidRPr="00C03C6B" w:rsidRDefault="0058077C" w:rsidP="0058077C">
      <w:pPr>
        <w:spacing w:after="127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5B4F9D3" w14:textId="77777777" w:rsidR="0058077C" w:rsidRPr="00C03C6B" w:rsidRDefault="0058077C" w:rsidP="0058077C">
      <w:pPr>
        <w:keepNext/>
        <w:keepLines/>
        <w:spacing w:after="4" w:line="256" w:lineRule="auto"/>
        <w:ind w:right="71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760F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C03C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. Postanowienia końcowe </w:t>
      </w:r>
    </w:p>
    <w:p w14:paraId="2AE0EAA5" w14:textId="77777777" w:rsidR="0058077C" w:rsidRDefault="0058077C" w:rsidP="0058077C">
      <w:pPr>
        <w:spacing w:after="114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196915D" w14:textId="77777777" w:rsidR="0058077C" w:rsidRPr="00EA1B0D" w:rsidRDefault="0058077C" w:rsidP="0058077C">
      <w:pPr>
        <w:spacing w:after="1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sprawach dotyczących realizacji Programu współpracy mają zastosowanie przepisy powszechnie obowiązujące, a w szczególności: </w:t>
      </w:r>
    </w:p>
    <w:p w14:paraId="585352F5" w14:textId="77777777" w:rsidR="0058077C" w:rsidRPr="00EA1B0D" w:rsidRDefault="0058077C" w:rsidP="0058077C">
      <w:pPr>
        <w:pStyle w:val="Akapitzlist"/>
        <w:numPr>
          <w:ilvl w:val="0"/>
          <w:numId w:val="27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ustawa z dnia 24 kwietnia 2003 roku o działalności pożytku publicznego </w:t>
      </w: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 o wolontariacie; </w:t>
      </w:r>
    </w:p>
    <w:p w14:paraId="0FA2675C" w14:textId="77777777" w:rsidR="0058077C" w:rsidRPr="00EA1B0D" w:rsidRDefault="0058077C" w:rsidP="0058077C">
      <w:pPr>
        <w:pStyle w:val="Akapitzlist"/>
        <w:numPr>
          <w:ilvl w:val="0"/>
          <w:numId w:val="27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 Przewodniczącego Komitetu do Spraw Pożytku Publicznego </w:t>
      </w: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sprawie wzorów ofert i ramowych wzorów umów dotyczących realizacji zadań publicznych oraz wzorów sprawozdań z wykonania tych zadań. </w:t>
      </w:r>
    </w:p>
    <w:p w14:paraId="1C946AC8" w14:textId="77777777" w:rsidR="0089655F" w:rsidRPr="00C03C6B" w:rsidRDefault="0089655F" w:rsidP="0058077C">
      <w:pPr>
        <w:rPr>
          <w:sz w:val="24"/>
          <w:szCs w:val="24"/>
        </w:rPr>
      </w:pPr>
    </w:p>
    <w:p w14:paraId="01233B37" w14:textId="77777777" w:rsidR="00C43ECC" w:rsidRDefault="00C43ECC" w:rsidP="0058077C">
      <w:pPr>
        <w:spacing w:after="0" w:line="338" w:lineRule="auto"/>
        <w:ind w:left="437" w:hanging="382"/>
        <w:jc w:val="center"/>
      </w:pPr>
    </w:p>
    <w:sectPr w:rsidR="00C43ECC" w:rsidSect="00A42C0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7733"/>
    <w:multiLevelType w:val="hybridMultilevel"/>
    <w:tmpl w:val="6B1A5E64"/>
    <w:lvl w:ilvl="0" w:tplc="899C9818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F875E2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84E96">
      <w:start w:val="1"/>
      <w:numFmt w:val="lowerRoman"/>
      <w:lvlText w:val="%3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9B06">
      <w:start w:val="1"/>
      <w:numFmt w:val="decimal"/>
      <w:lvlText w:val="%4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6698C">
      <w:start w:val="1"/>
      <w:numFmt w:val="lowerLetter"/>
      <w:lvlText w:val="%5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4F52E">
      <w:start w:val="1"/>
      <w:numFmt w:val="lowerRoman"/>
      <w:lvlText w:val="%6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EEE60">
      <w:start w:val="1"/>
      <w:numFmt w:val="decimal"/>
      <w:lvlText w:val="%7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A2942">
      <w:start w:val="1"/>
      <w:numFmt w:val="lowerLetter"/>
      <w:lvlText w:val="%8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B07F84">
      <w:start w:val="1"/>
      <w:numFmt w:val="lowerRoman"/>
      <w:lvlText w:val="%9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37A03"/>
    <w:multiLevelType w:val="hybridMultilevel"/>
    <w:tmpl w:val="435CADCE"/>
    <w:lvl w:ilvl="0" w:tplc="4FBEB5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65062">
      <w:start w:val="1"/>
      <w:numFmt w:val="lowerLetter"/>
      <w:lvlText w:val="%2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A5B86">
      <w:start w:val="1"/>
      <w:numFmt w:val="lowerLetter"/>
      <w:lvlText w:val="%3)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2C46F0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4F732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E49EC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0F60C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6385E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4A20CE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E0247C"/>
    <w:multiLevelType w:val="hybridMultilevel"/>
    <w:tmpl w:val="E80CA1E6"/>
    <w:lvl w:ilvl="0" w:tplc="8D2EA4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862E3E">
      <w:start w:val="1"/>
      <w:numFmt w:val="bullet"/>
      <w:lvlText w:val="o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129186">
      <w:start w:val="1"/>
      <w:numFmt w:val="bullet"/>
      <w:lvlText w:val="▪"/>
      <w:lvlJc w:val="left"/>
      <w:pPr>
        <w:ind w:left="1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4D70C">
      <w:start w:val="1"/>
      <w:numFmt w:val="bullet"/>
      <w:lvlRestart w:val="0"/>
      <w:lvlText w:val="•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0E4D2">
      <w:start w:val="1"/>
      <w:numFmt w:val="bullet"/>
      <w:lvlText w:val="o"/>
      <w:lvlJc w:val="left"/>
      <w:pPr>
        <w:ind w:left="2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507D06">
      <w:start w:val="1"/>
      <w:numFmt w:val="bullet"/>
      <w:lvlText w:val="▪"/>
      <w:lvlJc w:val="left"/>
      <w:pPr>
        <w:ind w:left="3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CC99C0">
      <w:start w:val="1"/>
      <w:numFmt w:val="bullet"/>
      <w:lvlText w:val="•"/>
      <w:lvlJc w:val="left"/>
      <w:pPr>
        <w:ind w:left="4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FAE866">
      <w:start w:val="1"/>
      <w:numFmt w:val="bullet"/>
      <w:lvlText w:val="o"/>
      <w:lvlJc w:val="left"/>
      <w:pPr>
        <w:ind w:left="4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21BAE">
      <w:start w:val="1"/>
      <w:numFmt w:val="bullet"/>
      <w:lvlText w:val="▪"/>
      <w:lvlJc w:val="left"/>
      <w:pPr>
        <w:ind w:left="5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090299"/>
    <w:multiLevelType w:val="hybridMultilevel"/>
    <w:tmpl w:val="8F04379A"/>
    <w:lvl w:ilvl="0" w:tplc="9690A8DA">
      <w:start w:val="1"/>
      <w:numFmt w:val="decimal"/>
      <w:lvlText w:val="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A8810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CFB2C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FEDBF8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7042D6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C05CA4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2AFBA4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C68CC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418B2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405435"/>
    <w:multiLevelType w:val="hybridMultilevel"/>
    <w:tmpl w:val="705271F0"/>
    <w:lvl w:ilvl="0" w:tplc="776AB7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700170">
      <w:start w:val="1"/>
      <w:numFmt w:val="lowerLetter"/>
      <w:lvlText w:val="%2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AF3AA">
      <w:start w:val="1"/>
      <w:numFmt w:val="lowerRoman"/>
      <w:lvlText w:val="%3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0AB08">
      <w:start w:val="1"/>
      <w:numFmt w:val="lowerLetter"/>
      <w:lvlRestart w:val="0"/>
      <w:lvlText w:val="%4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0AD2C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82D54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6171C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503D6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20F210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2411D1"/>
    <w:multiLevelType w:val="hybridMultilevel"/>
    <w:tmpl w:val="7EC82F16"/>
    <w:lvl w:ilvl="0" w:tplc="C28C0F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E8410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C29B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8DEC6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4983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1CDA8A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BEE6F8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84BD96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9434A8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7E6362"/>
    <w:multiLevelType w:val="hybridMultilevel"/>
    <w:tmpl w:val="F65A6892"/>
    <w:lvl w:ilvl="0" w:tplc="3F8411FA">
      <w:start w:val="1"/>
      <w:numFmt w:val="decimal"/>
      <w:lvlText w:val="%1)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E73EC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EB530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46BE30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28CB0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41978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0251A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89960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E7E78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D117E0"/>
    <w:multiLevelType w:val="hybridMultilevel"/>
    <w:tmpl w:val="55AAAB88"/>
    <w:lvl w:ilvl="0" w:tplc="13D07F94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0D11E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28FC2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057EA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02B4E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52A4D2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2794C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78BB3C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58D372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975A3A"/>
    <w:multiLevelType w:val="hybridMultilevel"/>
    <w:tmpl w:val="356018AE"/>
    <w:lvl w:ilvl="0" w:tplc="278EF866">
      <w:start w:val="1"/>
      <w:numFmt w:val="decimal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9CB2A2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4BAF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C790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7C7BA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4B88C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CF028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C69B8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CBBF6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8F5CBF"/>
    <w:multiLevelType w:val="hybridMultilevel"/>
    <w:tmpl w:val="BC70C62C"/>
    <w:lvl w:ilvl="0" w:tplc="2F18FF18">
      <w:start w:val="1"/>
      <w:numFmt w:val="decimal"/>
      <w:lvlText w:val="%1."/>
      <w:lvlJc w:val="left"/>
      <w:pPr>
        <w:ind w:left="-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C23EC">
      <w:start w:val="1"/>
      <w:numFmt w:val="lowerLetter"/>
      <w:lvlText w:val="%2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2ED68">
      <w:start w:val="1"/>
      <w:numFmt w:val="lowerRoman"/>
      <w:lvlText w:val="%3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029B8">
      <w:start w:val="1"/>
      <w:numFmt w:val="decimal"/>
      <w:lvlText w:val="%4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421F0">
      <w:start w:val="1"/>
      <w:numFmt w:val="lowerLetter"/>
      <w:lvlText w:val="%5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C6F200">
      <w:start w:val="1"/>
      <w:numFmt w:val="lowerRoman"/>
      <w:lvlText w:val="%6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A6AB82">
      <w:start w:val="1"/>
      <w:numFmt w:val="decimal"/>
      <w:lvlText w:val="%7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2AAC6">
      <w:start w:val="1"/>
      <w:numFmt w:val="lowerLetter"/>
      <w:lvlText w:val="%8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4D5F0">
      <w:start w:val="1"/>
      <w:numFmt w:val="lowerRoman"/>
      <w:lvlText w:val="%9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310948"/>
    <w:multiLevelType w:val="hybridMultilevel"/>
    <w:tmpl w:val="67F6D7E6"/>
    <w:lvl w:ilvl="0" w:tplc="0E86A97C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EAFE8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AF87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6E2D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6C2C5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4BF8C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A5C9C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2C9B8A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2DA9C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1E6B65"/>
    <w:multiLevelType w:val="hybridMultilevel"/>
    <w:tmpl w:val="FC363CCE"/>
    <w:lvl w:ilvl="0" w:tplc="0B10B03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286FEC">
      <w:start w:val="1"/>
      <w:numFmt w:val="decimal"/>
      <w:lvlText w:val="%2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4AB02">
      <w:start w:val="1"/>
      <w:numFmt w:val="lowerRoman"/>
      <w:lvlText w:val="%3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C26CD6">
      <w:start w:val="1"/>
      <w:numFmt w:val="decimal"/>
      <w:lvlText w:val="%4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4807E6">
      <w:start w:val="1"/>
      <w:numFmt w:val="lowerLetter"/>
      <w:lvlText w:val="%5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A1D02">
      <w:start w:val="1"/>
      <w:numFmt w:val="lowerRoman"/>
      <w:lvlText w:val="%6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E4C270">
      <w:start w:val="1"/>
      <w:numFmt w:val="decimal"/>
      <w:lvlText w:val="%7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760F1C">
      <w:start w:val="1"/>
      <w:numFmt w:val="lowerLetter"/>
      <w:lvlText w:val="%8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2BED0">
      <w:start w:val="1"/>
      <w:numFmt w:val="lowerRoman"/>
      <w:lvlText w:val="%9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111369"/>
    <w:multiLevelType w:val="hybridMultilevel"/>
    <w:tmpl w:val="C28AD0A0"/>
    <w:lvl w:ilvl="0" w:tplc="12E63FB0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A6438">
      <w:start w:val="1"/>
      <w:numFmt w:val="lowerLetter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0D50">
      <w:start w:val="3"/>
      <w:numFmt w:val="lowerLetter"/>
      <w:lvlText w:val="%3)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EBBBA">
      <w:start w:val="1"/>
      <w:numFmt w:val="lowerLetter"/>
      <w:lvlText w:val="%4)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85218">
      <w:start w:val="1"/>
      <w:numFmt w:val="lowerLetter"/>
      <w:lvlText w:val="%5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23322">
      <w:start w:val="1"/>
      <w:numFmt w:val="lowerRoman"/>
      <w:lvlText w:val="%6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A36DC">
      <w:start w:val="1"/>
      <w:numFmt w:val="decimal"/>
      <w:lvlText w:val="%7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CAC0C">
      <w:start w:val="1"/>
      <w:numFmt w:val="lowerLetter"/>
      <w:lvlText w:val="%8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E72D6">
      <w:start w:val="1"/>
      <w:numFmt w:val="lowerRoman"/>
      <w:lvlText w:val="%9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FF3B90"/>
    <w:multiLevelType w:val="hybridMultilevel"/>
    <w:tmpl w:val="A698A4CA"/>
    <w:lvl w:ilvl="0" w:tplc="5D2AAB8E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DC6AA6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AE305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67332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6FC5C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86002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4E7AE6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AF7B0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419CA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D848F6"/>
    <w:multiLevelType w:val="hybridMultilevel"/>
    <w:tmpl w:val="73F64704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844549F"/>
    <w:multiLevelType w:val="hybridMultilevel"/>
    <w:tmpl w:val="1E50239E"/>
    <w:lvl w:ilvl="0" w:tplc="A85C3ADE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1A256E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084EE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67AB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0E110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0A068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E1738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EE6804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D47716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8C75A7"/>
    <w:multiLevelType w:val="hybridMultilevel"/>
    <w:tmpl w:val="A98C1394"/>
    <w:lvl w:ilvl="0" w:tplc="6846AF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EF222">
      <w:start w:val="1"/>
      <w:numFmt w:val="lowerLetter"/>
      <w:lvlRestart w:val="0"/>
      <w:lvlText w:val="%2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50742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E283C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63DE2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6C6C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4577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2936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3269FA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BA7ADF"/>
    <w:multiLevelType w:val="hybridMultilevel"/>
    <w:tmpl w:val="3EC2F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77301"/>
    <w:multiLevelType w:val="hybridMultilevel"/>
    <w:tmpl w:val="80C0C4FC"/>
    <w:lvl w:ilvl="0" w:tplc="7758020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44F2EF2"/>
    <w:multiLevelType w:val="hybridMultilevel"/>
    <w:tmpl w:val="8AE04B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35FA1"/>
    <w:multiLevelType w:val="hybridMultilevel"/>
    <w:tmpl w:val="F4367F6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A33EA"/>
    <w:multiLevelType w:val="hybridMultilevel"/>
    <w:tmpl w:val="98F80F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C1A1E"/>
    <w:multiLevelType w:val="hybridMultilevel"/>
    <w:tmpl w:val="324A92D4"/>
    <w:lvl w:ilvl="0" w:tplc="559CD6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BADBD8">
      <w:start w:val="1"/>
      <w:numFmt w:val="lowerLetter"/>
      <w:lvlText w:val="%2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C6A19E">
      <w:start w:val="1"/>
      <w:numFmt w:val="decimal"/>
      <w:lvlRestart w:val="0"/>
      <w:lvlText w:val="%3)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402094">
      <w:start w:val="1"/>
      <w:numFmt w:val="decimal"/>
      <w:lvlText w:val="%4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EF714">
      <w:start w:val="1"/>
      <w:numFmt w:val="lowerLetter"/>
      <w:lvlText w:val="%5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BEF84A">
      <w:start w:val="1"/>
      <w:numFmt w:val="lowerRoman"/>
      <w:lvlText w:val="%6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292D6">
      <w:start w:val="1"/>
      <w:numFmt w:val="decimal"/>
      <w:lvlText w:val="%7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481C5A">
      <w:start w:val="1"/>
      <w:numFmt w:val="lowerLetter"/>
      <w:lvlText w:val="%8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301298">
      <w:start w:val="1"/>
      <w:numFmt w:val="lowerRoman"/>
      <w:lvlText w:val="%9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0196CF6"/>
    <w:multiLevelType w:val="hybridMultilevel"/>
    <w:tmpl w:val="F2BCA186"/>
    <w:lvl w:ilvl="0" w:tplc="16C4B152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CE88E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E38AE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A5DF8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8A42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0D52C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284E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4D8E0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C3678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57F16B8"/>
    <w:multiLevelType w:val="hybridMultilevel"/>
    <w:tmpl w:val="2F7037B6"/>
    <w:lvl w:ilvl="0" w:tplc="9816F6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C4579C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F68924">
      <w:start w:val="1"/>
      <w:numFmt w:val="bullet"/>
      <w:lvlText w:val="▪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4250C6">
      <w:start w:val="1"/>
      <w:numFmt w:val="bullet"/>
      <w:lvlText w:val="•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62BC6">
      <w:start w:val="1"/>
      <w:numFmt w:val="bullet"/>
      <w:lvlText w:val="o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E88B62">
      <w:start w:val="1"/>
      <w:numFmt w:val="bullet"/>
      <w:lvlText w:val="▪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6996C">
      <w:start w:val="1"/>
      <w:numFmt w:val="bullet"/>
      <w:lvlText w:val="•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60C50">
      <w:start w:val="1"/>
      <w:numFmt w:val="bullet"/>
      <w:lvlText w:val="o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86040">
      <w:start w:val="1"/>
      <w:numFmt w:val="bullet"/>
      <w:lvlText w:val="▪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450ECA"/>
    <w:multiLevelType w:val="hybridMultilevel"/>
    <w:tmpl w:val="1DD61890"/>
    <w:lvl w:ilvl="0" w:tplc="BEBA665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30A8D"/>
    <w:multiLevelType w:val="hybridMultilevel"/>
    <w:tmpl w:val="D3BA0B08"/>
    <w:lvl w:ilvl="0" w:tplc="80B41E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38CF4C">
      <w:start w:val="5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14E59C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12E360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4F6B6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068E2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0BAA6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7EEE1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E61E0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0707424">
    <w:abstractNumId w:val="6"/>
  </w:num>
  <w:num w:numId="2" w16cid:durableId="88160848">
    <w:abstractNumId w:val="8"/>
  </w:num>
  <w:num w:numId="3" w16cid:durableId="421224502">
    <w:abstractNumId w:val="13"/>
  </w:num>
  <w:num w:numId="4" w16cid:durableId="1505629242">
    <w:abstractNumId w:val="23"/>
  </w:num>
  <w:num w:numId="5" w16cid:durableId="41826967">
    <w:abstractNumId w:val="26"/>
  </w:num>
  <w:num w:numId="6" w16cid:durableId="828522355">
    <w:abstractNumId w:val="12"/>
  </w:num>
  <w:num w:numId="7" w16cid:durableId="485098852">
    <w:abstractNumId w:val="4"/>
  </w:num>
  <w:num w:numId="8" w16cid:durableId="1796752838">
    <w:abstractNumId w:val="1"/>
  </w:num>
  <w:num w:numId="9" w16cid:durableId="7686522">
    <w:abstractNumId w:val="0"/>
  </w:num>
  <w:num w:numId="10" w16cid:durableId="1550729159">
    <w:abstractNumId w:val="15"/>
  </w:num>
  <w:num w:numId="11" w16cid:durableId="1572235285">
    <w:abstractNumId w:val="5"/>
  </w:num>
  <w:num w:numId="12" w16cid:durableId="1497109824">
    <w:abstractNumId w:val="16"/>
  </w:num>
  <w:num w:numId="13" w16cid:durableId="1186864158">
    <w:abstractNumId w:val="10"/>
  </w:num>
  <w:num w:numId="14" w16cid:durableId="922644760">
    <w:abstractNumId w:val="7"/>
  </w:num>
  <w:num w:numId="15" w16cid:durableId="2093120133">
    <w:abstractNumId w:val="11"/>
  </w:num>
  <w:num w:numId="16" w16cid:durableId="464465836">
    <w:abstractNumId w:val="22"/>
  </w:num>
  <w:num w:numId="17" w16cid:durableId="136538657">
    <w:abstractNumId w:val="24"/>
  </w:num>
  <w:num w:numId="18" w16cid:durableId="542253527">
    <w:abstractNumId w:val="2"/>
  </w:num>
  <w:num w:numId="19" w16cid:durableId="1198086100">
    <w:abstractNumId w:val="9"/>
  </w:num>
  <w:num w:numId="20" w16cid:durableId="941649359">
    <w:abstractNumId w:val="3"/>
  </w:num>
  <w:num w:numId="21" w16cid:durableId="175654882">
    <w:abstractNumId w:val="14"/>
  </w:num>
  <w:num w:numId="22" w16cid:durableId="1338849953">
    <w:abstractNumId w:val="20"/>
  </w:num>
  <w:num w:numId="23" w16cid:durableId="2046633798">
    <w:abstractNumId w:val="19"/>
  </w:num>
  <w:num w:numId="24" w16cid:durableId="651562100">
    <w:abstractNumId w:val="21"/>
  </w:num>
  <w:num w:numId="25" w16cid:durableId="184103351">
    <w:abstractNumId w:val="17"/>
  </w:num>
  <w:num w:numId="26" w16cid:durableId="79059630">
    <w:abstractNumId w:val="25"/>
  </w:num>
  <w:num w:numId="27" w16cid:durableId="20923883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FC"/>
    <w:rsid w:val="0006295F"/>
    <w:rsid w:val="000A699D"/>
    <w:rsid w:val="001804D3"/>
    <w:rsid w:val="00273B71"/>
    <w:rsid w:val="00284028"/>
    <w:rsid w:val="002E7C00"/>
    <w:rsid w:val="00307FF4"/>
    <w:rsid w:val="003917F3"/>
    <w:rsid w:val="00395E25"/>
    <w:rsid w:val="00501D18"/>
    <w:rsid w:val="00527C8F"/>
    <w:rsid w:val="0058077C"/>
    <w:rsid w:val="005A42A2"/>
    <w:rsid w:val="00651A38"/>
    <w:rsid w:val="006C0BA1"/>
    <w:rsid w:val="007351A2"/>
    <w:rsid w:val="00766E62"/>
    <w:rsid w:val="0085617A"/>
    <w:rsid w:val="0089655F"/>
    <w:rsid w:val="0090344F"/>
    <w:rsid w:val="00920A0F"/>
    <w:rsid w:val="009C5F14"/>
    <w:rsid w:val="00A4415A"/>
    <w:rsid w:val="00A657EC"/>
    <w:rsid w:val="00AB4283"/>
    <w:rsid w:val="00B67F15"/>
    <w:rsid w:val="00B958B9"/>
    <w:rsid w:val="00BC0115"/>
    <w:rsid w:val="00C43ECC"/>
    <w:rsid w:val="00C80BEE"/>
    <w:rsid w:val="00C83CEE"/>
    <w:rsid w:val="00D03305"/>
    <w:rsid w:val="00E57F93"/>
    <w:rsid w:val="00E676BA"/>
    <w:rsid w:val="00ED7C8C"/>
    <w:rsid w:val="00F53F1E"/>
    <w:rsid w:val="00FB5DE8"/>
    <w:rsid w:val="00F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20BC"/>
  <w15:chartTrackingRefBased/>
  <w15:docId w15:val="{6D352662-144B-4941-91D7-D05FFCF2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57EC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80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D6F01-F69E-41A9-AC75-5CC99E22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13</Pages>
  <Words>3715</Words>
  <Characters>22292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Gmina Ceków-Kolonia</cp:lastModifiedBy>
  <cp:revision>27</cp:revision>
  <dcterms:created xsi:type="dcterms:W3CDTF">2021-11-17T09:52:00Z</dcterms:created>
  <dcterms:modified xsi:type="dcterms:W3CDTF">2023-10-31T14:03:00Z</dcterms:modified>
</cp:coreProperties>
</file>