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28B53" w14:textId="04BACDCA" w:rsidR="00E55DFB" w:rsidRDefault="00E55DFB" w:rsidP="00E55DFB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Znak sprawy</w:t>
      </w:r>
      <w:r>
        <w:rPr>
          <w:rFonts w:cs="Times New Roman"/>
          <w:sz w:val="16"/>
          <w:szCs w:val="16"/>
          <w:lang w:val="pl-PL"/>
        </w:rPr>
        <w:t xml:space="preserve"> </w:t>
      </w:r>
      <w:r>
        <w:rPr>
          <w:rFonts w:cs="Times New Roman"/>
          <w:lang w:val="pl-PL"/>
        </w:rPr>
        <w:t>GPRiOŚ.271.1.573.2023</w:t>
      </w:r>
      <w:r>
        <w:rPr>
          <w:rFonts w:cs="Times New Roman"/>
          <w:sz w:val="16"/>
          <w:szCs w:val="16"/>
          <w:lang w:val="pl-PL"/>
        </w:rPr>
        <w:t xml:space="preserve"> </w:t>
      </w:r>
      <w:r>
        <w:rPr>
          <w:rFonts w:cs="Times New Roman"/>
          <w:sz w:val="16"/>
          <w:szCs w:val="16"/>
          <w:lang w:val="pl-PL"/>
        </w:rPr>
        <w:tab/>
        <w:t xml:space="preserve">                                                   </w:t>
      </w:r>
      <w:r>
        <w:rPr>
          <w:rFonts w:cs="Times New Roman"/>
          <w:lang w:val="pl-PL"/>
        </w:rPr>
        <w:t>Ceków-Kolonia</w:t>
      </w:r>
      <w:r>
        <w:rPr>
          <w:rFonts w:cs="Times New Roman"/>
          <w:sz w:val="16"/>
          <w:szCs w:val="16"/>
          <w:lang w:val="pl-PL"/>
        </w:rPr>
        <w:t xml:space="preserve"> </w:t>
      </w:r>
      <w:r>
        <w:rPr>
          <w:rFonts w:cs="Times New Roman"/>
          <w:lang w:val="pl-PL"/>
        </w:rPr>
        <w:t>01.08.2023r.</w:t>
      </w:r>
    </w:p>
    <w:p w14:paraId="0E0792BF" w14:textId="77777777" w:rsidR="00E55DFB" w:rsidRDefault="00E55DFB" w:rsidP="00E55DFB">
      <w:pPr>
        <w:pStyle w:val="Textbody"/>
        <w:rPr>
          <w:rFonts w:cs="Times New Roman"/>
          <w:lang w:val="pl-PL"/>
        </w:rPr>
      </w:pP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  <w:t xml:space="preserve">                                                 </w:t>
      </w:r>
    </w:p>
    <w:p w14:paraId="53956794" w14:textId="77777777" w:rsidR="00E55DFB" w:rsidRDefault="00E55DFB" w:rsidP="00E55DFB">
      <w:pPr>
        <w:pStyle w:val="Textbody"/>
        <w:rPr>
          <w:rFonts w:cs="Times New Roman"/>
          <w:lang w:val="pl-PL"/>
        </w:rPr>
      </w:pP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ab/>
        <w:t xml:space="preserve">              </w:t>
      </w:r>
      <w:bookmarkStart w:id="0" w:name="_GoBack"/>
      <w:bookmarkEnd w:id="0"/>
    </w:p>
    <w:p w14:paraId="25B374F8" w14:textId="77777777" w:rsidR="00E55DFB" w:rsidRDefault="00E55DFB" w:rsidP="00E55DFB">
      <w:pPr>
        <w:pStyle w:val="Textbody"/>
        <w:jc w:val="center"/>
        <w:rPr>
          <w:rFonts w:cs="Times New Roman"/>
          <w:lang w:val="pl-PL"/>
        </w:rPr>
      </w:pPr>
      <w:r>
        <w:rPr>
          <w:rStyle w:val="StrongEmphasis"/>
          <w:rFonts w:cs="Times New Roman"/>
          <w:lang w:val="pl-PL"/>
        </w:rPr>
        <w:t>ZAPYTANIE CENOWE</w:t>
      </w:r>
    </w:p>
    <w:p w14:paraId="709B01F1" w14:textId="77777777" w:rsidR="00E55DFB" w:rsidRDefault="00E55DFB" w:rsidP="00E55DFB">
      <w:pPr>
        <w:pStyle w:val="Textbody"/>
        <w:ind w:left="424"/>
        <w:rPr>
          <w:rFonts w:cs="Times New Roman"/>
          <w:lang w:val="pl-PL"/>
        </w:rPr>
      </w:pPr>
      <w:r>
        <w:rPr>
          <w:rFonts w:cs="Times New Roman"/>
          <w:lang w:val="pl-PL"/>
        </w:rPr>
        <w:t>Zamawiający: Gmina Ceków-Kolonia, Ceków-Kolonia 51, 62-834 Ceków</w:t>
      </w:r>
      <w:r>
        <w:rPr>
          <w:rFonts w:cs="Times New Roman"/>
          <w:lang w:val="pl-PL"/>
        </w:rPr>
        <w:tab/>
      </w:r>
      <w:r>
        <w:rPr>
          <w:rFonts w:cs="Times New Roman"/>
          <w:lang w:val="pl-PL"/>
        </w:rPr>
        <w:tab/>
      </w:r>
      <w:r>
        <w:rPr>
          <w:rFonts w:cs="Times New Roman"/>
          <w:lang w:val="pl-PL"/>
        </w:rPr>
        <w:tab/>
      </w:r>
      <w:r>
        <w:rPr>
          <w:rFonts w:cs="Times New Roman"/>
          <w:sz w:val="20"/>
          <w:szCs w:val="20"/>
          <w:lang w:val="pl-PL"/>
        </w:rPr>
        <w:t>(Nazwa zamawiającego)</w:t>
      </w:r>
    </w:p>
    <w:p w14:paraId="05A66F11" w14:textId="77777777" w:rsidR="00E55DFB" w:rsidRDefault="00E55DFB" w:rsidP="00E55DFB">
      <w:pPr>
        <w:pStyle w:val="Textbody"/>
        <w:rPr>
          <w:rFonts w:cs="Times New Roman"/>
          <w:lang w:val="pl-PL"/>
        </w:rPr>
      </w:pPr>
      <w:r>
        <w:rPr>
          <w:rStyle w:val="StrongEmphasis"/>
          <w:rFonts w:cs="Times New Roman"/>
          <w:lang w:val="pl-PL"/>
        </w:rPr>
        <w:t>zaprasza do złożenia ofert na:</w:t>
      </w:r>
    </w:p>
    <w:p w14:paraId="5CFFA409" w14:textId="77777777" w:rsidR="00E55DFB" w:rsidRDefault="00E55DFB" w:rsidP="00E55DFB">
      <w:pPr>
        <w:pStyle w:val="NormalnyWeb"/>
        <w:spacing w:after="159"/>
        <w:jc w:val="both"/>
      </w:pPr>
      <w:r>
        <w:t xml:space="preserve">Przedmiot zamówienia – wykonanie zadania inwestycyjnego pod nazwą „Budowa budynku gospodarczego przy świetlicy wiejskiej w miejscowości Nowa Plewnia” w zakresie: roboty budowlane – fundamenty, mury, konstrukcja dachu z pokryciem, stolarka; roboty wykończeniowe wewnętrzne – tynki, posadzki, malowanie, sufit podwieszany; roboty wykończeniowe </w:t>
      </w:r>
      <w:proofErr w:type="gramStart"/>
      <w:r>
        <w:t>zewnętrzne:  elewacja</w:t>
      </w:r>
      <w:proofErr w:type="gramEnd"/>
      <w:r>
        <w:t>, opaska budynku z chodnikiem; roboty elektryczne. Szczegółowy zakres robót stanowi załącznik nr 3 do zapytania - przedmiar robót.</w:t>
      </w:r>
    </w:p>
    <w:p w14:paraId="5644C456" w14:textId="77777777" w:rsidR="00E55DFB" w:rsidRDefault="00E55DFB" w:rsidP="00E55DFB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Termin realizacji zamówienia: 5 październik 2023r.</w:t>
      </w:r>
    </w:p>
    <w:p w14:paraId="272CF3A1" w14:textId="77777777" w:rsidR="00E55DFB" w:rsidRDefault="00E55DFB" w:rsidP="00E55DFB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Okres gwarancji: 36 miesięcy od daty odbioru końcowego</w:t>
      </w:r>
    </w:p>
    <w:p w14:paraId="028B3FE8" w14:textId="77777777" w:rsidR="00E55DFB" w:rsidRDefault="00E55DFB" w:rsidP="00E55DFB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Miejsce i termin złożenia oferty: Urząd Gminy Ceków-Kolonia, Ceków-Kolonia 51, 62-834 Ceków, sekretariat w terminie do dnia 11.08.2023r. do godz. 9</w:t>
      </w:r>
      <w:r>
        <w:rPr>
          <w:rFonts w:cs="Times New Roman"/>
          <w:vertAlign w:val="superscript"/>
          <w:lang w:val="pl-PL"/>
        </w:rPr>
        <w:t>30</w:t>
      </w:r>
    </w:p>
    <w:p w14:paraId="331F67A5" w14:textId="77777777" w:rsidR="00E55DFB" w:rsidRDefault="00E55DFB" w:rsidP="00E55DFB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Termin otwarcia ofert 11.08.2023r. o godz. 10</w:t>
      </w:r>
      <w:r>
        <w:rPr>
          <w:rFonts w:cs="Times New Roman"/>
          <w:vertAlign w:val="superscript"/>
          <w:lang w:val="pl-PL"/>
        </w:rPr>
        <w:t>00</w:t>
      </w:r>
    </w:p>
    <w:p w14:paraId="56D7FFE8" w14:textId="77777777" w:rsidR="00E55DFB" w:rsidRDefault="00E55DFB" w:rsidP="00E55DFB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</w:rPr>
      </w:pPr>
      <w:r>
        <w:rPr>
          <w:rFonts w:cs="Times New Roman"/>
          <w:lang w:val="pl-PL"/>
        </w:rPr>
        <w:t xml:space="preserve">Warunki płatności: </w:t>
      </w:r>
    </w:p>
    <w:p w14:paraId="37814564" w14:textId="77777777" w:rsidR="00E55DFB" w:rsidRDefault="00E55DFB" w:rsidP="00E55DFB">
      <w:pPr>
        <w:pStyle w:val="Textbody"/>
        <w:spacing w:before="100" w:beforeAutospacing="1"/>
        <w:ind w:left="709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- faktury częściowe do wysokości 80% wartości kosztorysowej w terminie 7 dni licząc od daty jej otrzymania;</w:t>
      </w:r>
    </w:p>
    <w:p w14:paraId="754FEC8F" w14:textId="77777777" w:rsidR="00E55DFB" w:rsidRDefault="00E55DFB" w:rsidP="00E55DFB">
      <w:pPr>
        <w:pStyle w:val="Textbody"/>
        <w:spacing w:before="100" w:beforeAutospacing="1" w:after="0"/>
        <w:ind w:left="709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- faktura końcowa po dokonanym odbiorze robót w terminie do 14 dni od daty jej otrzymania.</w:t>
      </w:r>
    </w:p>
    <w:p w14:paraId="163324FC" w14:textId="77777777" w:rsidR="00E55DFB" w:rsidRDefault="00E55DFB" w:rsidP="00E55DFB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Osoba upoważniona do kontaktu z wykonawcami: Maciej </w:t>
      </w:r>
      <w:proofErr w:type="spellStart"/>
      <w:r>
        <w:rPr>
          <w:rFonts w:cs="Times New Roman"/>
          <w:lang w:val="pl-PL"/>
        </w:rPr>
        <w:t>Czelusta</w:t>
      </w:r>
      <w:proofErr w:type="spellEnd"/>
      <w:r>
        <w:rPr>
          <w:rFonts w:cs="Times New Roman"/>
          <w:lang w:val="pl-PL"/>
        </w:rPr>
        <w:t>, tel. 62 76 31 489, inwestycje@cekow.pl</w:t>
      </w:r>
    </w:p>
    <w:p w14:paraId="431E94EA" w14:textId="77777777" w:rsidR="00E55DFB" w:rsidRDefault="00E55DFB" w:rsidP="00E55DFB">
      <w:pPr>
        <w:pStyle w:val="Textbody"/>
        <w:numPr>
          <w:ilvl w:val="0"/>
          <w:numId w:val="1"/>
        </w:numPr>
        <w:spacing w:line="276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Sposób przygotowania oferty: ofertę należy sporządzić formie pisemnej, w języku polskim w jednej zamkniętej kopercie z opisem</w:t>
      </w:r>
    </w:p>
    <w:p w14:paraId="0743A5C9" w14:textId="77777777" w:rsidR="00E55DFB" w:rsidRDefault="00E55DFB" w:rsidP="00E55DFB">
      <w:pPr>
        <w:pStyle w:val="Textbody"/>
        <w:spacing w:line="276" w:lineRule="auto"/>
        <w:ind w:left="707"/>
        <w:rPr>
          <w:rFonts w:cs="Times New Roman"/>
          <w:lang w:val="pl-PL"/>
        </w:rPr>
      </w:pPr>
      <w:r>
        <w:rPr>
          <w:rFonts w:cs="Times New Roman"/>
          <w:lang w:val="pl-PL"/>
        </w:rPr>
        <w:t>Nazwa wykonawcy i jego adres</w:t>
      </w:r>
    </w:p>
    <w:p w14:paraId="493BBC27" w14:textId="77777777" w:rsidR="00E55DFB" w:rsidRDefault="00E55DFB" w:rsidP="00E55DFB">
      <w:pPr>
        <w:pStyle w:val="Textbody"/>
        <w:spacing w:line="276" w:lineRule="auto"/>
        <w:ind w:left="707"/>
        <w:rPr>
          <w:rFonts w:cs="Times New Roman"/>
          <w:b/>
          <w:lang w:val="pl-PL"/>
        </w:rPr>
      </w:pPr>
      <w:r>
        <w:rPr>
          <w:rFonts w:cs="Times New Roman"/>
          <w:lang w:val="pl-PL"/>
        </w:rPr>
        <w:t>Oferta na „</w:t>
      </w:r>
      <w:r>
        <w:rPr>
          <w:b/>
          <w:lang w:val="pl-PL"/>
        </w:rPr>
        <w:t>Budowa budynku gospodarczego przy świetlicy wiejskiej w miejscowości Nowa Plewnia</w:t>
      </w:r>
      <w:r>
        <w:rPr>
          <w:rFonts w:cs="Times New Roman"/>
          <w:b/>
          <w:lang w:val="pl-PL"/>
        </w:rPr>
        <w:t>”</w:t>
      </w:r>
    </w:p>
    <w:p w14:paraId="13ADFD7C" w14:textId="77777777" w:rsidR="00E55DFB" w:rsidRDefault="00E55DFB" w:rsidP="00E55DFB">
      <w:pPr>
        <w:pStyle w:val="Textbody"/>
        <w:numPr>
          <w:ilvl w:val="0"/>
          <w:numId w:val="1"/>
        </w:numPr>
        <w:spacing w:line="276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Sposób rozliczeń: Wszelkie rozliczenia związane z realizacją niniejszego zamówienia dokonywane będą w PLN.</w:t>
      </w:r>
    </w:p>
    <w:p w14:paraId="14E2454E" w14:textId="77777777" w:rsidR="00E55DFB" w:rsidRDefault="00E55DFB" w:rsidP="00E55DFB">
      <w:pPr>
        <w:pStyle w:val="Textbody"/>
        <w:numPr>
          <w:ilvl w:val="0"/>
          <w:numId w:val="1"/>
        </w:numPr>
        <w:tabs>
          <w:tab w:val="left" w:pos="960"/>
        </w:tabs>
        <w:spacing w:line="276" w:lineRule="auto"/>
        <w:rPr>
          <w:rFonts w:cs="Times New Roman"/>
        </w:rPr>
      </w:pPr>
      <w:r>
        <w:rPr>
          <w:rFonts w:eastAsia="Times New Roman" w:cs="Times New Roman"/>
          <w:lang w:val="pl-PL"/>
        </w:rPr>
        <w:t xml:space="preserve"> </w:t>
      </w:r>
      <w:r>
        <w:rPr>
          <w:rFonts w:cs="Times New Roman"/>
          <w:lang w:val="pl-PL"/>
        </w:rPr>
        <w:t>Dodatkowe uwagi:</w:t>
      </w:r>
    </w:p>
    <w:p w14:paraId="47899136" w14:textId="77777777" w:rsidR="00E55DFB" w:rsidRDefault="00E55DFB" w:rsidP="00E55DFB">
      <w:pPr>
        <w:pStyle w:val="Textbody"/>
        <w:spacing w:after="0" w:line="360" w:lineRule="auto"/>
        <w:ind w:firstLine="424"/>
        <w:rPr>
          <w:rFonts w:cs="Times New Roman"/>
          <w:lang w:val="pl-PL"/>
        </w:rPr>
      </w:pPr>
      <w:r>
        <w:rPr>
          <w:rFonts w:cs="Times New Roman"/>
          <w:lang w:val="pl-PL"/>
        </w:rPr>
        <w:t>1)  złożenie zapytania nie jest równoznaczne ze złożeniem zamówienia;</w:t>
      </w:r>
    </w:p>
    <w:p w14:paraId="03949039" w14:textId="77777777" w:rsidR="00E55DFB" w:rsidRDefault="00E55DFB" w:rsidP="00E55DFB">
      <w:pPr>
        <w:pStyle w:val="Textbody"/>
        <w:spacing w:after="0" w:line="360" w:lineRule="auto"/>
        <w:ind w:left="424"/>
        <w:rPr>
          <w:rFonts w:cs="Times New Roman"/>
          <w:lang w:val="pl-PL"/>
        </w:rPr>
      </w:pPr>
      <w:r>
        <w:rPr>
          <w:rFonts w:cs="Times New Roman"/>
          <w:lang w:val="pl-PL"/>
        </w:rPr>
        <w:lastRenderedPageBreak/>
        <w:t>2) zamówienie zrealizowane będzie do wysokości środków finansowych przeznaczonych na ten cel w budżecie Gminy Ceków-Kolonia</w:t>
      </w:r>
    </w:p>
    <w:p w14:paraId="756D98BF" w14:textId="77777777" w:rsidR="00E55DFB" w:rsidRDefault="00E55DFB" w:rsidP="00E55DFB">
      <w:pPr>
        <w:pStyle w:val="Textbody"/>
        <w:spacing w:after="0" w:line="360" w:lineRule="auto"/>
        <w:ind w:left="424"/>
        <w:rPr>
          <w:rFonts w:cs="Times New Roman"/>
          <w:lang w:val="pl-PL"/>
        </w:rPr>
      </w:pPr>
      <w:r>
        <w:rPr>
          <w:rFonts w:cs="Times New Roman"/>
          <w:lang w:val="pl-PL"/>
        </w:rPr>
        <w:t>3) Wykonawca, którego oferta zostanie wybrana w dniu podpisania umowy jest zobowiązany do dostarczenia kosztorysu ofertowego wykonanego na podstawie załączonego przedmiaru robót.</w:t>
      </w:r>
    </w:p>
    <w:p w14:paraId="0889C084" w14:textId="77777777" w:rsidR="00E55DFB" w:rsidRDefault="00E55DFB" w:rsidP="00E55DFB">
      <w:pPr>
        <w:pStyle w:val="Textbody"/>
        <w:spacing w:line="360" w:lineRule="auto"/>
        <w:ind w:left="424"/>
        <w:rPr>
          <w:rFonts w:cs="Times New Roman"/>
          <w:lang w:val="pl-PL"/>
        </w:rPr>
      </w:pPr>
    </w:p>
    <w:p w14:paraId="27AB3570" w14:textId="77777777" w:rsidR="00E55DFB" w:rsidRDefault="00E55DFB" w:rsidP="00E55DFB">
      <w:pPr>
        <w:pStyle w:val="Textbody"/>
        <w:spacing w:line="360" w:lineRule="auto"/>
        <w:ind w:left="424"/>
        <w:rPr>
          <w:rFonts w:cs="Times New Roman"/>
          <w:lang w:val="pl-PL"/>
        </w:rPr>
      </w:pPr>
      <w:r>
        <w:rPr>
          <w:rFonts w:cs="Times New Roman"/>
          <w:lang w:val="pl-PL"/>
        </w:rPr>
        <w:t>Załączniki:</w:t>
      </w:r>
    </w:p>
    <w:p w14:paraId="6E2DC6FA" w14:textId="77777777" w:rsidR="00E55DFB" w:rsidRDefault="00E55DFB" w:rsidP="00E55DFB">
      <w:pPr>
        <w:pStyle w:val="Textbody"/>
        <w:numPr>
          <w:ilvl w:val="1"/>
          <w:numId w:val="1"/>
        </w:numPr>
        <w:spacing w:after="0" w:line="360" w:lineRule="auto"/>
        <w:ind w:left="1135" w:hanging="284"/>
        <w:rPr>
          <w:rFonts w:cs="Times New Roman"/>
        </w:rPr>
      </w:pPr>
      <w:proofErr w:type="spellStart"/>
      <w:r>
        <w:rPr>
          <w:rFonts w:cs="Times New Roman"/>
        </w:rPr>
        <w:t>Załącznik</w:t>
      </w:r>
      <w:proofErr w:type="spellEnd"/>
      <w:r>
        <w:rPr>
          <w:rFonts w:cs="Times New Roman"/>
        </w:rPr>
        <w:t xml:space="preserve"> nr 1 – </w:t>
      </w:r>
      <w:proofErr w:type="spellStart"/>
      <w:r>
        <w:rPr>
          <w:rFonts w:cs="Times New Roman"/>
        </w:rPr>
        <w:t>formularz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oferty</w:t>
      </w:r>
      <w:proofErr w:type="spellEnd"/>
    </w:p>
    <w:p w14:paraId="6D3754FC" w14:textId="77777777" w:rsidR="00E55DFB" w:rsidRDefault="00E55DFB" w:rsidP="00E55DFB">
      <w:pPr>
        <w:pStyle w:val="Textbody"/>
        <w:numPr>
          <w:ilvl w:val="1"/>
          <w:numId w:val="1"/>
        </w:numPr>
        <w:spacing w:after="0" w:line="360" w:lineRule="auto"/>
        <w:ind w:left="1135" w:hanging="284"/>
        <w:rPr>
          <w:rFonts w:cs="Times New Roman"/>
        </w:rPr>
      </w:pPr>
      <w:proofErr w:type="spellStart"/>
      <w:r>
        <w:rPr>
          <w:rFonts w:cs="Times New Roman"/>
        </w:rPr>
        <w:t>Załącznik</w:t>
      </w:r>
      <w:proofErr w:type="spellEnd"/>
      <w:r>
        <w:rPr>
          <w:rFonts w:cs="Times New Roman"/>
        </w:rPr>
        <w:t xml:space="preserve"> nr 2 – </w:t>
      </w:r>
      <w:proofErr w:type="spellStart"/>
      <w:r>
        <w:rPr>
          <w:rFonts w:cs="Times New Roman"/>
        </w:rPr>
        <w:t>projekt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umowy</w:t>
      </w:r>
      <w:proofErr w:type="spellEnd"/>
    </w:p>
    <w:p w14:paraId="7EC44499" w14:textId="77777777" w:rsidR="00E55DFB" w:rsidRDefault="00E55DFB" w:rsidP="00E55DFB">
      <w:pPr>
        <w:pStyle w:val="Textbody"/>
        <w:numPr>
          <w:ilvl w:val="1"/>
          <w:numId w:val="1"/>
        </w:numPr>
        <w:spacing w:after="0" w:line="360" w:lineRule="auto"/>
        <w:ind w:left="1135" w:hanging="284"/>
        <w:rPr>
          <w:rFonts w:cs="Times New Roman"/>
        </w:rPr>
      </w:pPr>
      <w:proofErr w:type="spellStart"/>
      <w:r>
        <w:rPr>
          <w:rFonts w:cs="Times New Roman"/>
        </w:rPr>
        <w:t>Załącznik</w:t>
      </w:r>
      <w:proofErr w:type="spellEnd"/>
      <w:r>
        <w:rPr>
          <w:rFonts w:cs="Times New Roman"/>
        </w:rPr>
        <w:t xml:space="preserve"> nr 3 – </w:t>
      </w:r>
      <w:proofErr w:type="spellStart"/>
      <w:r>
        <w:rPr>
          <w:rFonts w:cs="Times New Roman"/>
        </w:rPr>
        <w:t>przedmiar</w:t>
      </w:r>
      <w:proofErr w:type="spellEnd"/>
      <w:r>
        <w:rPr>
          <w:rFonts w:cs="Times New Roman"/>
        </w:rPr>
        <w:t xml:space="preserve"> robot</w:t>
      </w:r>
    </w:p>
    <w:p w14:paraId="4A88A7EE" w14:textId="77777777" w:rsidR="00E55DFB" w:rsidRDefault="00E55DFB" w:rsidP="00E55DFB">
      <w:pPr>
        <w:pStyle w:val="Textbody"/>
        <w:numPr>
          <w:ilvl w:val="1"/>
          <w:numId w:val="1"/>
        </w:numPr>
        <w:spacing w:after="0" w:line="360" w:lineRule="auto"/>
        <w:ind w:left="1135" w:hanging="284"/>
        <w:rPr>
          <w:rFonts w:cs="Times New Roman"/>
          <w:lang w:val="pl-PL"/>
        </w:rPr>
      </w:pPr>
      <w:r>
        <w:rPr>
          <w:rFonts w:cs="Times New Roman"/>
          <w:lang w:val="pl-PL"/>
        </w:rPr>
        <w:t>Załącznik nr 4 – projekt budowlano – wykonawczy</w:t>
      </w:r>
    </w:p>
    <w:p w14:paraId="779F2329" w14:textId="77777777" w:rsidR="00E55DFB" w:rsidRDefault="00E55DFB" w:rsidP="00E55DFB">
      <w:pPr>
        <w:pStyle w:val="Textbody"/>
        <w:numPr>
          <w:ilvl w:val="1"/>
          <w:numId w:val="1"/>
        </w:numPr>
        <w:spacing w:after="0" w:line="360" w:lineRule="auto"/>
        <w:ind w:left="1135" w:hanging="284"/>
        <w:rPr>
          <w:rFonts w:cs="Times New Roman"/>
          <w:lang w:val="pl-PL"/>
        </w:rPr>
      </w:pPr>
      <w:r>
        <w:rPr>
          <w:rFonts w:cs="Times New Roman"/>
          <w:lang w:val="pl-PL"/>
        </w:rPr>
        <w:t>Załącznik nr 5 – specyfikacja techniczna wykonanie i odbioru robót</w:t>
      </w:r>
    </w:p>
    <w:p w14:paraId="2F14C399" w14:textId="77777777" w:rsidR="00E55DFB" w:rsidRDefault="00E55DFB" w:rsidP="00E55DFB">
      <w:pPr>
        <w:pStyle w:val="Textbody"/>
        <w:spacing w:line="360" w:lineRule="auto"/>
        <w:ind w:left="1134"/>
        <w:rPr>
          <w:rFonts w:cs="Times New Roman"/>
          <w:lang w:val="pl-PL"/>
        </w:rPr>
      </w:pPr>
    </w:p>
    <w:p w14:paraId="4AA0870B" w14:textId="77777777" w:rsidR="00E55DFB" w:rsidRDefault="00E55DFB" w:rsidP="00E55DFB">
      <w:pPr>
        <w:widowControl/>
        <w:suppressAutoHyphens w:val="0"/>
        <w:spacing w:after="200" w:line="276" w:lineRule="auto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</w:p>
    <w:p w14:paraId="0B698F42" w14:textId="77777777" w:rsidR="00E55DFB" w:rsidRDefault="00E55DFB" w:rsidP="00E55DFB">
      <w:pPr>
        <w:widowControl/>
        <w:suppressAutoHyphens w:val="0"/>
        <w:spacing w:after="200" w:line="276" w:lineRule="auto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</w:p>
    <w:p w14:paraId="6BA99DC8" w14:textId="77777777" w:rsidR="00E55DFB" w:rsidRDefault="00E55DFB" w:rsidP="00E55DFB">
      <w:pPr>
        <w:widowControl/>
        <w:suppressAutoHyphens w:val="0"/>
        <w:spacing w:after="200" w:line="276" w:lineRule="auto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</w:p>
    <w:p w14:paraId="6516F472" w14:textId="77777777" w:rsidR="00E55DFB" w:rsidRDefault="00E55DFB" w:rsidP="00E55DFB">
      <w:pPr>
        <w:widowControl/>
        <w:suppressAutoHyphens w:val="0"/>
        <w:spacing w:after="200" w:line="276" w:lineRule="auto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</w:p>
    <w:p w14:paraId="3CAC9DBE" w14:textId="77777777" w:rsidR="00E55DFB" w:rsidRDefault="00E55DFB" w:rsidP="00E55DFB">
      <w:pPr>
        <w:widowControl/>
        <w:suppressAutoHyphens w:val="0"/>
        <w:spacing w:after="200" w:line="276" w:lineRule="auto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</w:p>
    <w:p w14:paraId="452C642E" w14:textId="77777777" w:rsidR="00E55DFB" w:rsidRDefault="00E55DFB" w:rsidP="00E55DFB">
      <w:pPr>
        <w:widowControl/>
        <w:suppressAutoHyphens w:val="0"/>
        <w:spacing w:after="200" w:line="276" w:lineRule="auto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</w:p>
    <w:p w14:paraId="530C109A" w14:textId="77777777" w:rsidR="00E55DFB" w:rsidRDefault="00E55DFB" w:rsidP="00E55DFB">
      <w:pPr>
        <w:widowControl/>
        <w:suppressAutoHyphens w:val="0"/>
        <w:spacing w:after="200" w:line="276" w:lineRule="auto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</w:p>
    <w:p w14:paraId="10E5C043" w14:textId="77777777" w:rsidR="00E55DFB" w:rsidRDefault="00E55DFB" w:rsidP="00E55DFB">
      <w:pPr>
        <w:widowControl/>
        <w:suppressAutoHyphens w:val="0"/>
        <w:spacing w:after="200" w:line="276" w:lineRule="auto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</w:p>
    <w:p w14:paraId="590D756C" w14:textId="77777777" w:rsidR="00E55DFB" w:rsidRDefault="00E55DFB" w:rsidP="00E55DFB">
      <w:pPr>
        <w:widowControl/>
        <w:suppressAutoHyphens w:val="0"/>
        <w:spacing w:after="200" w:line="276" w:lineRule="auto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</w:p>
    <w:p w14:paraId="745E9B14" w14:textId="77777777" w:rsidR="00E55DFB" w:rsidRDefault="00E55DFB" w:rsidP="00E55DFB">
      <w:pPr>
        <w:widowControl/>
        <w:suppressAutoHyphens w:val="0"/>
        <w:spacing w:after="200" w:line="276" w:lineRule="auto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</w:p>
    <w:p w14:paraId="6C704F37" w14:textId="77777777" w:rsidR="00E55DFB" w:rsidRDefault="00E55DFB" w:rsidP="00E55DFB">
      <w:pPr>
        <w:widowControl/>
        <w:suppressAutoHyphens w:val="0"/>
        <w:spacing w:after="200" w:line="276" w:lineRule="auto"/>
        <w:jc w:val="right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</w:p>
    <w:p w14:paraId="024D2C5B" w14:textId="77777777" w:rsidR="00B71379" w:rsidRPr="00E55DFB" w:rsidRDefault="00B71379">
      <w:pPr>
        <w:rPr>
          <w:lang w:val="pl-PL"/>
        </w:rPr>
      </w:pPr>
    </w:p>
    <w:sectPr w:rsidR="00B71379" w:rsidRPr="00E5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07" w:hanging="283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-280"/>
        </w:tabs>
        <w:ind w:left="1134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63" w:hanging="283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9D"/>
    <w:rsid w:val="00AA799D"/>
    <w:rsid w:val="00B71379"/>
    <w:rsid w:val="00E5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1CA73"/>
  <w15:chartTrackingRefBased/>
  <w15:docId w15:val="{03ACD2FE-5206-4B87-AE21-2C3362BC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5DF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val="en-US" w:eastAsia="zh-CN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55DFB"/>
    <w:pPr>
      <w:widowControl/>
      <w:suppressAutoHyphens w:val="0"/>
      <w:spacing w:before="100" w:beforeAutospacing="1" w:after="119"/>
    </w:pPr>
    <w:rPr>
      <w:rFonts w:eastAsia="Times New Roman" w:cs="Times New Roman"/>
      <w:color w:val="auto"/>
      <w:kern w:val="0"/>
      <w:lang w:val="pl-PL" w:eastAsia="pl-PL" w:bidi="ar-SA"/>
    </w:rPr>
  </w:style>
  <w:style w:type="paragraph" w:customStyle="1" w:styleId="Textbody">
    <w:name w:val="Text body"/>
    <w:basedOn w:val="Normalny"/>
    <w:uiPriority w:val="99"/>
    <w:rsid w:val="00E55DFB"/>
    <w:pPr>
      <w:spacing w:after="283"/>
    </w:pPr>
  </w:style>
  <w:style w:type="character" w:customStyle="1" w:styleId="StrongEmphasis">
    <w:name w:val="Strong Emphasis"/>
    <w:rsid w:val="00E55D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2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Inwestycje</cp:lastModifiedBy>
  <cp:revision>3</cp:revision>
  <dcterms:created xsi:type="dcterms:W3CDTF">2023-08-01T07:02:00Z</dcterms:created>
  <dcterms:modified xsi:type="dcterms:W3CDTF">2023-08-01T07:03:00Z</dcterms:modified>
</cp:coreProperties>
</file>